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911" w:rsidRDefault="004C3911" w:rsidP="00457A3A">
      <w:pPr>
        <w:pStyle w:val="ConsNormal"/>
        <w:widowControl/>
        <w:ind w:firstLine="0"/>
        <w:jc w:val="center"/>
        <w:rPr>
          <w:rFonts w:ascii="Times New Roman" w:hAnsi="Times New Roman" w:cs="Times New Roman"/>
          <w:sz w:val="16"/>
          <w:szCs w:val="16"/>
        </w:rPr>
      </w:pPr>
      <w:r>
        <w:rPr>
          <w:rFonts w:ascii="Times New Roman" w:hAnsi="Times New Roman" w:cs="Times New Roman"/>
          <w:noProof/>
          <w:sz w:val="26"/>
          <w:szCs w:val="26"/>
        </w:rPr>
        <w:drawing>
          <wp:inline distT="0" distB="0" distL="0" distR="0">
            <wp:extent cx="514350" cy="61912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14350" cy="619125"/>
                    </a:xfrm>
                    <a:prstGeom prst="rect">
                      <a:avLst/>
                    </a:prstGeom>
                    <a:noFill/>
                  </pic:spPr>
                </pic:pic>
              </a:graphicData>
            </a:graphic>
          </wp:inline>
        </w:drawing>
      </w:r>
    </w:p>
    <w:p w:rsidR="004C3911" w:rsidRPr="001324F3" w:rsidRDefault="004C3911" w:rsidP="00457A3A">
      <w:pPr>
        <w:pStyle w:val="ConsNormal"/>
        <w:widowControl/>
        <w:ind w:firstLine="0"/>
        <w:jc w:val="center"/>
        <w:rPr>
          <w:rFonts w:ascii="Times New Roman" w:hAnsi="Times New Roman" w:cs="Times New Roman"/>
          <w:sz w:val="16"/>
          <w:szCs w:val="16"/>
        </w:rPr>
      </w:pPr>
    </w:p>
    <w:p w:rsidR="00457A3A" w:rsidRPr="00E438EF" w:rsidRDefault="00457A3A" w:rsidP="00457A3A">
      <w:pPr>
        <w:pStyle w:val="ConsNormal"/>
        <w:widowControl/>
        <w:ind w:firstLine="0"/>
        <w:jc w:val="center"/>
        <w:rPr>
          <w:rFonts w:ascii="Times New Roman" w:hAnsi="Times New Roman" w:cs="Times New Roman"/>
          <w:sz w:val="16"/>
          <w:szCs w:val="16"/>
        </w:rPr>
      </w:pPr>
      <w:r w:rsidRPr="00E438EF">
        <w:rPr>
          <w:rFonts w:ascii="Times New Roman" w:hAnsi="Times New Roman" w:cs="Times New Roman"/>
          <w:sz w:val="16"/>
          <w:szCs w:val="16"/>
        </w:rPr>
        <w:t>РОССИЙСКАЯ ФЕДЕРАЦИЯ</w:t>
      </w:r>
    </w:p>
    <w:p w:rsidR="00457A3A" w:rsidRDefault="00457A3A" w:rsidP="00457A3A">
      <w:pPr>
        <w:jc w:val="center"/>
        <w:rPr>
          <w:sz w:val="16"/>
          <w:szCs w:val="16"/>
        </w:rPr>
      </w:pPr>
      <w:r w:rsidRPr="00E438EF">
        <w:rPr>
          <w:sz w:val="16"/>
          <w:szCs w:val="16"/>
        </w:rPr>
        <w:t>КРАСНОЯРСКИЙ КРАЙ</w:t>
      </w:r>
    </w:p>
    <w:p w:rsidR="00C928F8" w:rsidRDefault="00C928F8" w:rsidP="000A7E93">
      <w:pPr>
        <w:jc w:val="center"/>
      </w:pPr>
    </w:p>
    <w:p w:rsidR="00457A3A" w:rsidRDefault="00457A3A" w:rsidP="000A7E93">
      <w:pPr>
        <w:jc w:val="center"/>
        <w:rPr>
          <w:b/>
          <w:i/>
        </w:rPr>
      </w:pPr>
      <w:r>
        <w:t>НОРИЛЬСКИЙ ГОРОДСКОЙ СОВЕТ ДЕПУТАТОВ</w:t>
      </w:r>
    </w:p>
    <w:p w:rsidR="00457A3A" w:rsidRPr="00994AB0" w:rsidRDefault="00457A3A" w:rsidP="00457A3A">
      <w:pPr>
        <w:jc w:val="center"/>
        <w:rPr>
          <w:rFonts w:ascii="Bookman Old Style" w:hAnsi="Bookman Old Style"/>
          <w:spacing w:val="20"/>
          <w:sz w:val="24"/>
          <w:szCs w:val="24"/>
        </w:rPr>
      </w:pPr>
    </w:p>
    <w:p w:rsidR="00457A3A" w:rsidRDefault="00457A3A" w:rsidP="00457A3A">
      <w:pPr>
        <w:jc w:val="center"/>
        <w:rPr>
          <w:rFonts w:ascii="Bookman Old Style" w:hAnsi="Bookman Old Style"/>
          <w:spacing w:val="20"/>
          <w:sz w:val="32"/>
        </w:rPr>
      </w:pPr>
      <w:r>
        <w:rPr>
          <w:rFonts w:ascii="Bookman Old Style" w:hAnsi="Bookman Old Style"/>
          <w:spacing w:val="20"/>
          <w:sz w:val="32"/>
        </w:rPr>
        <w:t>Р Е Ш Е Н И Е</w:t>
      </w:r>
    </w:p>
    <w:p w:rsidR="009923B6" w:rsidRDefault="009923B6" w:rsidP="009923B6">
      <w:pPr>
        <w:jc w:val="center"/>
        <w:rPr>
          <w:rFonts w:ascii="Bookman Old Style" w:hAnsi="Bookman Old Style"/>
          <w:spacing w:val="20"/>
          <w:szCs w:val="26"/>
        </w:rPr>
      </w:pPr>
    </w:p>
    <w:tbl>
      <w:tblPr>
        <w:tblW w:w="9281" w:type="dxa"/>
        <w:tblInd w:w="108" w:type="dxa"/>
        <w:tblLook w:val="04A0" w:firstRow="1" w:lastRow="0" w:firstColumn="1" w:lastColumn="0" w:noHBand="0" w:noVBand="1"/>
      </w:tblPr>
      <w:tblGrid>
        <w:gridCol w:w="4678"/>
        <w:gridCol w:w="4603"/>
      </w:tblGrid>
      <w:tr w:rsidR="009923B6" w:rsidTr="004100DE">
        <w:trPr>
          <w:trHeight w:val="351"/>
        </w:trPr>
        <w:tc>
          <w:tcPr>
            <w:tcW w:w="4678" w:type="dxa"/>
            <w:hideMark/>
          </w:tcPr>
          <w:p w:rsidR="009923B6" w:rsidRDefault="00F47E01" w:rsidP="001B2868">
            <w:pPr>
              <w:spacing w:line="252" w:lineRule="auto"/>
              <w:rPr>
                <w:rFonts w:eastAsia="Times New Roman" w:cs="Times New Roman"/>
                <w:szCs w:val="26"/>
                <w:lang w:eastAsia="en-US"/>
              </w:rPr>
            </w:pPr>
            <w:r>
              <w:rPr>
                <w:szCs w:val="26"/>
                <w:lang w:eastAsia="en-US"/>
              </w:rPr>
              <w:t>18 апреля</w:t>
            </w:r>
            <w:r w:rsidR="00615E92">
              <w:rPr>
                <w:szCs w:val="26"/>
                <w:lang w:eastAsia="en-US"/>
              </w:rPr>
              <w:t xml:space="preserve"> </w:t>
            </w:r>
            <w:r w:rsidR="009923B6">
              <w:rPr>
                <w:szCs w:val="26"/>
                <w:lang w:eastAsia="en-US"/>
              </w:rPr>
              <w:t>20</w:t>
            </w:r>
            <w:r w:rsidR="00E77F7D">
              <w:rPr>
                <w:szCs w:val="26"/>
                <w:lang w:eastAsia="en-US"/>
              </w:rPr>
              <w:t>2</w:t>
            </w:r>
            <w:r w:rsidR="00BA7648">
              <w:rPr>
                <w:szCs w:val="26"/>
                <w:lang w:eastAsia="en-US"/>
              </w:rPr>
              <w:t>3</w:t>
            </w:r>
            <w:r w:rsidR="009923B6">
              <w:rPr>
                <w:szCs w:val="26"/>
                <w:lang w:eastAsia="en-US"/>
              </w:rPr>
              <w:t xml:space="preserve"> года</w:t>
            </w:r>
          </w:p>
        </w:tc>
        <w:tc>
          <w:tcPr>
            <w:tcW w:w="4603" w:type="dxa"/>
            <w:hideMark/>
          </w:tcPr>
          <w:p w:rsidR="009923B6" w:rsidRDefault="00615E92" w:rsidP="003C2E95">
            <w:pPr>
              <w:spacing w:line="252" w:lineRule="auto"/>
              <w:jc w:val="center"/>
              <w:rPr>
                <w:rFonts w:eastAsia="Times New Roman" w:cs="Times New Roman"/>
                <w:szCs w:val="26"/>
                <w:lang w:eastAsia="en-US"/>
              </w:rPr>
            </w:pPr>
            <w:r>
              <w:rPr>
                <w:szCs w:val="26"/>
                <w:lang w:eastAsia="en-US"/>
              </w:rPr>
              <w:t xml:space="preserve">                       </w:t>
            </w:r>
            <w:r w:rsidR="00AB19E0">
              <w:rPr>
                <w:szCs w:val="26"/>
                <w:lang w:eastAsia="en-US"/>
              </w:rPr>
              <w:t xml:space="preserve">                         </w:t>
            </w:r>
            <w:r>
              <w:rPr>
                <w:szCs w:val="26"/>
                <w:lang w:eastAsia="en-US"/>
              </w:rPr>
              <w:t xml:space="preserve"> </w:t>
            </w:r>
            <w:r w:rsidR="009923B6">
              <w:rPr>
                <w:szCs w:val="26"/>
                <w:lang w:eastAsia="en-US"/>
              </w:rPr>
              <w:t xml:space="preserve">№ </w:t>
            </w:r>
            <w:r w:rsidR="00AB19E0">
              <w:rPr>
                <w:szCs w:val="26"/>
                <w:lang w:eastAsia="en-US"/>
              </w:rPr>
              <w:t>6/6–1</w:t>
            </w:r>
            <w:bookmarkStart w:id="0" w:name="_GoBack"/>
            <w:bookmarkEnd w:id="0"/>
            <w:r w:rsidR="00AB19E0">
              <w:rPr>
                <w:szCs w:val="26"/>
                <w:lang w:eastAsia="en-US"/>
              </w:rPr>
              <w:t>39</w:t>
            </w:r>
          </w:p>
        </w:tc>
      </w:tr>
    </w:tbl>
    <w:p w:rsidR="00022807" w:rsidRDefault="00022807" w:rsidP="0049699B">
      <w:pPr>
        <w:contextualSpacing/>
        <w:jc w:val="center"/>
        <w:rPr>
          <w:rFonts w:eastAsiaTheme="minorHAnsi"/>
          <w:szCs w:val="26"/>
          <w:lang w:eastAsia="en-US"/>
        </w:rPr>
      </w:pPr>
    </w:p>
    <w:p w:rsidR="00615E92" w:rsidRDefault="00CB595E" w:rsidP="0049699B">
      <w:pPr>
        <w:contextualSpacing/>
        <w:jc w:val="center"/>
        <w:rPr>
          <w:rFonts w:eastAsiaTheme="minorHAnsi"/>
          <w:szCs w:val="26"/>
          <w:lang w:eastAsia="en-US"/>
        </w:rPr>
      </w:pPr>
      <w:r>
        <w:rPr>
          <w:rFonts w:eastAsiaTheme="minorHAnsi"/>
          <w:szCs w:val="26"/>
          <w:lang w:eastAsia="en-US"/>
        </w:rPr>
        <w:t>О внесении изменений</w:t>
      </w:r>
      <w:r w:rsidR="0049699B" w:rsidRPr="0049699B">
        <w:rPr>
          <w:rFonts w:eastAsiaTheme="minorHAnsi"/>
          <w:szCs w:val="26"/>
          <w:lang w:eastAsia="en-US"/>
        </w:rPr>
        <w:t xml:space="preserve"> </w:t>
      </w:r>
      <w:r w:rsidR="00615E92">
        <w:rPr>
          <w:rFonts w:eastAsiaTheme="minorHAnsi"/>
          <w:szCs w:val="26"/>
          <w:lang w:eastAsia="en-US"/>
        </w:rPr>
        <w:t xml:space="preserve">и дополнений </w:t>
      </w:r>
      <w:r w:rsidR="0049699B" w:rsidRPr="0049699B">
        <w:rPr>
          <w:rFonts w:eastAsiaTheme="minorHAnsi"/>
          <w:szCs w:val="26"/>
          <w:lang w:eastAsia="en-US"/>
        </w:rPr>
        <w:t xml:space="preserve">в </w:t>
      </w:r>
    </w:p>
    <w:p w:rsidR="0049699B" w:rsidRPr="00E65E7C" w:rsidRDefault="0049699B" w:rsidP="0049699B">
      <w:pPr>
        <w:contextualSpacing/>
        <w:jc w:val="center"/>
        <w:rPr>
          <w:rFonts w:eastAsiaTheme="minorHAnsi"/>
          <w:szCs w:val="26"/>
          <w:lang w:eastAsia="en-US"/>
        </w:rPr>
      </w:pPr>
      <w:r w:rsidRPr="0049699B">
        <w:rPr>
          <w:rFonts w:eastAsiaTheme="minorHAnsi"/>
          <w:szCs w:val="26"/>
          <w:lang w:eastAsia="en-US"/>
        </w:rPr>
        <w:t xml:space="preserve">Устав </w:t>
      </w:r>
      <w:r w:rsidR="00FE73C1">
        <w:rPr>
          <w:rFonts w:eastAsiaTheme="minorHAnsi"/>
          <w:szCs w:val="26"/>
          <w:lang w:eastAsia="en-US"/>
        </w:rPr>
        <w:t xml:space="preserve">городского округа </w:t>
      </w:r>
      <w:r w:rsidRPr="0049699B">
        <w:rPr>
          <w:rFonts w:eastAsiaTheme="minorHAnsi"/>
          <w:szCs w:val="26"/>
          <w:lang w:eastAsia="en-US"/>
        </w:rPr>
        <w:t>город Норильск</w:t>
      </w:r>
      <w:r w:rsidR="00222A75">
        <w:rPr>
          <w:rFonts w:eastAsiaTheme="minorHAnsi"/>
          <w:szCs w:val="26"/>
          <w:lang w:eastAsia="en-US"/>
        </w:rPr>
        <w:t xml:space="preserve"> </w:t>
      </w:r>
      <w:r w:rsidR="00222A75" w:rsidRPr="00E65E7C">
        <w:rPr>
          <w:szCs w:val="26"/>
        </w:rPr>
        <w:t>Красноярского края</w:t>
      </w:r>
    </w:p>
    <w:p w:rsidR="00762DFD" w:rsidRPr="000920CB" w:rsidRDefault="00762DFD" w:rsidP="00762DFD">
      <w:pPr>
        <w:ind w:firstLine="709"/>
        <w:rPr>
          <w:szCs w:val="26"/>
        </w:rPr>
      </w:pPr>
    </w:p>
    <w:p w:rsidR="009A79A6" w:rsidRPr="00350D66" w:rsidRDefault="0049699B" w:rsidP="00BA7648">
      <w:pPr>
        <w:ind w:right="-2" w:firstLine="567"/>
        <w:rPr>
          <w:szCs w:val="26"/>
        </w:rPr>
      </w:pPr>
      <w:r w:rsidRPr="00350D66">
        <w:rPr>
          <w:szCs w:val="26"/>
        </w:rPr>
        <w:t>В соответствии с Федеральным закон</w:t>
      </w:r>
      <w:r w:rsidR="00487650" w:rsidRPr="00350D66">
        <w:rPr>
          <w:szCs w:val="26"/>
        </w:rPr>
        <w:t>о</w:t>
      </w:r>
      <w:r w:rsidR="00F47E01">
        <w:rPr>
          <w:szCs w:val="26"/>
        </w:rPr>
        <w:t>м от 06.10.2003 № 131–</w:t>
      </w:r>
      <w:r w:rsidRPr="00350D66">
        <w:rPr>
          <w:szCs w:val="26"/>
        </w:rPr>
        <w:t xml:space="preserve">ФЗ «Об общих принципах организации местного самоуправления в Российской Федерации», </w:t>
      </w:r>
      <w:r w:rsidR="00BA7648">
        <w:rPr>
          <w:szCs w:val="26"/>
        </w:rPr>
        <w:t xml:space="preserve">Федеральным </w:t>
      </w:r>
      <w:r w:rsidR="00BA7648" w:rsidRPr="00BA7648">
        <w:rPr>
          <w:szCs w:val="26"/>
        </w:rPr>
        <w:t>закон</w:t>
      </w:r>
      <w:r w:rsidR="00BA7648">
        <w:rPr>
          <w:szCs w:val="26"/>
        </w:rPr>
        <w:t>ом</w:t>
      </w:r>
      <w:r w:rsidR="00F47E01">
        <w:rPr>
          <w:szCs w:val="26"/>
        </w:rPr>
        <w:t xml:space="preserve"> от 02.03.2007 № 25–</w:t>
      </w:r>
      <w:r w:rsidR="00BA7648" w:rsidRPr="00BA7648">
        <w:rPr>
          <w:szCs w:val="26"/>
        </w:rPr>
        <w:t>ФЗ «О муниципальной службе в Российской Федерации»</w:t>
      </w:r>
      <w:r w:rsidR="00B0058B" w:rsidRPr="00350D66">
        <w:rPr>
          <w:rFonts w:cs="Times New Roman"/>
          <w:szCs w:val="26"/>
        </w:rPr>
        <w:t xml:space="preserve">, </w:t>
      </w:r>
      <w:r w:rsidR="009A79A6" w:rsidRPr="00350D66">
        <w:rPr>
          <w:szCs w:val="26"/>
        </w:rPr>
        <w:t>Городской Совет</w:t>
      </w:r>
    </w:p>
    <w:p w:rsidR="009A79A6" w:rsidRPr="0049699B" w:rsidRDefault="009A79A6" w:rsidP="00BA7648">
      <w:pPr>
        <w:ind w:firstLine="567"/>
        <w:rPr>
          <w:szCs w:val="26"/>
        </w:rPr>
      </w:pPr>
    </w:p>
    <w:p w:rsidR="009A79A6" w:rsidRDefault="009A79A6" w:rsidP="00BA7648">
      <w:pPr>
        <w:ind w:firstLine="567"/>
        <w:rPr>
          <w:b/>
          <w:szCs w:val="26"/>
        </w:rPr>
      </w:pPr>
      <w:r>
        <w:rPr>
          <w:b/>
          <w:szCs w:val="26"/>
        </w:rPr>
        <w:t>РЕШИЛ:</w:t>
      </w:r>
    </w:p>
    <w:p w:rsidR="00FF488E" w:rsidRPr="00022807" w:rsidRDefault="00FF488E" w:rsidP="00BA7648">
      <w:pPr>
        <w:tabs>
          <w:tab w:val="left" w:pos="709"/>
        </w:tabs>
        <w:autoSpaceDE w:val="0"/>
        <w:autoSpaceDN w:val="0"/>
        <w:adjustRightInd w:val="0"/>
        <w:ind w:firstLine="567"/>
        <w:rPr>
          <w:szCs w:val="26"/>
        </w:rPr>
      </w:pPr>
    </w:p>
    <w:p w:rsidR="0049699B" w:rsidRPr="00935319" w:rsidRDefault="0049699B" w:rsidP="00F47E01">
      <w:pPr>
        <w:ind w:firstLine="709"/>
        <w:rPr>
          <w:szCs w:val="26"/>
        </w:rPr>
      </w:pPr>
      <w:r w:rsidRPr="00935319">
        <w:rPr>
          <w:szCs w:val="26"/>
        </w:rPr>
        <w:t xml:space="preserve">1. </w:t>
      </w:r>
      <w:r w:rsidR="001E64BB" w:rsidRPr="00935319">
        <w:rPr>
          <w:szCs w:val="26"/>
        </w:rPr>
        <w:t>В</w:t>
      </w:r>
      <w:r w:rsidRPr="00935319">
        <w:rPr>
          <w:szCs w:val="26"/>
        </w:rPr>
        <w:t xml:space="preserve">нести в Устав </w:t>
      </w:r>
      <w:r w:rsidR="00FE73C1">
        <w:rPr>
          <w:szCs w:val="26"/>
        </w:rPr>
        <w:t xml:space="preserve">городского округа </w:t>
      </w:r>
      <w:r w:rsidRPr="00935319">
        <w:rPr>
          <w:szCs w:val="26"/>
        </w:rPr>
        <w:t xml:space="preserve">город Норильск </w:t>
      </w:r>
      <w:r w:rsidR="00222A75" w:rsidRPr="00DB3867">
        <w:rPr>
          <w:sz w:val="25"/>
          <w:szCs w:val="25"/>
        </w:rPr>
        <w:t>Красноярского края</w:t>
      </w:r>
      <w:r w:rsidR="00222A75">
        <w:rPr>
          <w:szCs w:val="26"/>
        </w:rPr>
        <w:t xml:space="preserve"> </w:t>
      </w:r>
      <w:r w:rsidR="00F47E01">
        <w:rPr>
          <w:szCs w:val="26"/>
        </w:rPr>
        <w:t>(далее –</w:t>
      </w:r>
      <w:r w:rsidR="00FE73C1">
        <w:rPr>
          <w:szCs w:val="26"/>
        </w:rPr>
        <w:t xml:space="preserve"> Устав) </w:t>
      </w:r>
      <w:r w:rsidRPr="00935319">
        <w:rPr>
          <w:szCs w:val="26"/>
        </w:rPr>
        <w:t>следующ</w:t>
      </w:r>
      <w:r w:rsidR="00CB595E">
        <w:rPr>
          <w:szCs w:val="26"/>
        </w:rPr>
        <w:t>и</w:t>
      </w:r>
      <w:r w:rsidRPr="00935319">
        <w:rPr>
          <w:szCs w:val="26"/>
        </w:rPr>
        <w:t>е изменени</w:t>
      </w:r>
      <w:r w:rsidR="00CB595E">
        <w:rPr>
          <w:szCs w:val="26"/>
        </w:rPr>
        <w:t>я</w:t>
      </w:r>
      <w:r w:rsidRPr="00935319">
        <w:rPr>
          <w:szCs w:val="26"/>
        </w:rPr>
        <w:t>:</w:t>
      </w:r>
    </w:p>
    <w:p w:rsidR="004E70D4" w:rsidRDefault="00CB595E" w:rsidP="00F47E01">
      <w:pPr>
        <w:autoSpaceDE w:val="0"/>
        <w:autoSpaceDN w:val="0"/>
        <w:adjustRightInd w:val="0"/>
        <w:ind w:firstLine="709"/>
        <w:rPr>
          <w:rFonts w:cs="Times New Roman"/>
          <w:szCs w:val="26"/>
        </w:rPr>
      </w:pPr>
      <w:r>
        <w:rPr>
          <w:rFonts w:cs="Times New Roman"/>
          <w:szCs w:val="26"/>
        </w:rPr>
        <w:t xml:space="preserve">1.1. </w:t>
      </w:r>
      <w:r w:rsidR="004E70D4">
        <w:rPr>
          <w:rFonts w:cs="Times New Roman"/>
          <w:szCs w:val="26"/>
        </w:rPr>
        <w:t>В статье 26 Устава:</w:t>
      </w:r>
    </w:p>
    <w:p w:rsidR="00CC5E71" w:rsidRDefault="00CC5E71" w:rsidP="00F47E01">
      <w:pPr>
        <w:autoSpaceDE w:val="0"/>
        <w:autoSpaceDN w:val="0"/>
        <w:adjustRightInd w:val="0"/>
        <w:ind w:firstLine="709"/>
        <w:rPr>
          <w:rFonts w:cs="Times New Roman"/>
          <w:szCs w:val="26"/>
        </w:rPr>
      </w:pPr>
      <w:r>
        <w:rPr>
          <w:rFonts w:cs="Times New Roman"/>
          <w:szCs w:val="26"/>
        </w:rPr>
        <w:t>1.1.1. Части 1, 2 изложить в следующей редакции:</w:t>
      </w:r>
    </w:p>
    <w:p w:rsidR="00CC5E71" w:rsidRPr="00CC5E71" w:rsidRDefault="00CC5E71" w:rsidP="00F47E01">
      <w:pPr>
        <w:autoSpaceDE w:val="0"/>
        <w:autoSpaceDN w:val="0"/>
        <w:adjustRightInd w:val="0"/>
        <w:ind w:firstLine="709"/>
        <w:rPr>
          <w:rFonts w:cs="Times New Roman"/>
          <w:iCs/>
          <w:szCs w:val="26"/>
        </w:rPr>
      </w:pPr>
      <w:r>
        <w:rPr>
          <w:rFonts w:cs="Times New Roman"/>
          <w:iCs/>
          <w:szCs w:val="26"/>
        </w:rPr>
        <w:t>«</w:t>
      </w:r>
      <w:r w:rsidRPr="00CC5E71">
        <w:rPr>
          <w:rFonts w:cs="Times New Roman"/>
          <w:iCs/>
          <w:szCs w:val="26"/>
        </w:rPr>
        <w:t>1. Для обсуждения вопросов местного значения, информирования населения о деятельности органов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города Норильска могут проводиться собрания граждан.</w:t>
      </w:r>
    </w:p>
    <w:p w:rsidR="00CC5E71" w:rsidRPr="00CC5E71" w:rsidRDefault="00CC5E71" w:rsidP="00F47E01">
      <w:pPr>
        <w:autoSpaceDE w:val="0"/>
        <w:autoSpaceDN w:val="0"/>
        <w:adjustRightInd w:val="0"/>
        <w:ind w:firstLine="709"/>
        <w:rPr>
          <w:rFonts w:cs="Times New Roman"/>
          <w:iCs/>
          <w:szCs w:val="26"/>
        </w:rPr>
      </w:pPr>
      <w:r w:rsidRPr="00CC5E71">
        <w:rPr>
          <w:rFonts w:cs="Times New Roman"/>
          <w:iCs/>
          <w:szCs w:val="26"/>
        </w:rPr>
        <w:t>В случаях, предусмотренных решениями Городского Совета,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CC5E71" w:rsidRPr="00CC5E71" w:rsidRDefault="00CC5E71" w:rsidP="00F47E01">
      <w:pPr>
        <w:autoSpaceDE w:val="0"/>
        <w:autoSpaceDN w:val="0"/>
        <w:adjustRightInd w:val="0"/>
        <w:ind w:firstLine="709"/>
        <w:rPr>
          <w:rFonts w:cs="Times New Roman"/>
          <w:iCs/>
          <w:szCs w:val="26"/>
        </w:rPr>
      </w:pPr>
      <w:r w:rsidRPr="00CC5E71">
        <w:rPr>
          <w:rFonts w:cs="Times New Roman"/>
          <w:iCs/>
          <w:szCs w:val="26"/>
        </w:rPr>
        <w:t>2. Собрание, конференция (собрание делегатов) граждан проводится по инициативе населения, Городского Совета, Главы города. Собрание, конференция (собрание делегатов), проводимое по инициативе Главы города, назначается Главой города. Собрание, конференция (собрание делегатов) граждан назначается Городским Советом:</w:t>
      </w:r>
    </w:p>
    <w:p w:rsidR="00CC5E71" w:rsidRPr="00CC5E71" w:rsidRDefault="00F47E01" w:rsidP="00F47E01">
      <w:pPr>
        <w:autoSpaceDE w:val="0"/>
        <w:autoSpaceDN w:val="0"/>
        <w:adjustRightInd w:val="0"/>
        <w:ind w:firstLine="709"/>
        <w:rPr>
          <w:rFonts w:cs="Times New Roman"/>
          <w:iCs/>
          <w:szCs w:val="26"/>
        </w:rPr>
      </w:pPr>
      <w:r>
        <w:rPr>
          <w:rFonts w:cs="Times New Roman"/>
          <w:iCs/>
          <w:szCs w:val="26"/>
        </w:rPr>
        <w:t>–</w:t>
      </w:r>
      <w:r w:rsidR="00CC5E71" w:rsidRPr="00CC5E71">
        <w:rPr>
          <w:rFonts w:cs="Times New Roman"/>
          <w:iCs/>
          <w:szCs w:val="26"/>
        </w:rPr>
        <w:t xml:space="preserve"> по собственной инициативе;</w:t>
      </w:r>
    </w:p>
    <w:p w:rsidR="00CC5E71" w:rsidRPr="00CC5E71" w:rsidRDefault="00F47E01" w:rsidP="00F47E01">
      <w:pPr>
        <w:autoSpaceDE w:val="0"/>
        <w:autoSpaceDN w:val="0"/>
        <w:adjustRightInd w:val="0"/>
        <w:ind w:firstLine="709"/>
        <w:rPr>
          <w:rFonts w:cs="Times New Roman"/>
          <w:iCs/>
          <w:szCs w:val="26"/>
        </w:rPr>
      </w:pPr>
      <w:r>
        <w:rPr>
          <w:rFonts w:cs="Times New Roman"/>
          <w:iCs/>
          <w:szCs w:val="26"/>
        </w:rPr>
        <w:t>–</w:t>
      </w:r>
      <w:r w:rsidR="004731E3">
        <w:rPr>
          <w:rFonts w:cs="Times New Roman"/>
          <w:iCs/>
          <w:szCs w:val="26"/>
        </w:rPr>
        <w:t xml:space="preserve"> </w:t>
      </w:r>
      <w:r w:rsidR="00CC5E71" w:rsidRPr="00CC5E71">
        <w:rPr>
          <w:rFonts w:cs="Times New Roman"/>
          <w:iCs/>
          <w:szCs w:val="26"/>
        </w:rPr>
        <w:t>по инициативе 3% населения соответствующей территории, подтвержденной подписями в подписных листах (за исключением собрания, конференции (собрания делегатов) в целях рассмотрения и обсуждения вопросов внесения инициативных проектов).</w:t>
      </w:r>
    </w:p>
    <w:p w:rsidR="00CC5E71" w:rsidRPr="00CC5E71" w:rsidRDefault="00CC5E71" w:rsidP="00F47E01">
      <w:pPr>
        <w:autoSpaceDE w:val="0"/>
        <w:autoSpaceDN w:val="0"/>
        <w:adjustRightInd w:val="0"/>
        <w:ind w:firstLine="709"/>
        <w:rPr>
          <w:rFonts w:cs="Times New Roman"/>
          <w:iCs/>
          <w:szCs w:val="26"/>
        </w:rPr>
      </w:pPr>
      <w:r w:rsidRPr="00CC5E71">
        <w:rPr>
          <w:rFonts w:cs="Times New Roman"/>
          <w:iCs/>
          <w:szCs w:val="26"/>
        </w:rPr>
        <w:t>Порядок назначения и проведения собрания граждан в целях рассмотрения и обсуждения вопросов внесения инициативных проектов определяется решением Городского Совета.</w:t>
      </w:r>
    </w:p>
    <w:p w:rsidR="00CC5E71" w:rsidRPr="00CC5E71" w:rsidRDefault="00CC5E71" w:rsidP="00F47E01">
      <w:pPr>
        <w:autoSpaceDE w:val="0"/>
        <w:autoSpaceDN w:val="0"/>
        <w:adjustRightInd w:val="0"/>
        <w:ind w:firstLine="709"/>
        <w:rPr>
          <w:rFonts w:cs="Times New Roman"/>
          <w:iCs/>
          <w:szCs w:val="26"/>
        </w:rPr>
      </w:pPr>
      <w:r w:rsidRPr="00CC5E71">
        <w:rPr>
          <w:rFonts w:cs="Times New Roman"/>
          <w:iCs/>
          <w:szCs w:val="26"/>
        </w:rPr>
        <w:lastRenderedPageBreak/>
        <w:t>Порядок назначения и проведения собрания, конференции (собрания делегатов)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CC5E71" w:rsidRDefault="00CC5E71" w:rsidP="00F47E01">
      <w:pPr>
        <w:autoSpaceDE w:val="0"/>
        <w:autoSpaceDN w:val="0"/>
        <w:adjustRightInd w:val="0"/>
        <w:ind w:firstLine="709"/>
        <w:rPr>
          <w:rFonts w:cs="Times New Roman"/>
          <w:iCs/>
          <w:szCs w:val="26"/>
        </w:rPr>
      </w:pPr>
      <w:r w:rsidRPr="00CC5E71">
        <w:rPr>
          <w:rFonts w:cs="Times New Roman"/>
          <w:iCs/>
          <w:szCs w:val="26"/>
        </w:rPr>
        <w:t>Собрание должно быть назначено в течение 20 дней с даты издания соответствующим органом правового акта, выражающего инициативу проведения собрания или с даты получения документов, подтверждающих инициативу населения.</w:t>
      </w:r>
      <w:r>
        <w:rPr>
          <w:rFonts w:cs="Times New Roman"/>
          <w:iCs/>
          <w:szCs w:val="26"/>
        </w:rPr>
        <w:t>».</w:t>
      </w:r>
    </w:p>
    <w:p w:rsidR="004E70D4" w:rsidRPr="007D21DE" w:rsidRDefault="00CC5E71" w:rsidP="00F47E01">
      <w:pPr>
        <w:autoSpaceDE w:val="0"/>
        <w:autoSpaceDN w:val="0"/>
        <w:adjustRightInd w:val="0"/>
        <w:ind w:firstLine="709"/>
        <w:rPr>
          <w:rFonts w:cs="Times New Roman"/>
          <w:iCs/>
          <w:szCs w:val="26"/>
        </w:rPr>
      </w:pPr>
      <w:r>
        <w:rPr>
          <w:rFonts w:cs="Times New Roman"/>
          <w:iCs/>
          <w:szCs w:val="26"/>
        </w:rPr>
        <w:t>1.1.2</w:t>
      </w:r>
      <w:r w:rsidR="004E70D4">
        <w:rPr>
          <w:rFonts w:cs="Times New Roman"/>
          <w:iCs/>
          <w:szCs w:val="26"/>
        </w:rPr>
        <w:t>. В части 4 слово «собрание» заменить словом «собрания».</w:t>
      </w:r>
    </w:p>
    <w:p w:rsidR="007D21DE" w:rsidRDefault="007D21DE" w:rsidP="00F47E01">
      <w:pPr>
        <w:autoSpaceDE w:val="0"/>
        <w:autoSpaceDN w:val="0"/>
        <w:adjustRightInd w:val="0"/>
        <w:ind w:firstLine="709"/>
        <w:rPr>
          <w:rFonts w:cs="Times New Roman"/>
          <w:iCs/>
          <w:szCs w:val="26"/>
        </w:rPr>
      </w:pPr>
      <w:r>
        <w:rPr>
          <w:rFonts w:cs="Times New Roman"/>
          <w:iCs/>
          <w:szCs w:val="26"/>
        </w:rPr>
        <w:t xml:space="preserve">1.2. </w:t>
      </w:r>
      <w:r w:rsidR="004E70D4">
        <w:rPr>
          <w:rFonts w:cs="Times New Roman"/>
          <w:szCs w:val="26"/>
        </w:rPr>
        <w:t>В части 1 статьи 28, части 2 статьи 57, части 2 статьи 58 Устава слова «</w:t>
      </w:r>
      <w:r w:rsidR="004E70D4" w:rsidRPr="00BA7648">
        <w:rPr>
          <w:rFonts w:cs="Times New Roman"/>
          <w:szCs w:val="26"/>
        </w:rPr>
        <w:t>Устав муниципального образования</w:t>
      </w:r>
      <w:r w:rsidR="004E70D4">
        <w:rPr>
          <w:rFonts w:cs="Times New Roman"/>
          <w:szCs w:val="26"/>
        </w:rPr>
        <w:t>» в соответствующих падежах заменить словами «</w:t>
      </w:r>
      <w:r w:rsidR="004E70D4" w:rsidRPr="00BA7648">
        <w:rPr>
          <w:rFonts w:cs="Times New Roman"/>
          <w:szCs w:val="26"/>
        </w:rPr>
        <w:t>Устав городского округа город Норильск Красноярского края</w:t>
      </w:r>
      <w:r w:rsidR="004E70D4">
        <w:rPr>
          <w:rFonts w:cs="Times New Roman"/>
          <w:szCs w:val="26"/>
        </w:rPr>
        <w:t>» в соответствующих падежах.</w:t>
      </w:r>
    </w:p>
    <w:p w:rsidR="00425933" w:rsidRDefault="007D21DE" w:rsidP="00F47E01">
      <w:pPr>
        <w:autoSpaceDE w:val="0"/>
        <w:autoSpaceDN w:val="0"/>
        <w:adjustRightInd w:val="0"/>
        <w:ind w:firstLine="709"/>
        <w:rPr>
          <w:rFonts w:cs="Times New Roman"/>
          <w:iCs/>
          <w:szCs w:val="26"/>
        </w:rPr>
      </w:pPr>
      <w:r>
        <w:rPr>
          <w:rFonts w:cs="Times New Roman"/>
          <w:iCs/>
          <w:szCs w:val="26"/>
        </w:rPr>
        <w:t xml:space="preserve">1.3. </w:t>
      </w:r>
      <w:r w:rsidR="00425933">
        <w:rPr>
          <w:rFonts w:cs="Times New Roman"/>
          <w:iCs/>
          <w:szCs w:val="26"/>
        </w:rPr>
        <w:t xml:space="preserve">Пункт 8 части 1 статьи </w:t>
      </w:r>
      <w:r w:rsidR="001443E5">
        <w:rPr>
          <w:rFonts w:cs="Times New Roman"/>
          <w:iCs/>
          <w:szCs w:val="26"/>
        </w:rPr>
        <w:t xml:space="preserve">31 </w:t>
      </w:r>
      <w:r w:rsidR="00425933">
        <w:rPr>
          <w:rFonts w:cs="Times New Roman"/>
          <w:iCs/>
          <w:szCs w:val="26"/>
        </w:rPr>
        <w:t>Устава изложить в следующей редакции:</w:t>
      </w:r>
    </w:p>
    <w:p w:rsidR="00425933" w:rsidRDefault="00425933" w:rsidP="00F47E01">
      <w:pPr>
        <w:autoSpaceDE w:val="0"/>
        <w:autoSpaceDN w:val="0"/>
        <w:adjustRightInd w:val="0"/>
        <w:ind w:firstLine="709"/>
        <w:rPr>
          <w:rFonts w:cs="Times New Roman"/>
          <w:iCs/>
          <w:szCs w:val="26"/>
        </w:rPr>
      </w:pPr>
      <w:r>
        <w:rPr>
          <w:rFonts w:cs="Times New Roman"/>
          <w:iCs/>
          <w:szCs w:val="26"/>
        </w:rPr>
        <w:t>«</w:t>
      </w:r>
      <w:r w:rsidR="004535A7" w:rsidRPr="004535A7">
        <w:rPr>
          <w:rFonts w:cs="Times New Roman"/>
          <w:iCs/>
          <w:szCs w:val="26"/>
        </w:rPr>
        <w:t>8) отсутствия депутата на всех заседаниях Городского Совета в течение шести месяцев подряд без уважительных причин, установленных Регламентом Городского Совета;</w:t>
      </w:r>
      <w:r>
        <w:rPr>
          <w:rFonts w:cs="Times New Roman"/>
          <w:iCs/>
          <w:szCs w:val="26"/>
        </w:rPr>
        <w:t>».</w:t>
      </w:r>
    </w:p>
    <w:p w:rsidR="00CC5E71" w:rsidRDefault="00425933" w:rsidP="00F47E01">
      <w:pPr>
        <w:autoSpaceDE w:val="0"/>
        <w:autoSpaceDN w:val="0"/>
        <w:adjustRightInd w:val="0"/>
        <w:ind w:firstLine="709"/>
        <w:rPr>
          <w:rFonts w:cs="Times New Roman"/>
          <w:iCs/>
          <w:szCs w:val="26"/>
        </w:rPr>
      </w:pPr>
      <w:r>
        <w:rPr>
          <w:rFonts w:cs="Times New Roman"/>
          <w:iCs/>
          <w:szCs w:val="26"/>
        </w:rPr>
        <w:t xml:space="preserve">1.4. </w:t>
      </w:r>
      <w:r w:rsidR="00475542">
        <w:rPr>
          <w:rFonts w:cs="Times New Roman"/>
          <w:iCs/>
          <w:szCs w:val="26"/>
        </w:rPr>
        <w:t xml:space="preserve">Часть 4 статьи 42 Устава </w:t>
      </w:r>
      <w:r w:rsidR="00CC5E71">
        <w:rPr>
          <w:rFonts w:cs="Times New Roman"/>
          <w:iCs/>
          <w:szCs w:val="26"/>
        </w:rPr>
        <w:t>дополнить абзацем вторым следующего содержания:</w:t>
      </w:r>
    </w:p>
    <w:p w:rsidR="00CC5E71" w:rsidRDefault="00CC5E71" w:rsidP="00F47E01">
      <w:pPr>
        <w:autoSpaceDE w:val="0"/>
        <w:autoSpaceDN w:val="0"/>
        <w:adjustRightInd w:val="0"/>
        <w:ind w:firstLine="709"/>
        <w:rPr>
          <w:rFonts w:cs="Times New Roman"/>
          <w:iCs/>
          <w:szCs w:val="26"/>
        </w:rPr>
      </w:pPr>
      <w:r>
        <w:rPr>
          <w:rFonts w:cs="Times New Roman"/>
          <w:iCs/>
          <w:szCs w:val="26"/>
        </w:rPr>
        <w:t>«</w:t>
      </w:r>
      <w:r w:rsidRPr="00CC5E71">
        <w:rPr>
          <w:rFonts w:cs="Times New Roman"/>
          <w:iCs/>
          <w:szCs w:val="26"/>
        </w:rPr>
        <w:t>Администрация города имеет печать с изображением герба города Норильска и своим наименованием.</w:t>
      </w:r>
      <w:r>
        <w:rPr>
          <w:rFonts w:cs="Times New Roman"/>
          <w:iCs/>
          <w:szCs w:val="26"/>
        </w:rPr>
        <w:t>».</w:t>
      </w:r>
    </w:p>
    <w:p w:rsidR="00CC5E71" w:rsidRDefault="00CC5E71" w:rsidP="00F47E01">
      <w:pPr>
        <w:autoSpaceDE w:val="0"/>
        <w:autoSpaceDN w:val="0"/>
        <w:adjustRightInd w:val="0"/>
        <w:ind w:firstLine="709"/>
        <w:rPr>
          <w:rFonts w:cs="Times New Roman"/>
          <w:iCs/>
          <w:szCs w:val="26"/>
        </w:rPr>
      </w:pPr>
      <w:r>
        <w:rPr>
          <w:rFonts w:cs="Times New Roman"/>
          <w:iCs/>
          <w:szCs w:val="26"/>
        </w:rPr>
        <w:t>1.5. В статье 44 Устава:</w:t>
      </w:r>
    </w:p>
    <w:p w:rsidR="004E70D4" w:rsidRDefault="00CC5E71" w:rsidP="00F47E01">
      <w:pPr>
        <w:autoSpaceDE w:val="0"/>
        <w:autoSpaceDN w:val="0"/>
        <w:adjustRightInd w:val="0"/>
        <w:ind w:firstLine="709"/>
        <w:rPr>
          <w:rFonts w:cs="Times New Roman"/>
          <w:szCs w:val="26"/>
        </w:rPr>
      </w:pPr>
      <w:r>
        <w:rPr>
          <w:rFonts w:cs="Times New Roman"/>
          <w:iCs/>
          <w:szCs w:val="26"/>
        </w:rPr>
        <w:t xml:space="preserve">1.5.1. </w:t>
      </w:r>
      <w:r w:rsidR="001443E5">
        <w:rPr>
          <w:rFonts w:cs="Times New Roman"/>
          <w:szCs w:val="26"/>
        </w:rPr>
        <w:t>В части</w:t>
      </w:r>
      <w:r w:rsidR="004E70D4">
        <w:rPr>
          <w:rFonts w:cs="Times New Roman"/>
          <w:szCs w:val="26"/>
        </w:rPr>
        <w:t xml:space="preserve"> 9 </w:t>
      </w:r>
      <w:r w:rsidR="001443E5">
        <w:rPr>
          <w:rFonts w:cs="Times New Roman"/>
          <w:szCs w:val="26"/>
        </w:rPr>
        <w:t>слова «</w:t>
      </w:r>
      <w:r w:rsidR="001443E5" w:rsidRPr="001443E5">
        <w:rPr>
          <w:rFonts w:cs="Times New Roman"/>
          <w:iCs/>
          <w:szCs w:val="26"/>
        </w:rPr>
        <w:t>В случаях прекращения полномочий Главы города, предусмотренных действующим законодательством</w:t>
      </w:r>
      <w:r w:rsidR="001443E5">
        <w:rPr>
          <w:rFonts w:cs="Times New Roman"/>
          <w:szCs w:val="26"/>
        </w:rPr>
        <w:t>» заменить словами «</w:t>
      </w:r>
      <w:r w:rsidR="004E70D4" w:rsidRPr="00BA7648">
        <w:rPr>
          <w:rFonts w:cs="Times New Roman"/>
          <w:szCs w:val="26"/>
        </w:rPr>
        <w:t xml:space="preserve">В случаях </w:t>
      </w:r>
      <w:r w:rsidR="004E70D4">
        <w:rPr>
          <w:rFonts w:cs="Times New Roman"/>
          <w:szCs w:val="26"/>
        </w:rPr>
        <w:t xml:space="preserve">досрочного </w:t>
      </w:r>
      <w:r w:rsidR="004E70D4" w:rsidRPr="00BA7648">
        <w:rPr>
          <w:rFonts w:cs="Times New Roman"/>
          <w:szCs w:val="26"/>
        </w:rPr>
        <w:t>прекращения полномочий Главы города, предусмотренных действующим законодательством, либо применения к нему по решению суда мер процессуального принуждения в виде заключения под стражу или врем</w:t>
      </w:r>
      <w:r w:rsidR="001443E5">
        <w:rPr>
          <w:rFonts w:cs="Times New Roman"/>
          <w:szCs w:val="26"/>
        </w:rPr>
        <w:t>енного отстранения от должности</w:t>
      </w:r>
      <w:r w:rsidR="004E70D4">
        <w:rPr>
          <w:rFonts w:cs="Times New Roman"/>
          <w:szCs w:val="26"/>
        </w:rPr>
        <w:t>».</w:t>
      </w:r>
    </w:p>
    <w:p w:rsidR="00CC5E71" w:rsidRDefault="00BE67FF" w:rsidP="00F47E01">
      <w:pPr>
        <w:autoSpaceDE w:val="0"/>
        <w:autoSpaceDN w:val="0"/>
        <w:adjustRightInd w:val="0"/>
        <w:ind w:firstLine="709"/>
        <w:rPr>
          <w:rFonts w:cs="Times New Roman"/>
          <w:szCs w:val="26"/>
        </w:rPr>
      </w:pPr>
      <w:r>
        <w:rPr>
          <w:rFonts w:cs="Times New Roman"/>
          <w:szCs w:val="26"/>
        </w:rPr>
        <w:t>1.5.2. Часть 9 дополнить абзацем пятым следующего содержания:</w:t>
      </w:r>
    </w:p>
    <w:p w:rsidR="00BE67FF" w:rsidRDefault="00BE67FF" w:rsidP="00F47E01">
      <w:pPr>
        <w:autoSpaceDE w:val="0"/>
        <w:autoSpaceDN w:val="0"/>
        <w:adjustRightInd w:val="0"/>
        <w:ind w:firstLine="709"/>
        <w:rPr>
          <w:rFonts w:cs="Times New Roman"/>
          <w:szCs w:val="26"/>
        </w:rPr>
      </w:pPr>
      <w:r>
        <w:rPr>
          <w:rFonts w:cs="Times New Roman"/>
          <w:szCs w:val="26"/>
        </w:rPr>
        <w:t>«</w:t>
      </w:r>
      <w:r w:rsidRPr="00BE67FF">
        <w:rPr>
          <w:rFonts w:cs="Times New Roman"/>
          <w:szCs w:val="26"/>
        </w:rPr>
        <w:t>Решение Городского Совета о досрочном прекращении полномочий Главы города принимается не позднее чем через 30 дней со дня появления основания для досрочного прекращения полномочий, а если это основание появилось в период меж</w:t>
      </w:r>
      <w:r w:rsidR="00F47E01">
        <w:rPr>
          <w:rFonts w:cs="Times New Roman"/>
          <w:szCs w:val="26"/>
        </w:rPr>
        <w:t>ду сессиями Городского Совета, –</w:t>
      </w:r>
      <w:r w:rsidRPr="00BE67FF">
        <w:rPr>
          <w:rFonts w:cs="Times New Roman"/>
          <w:szCs w:val="26"/>
        </w:rPr>
        <w:t xml:space="preserve"> не позднее чем через три месяца со дня появления такого основания.</w:t>
      </w:r>
      <w:r>
        <w:rPr>
          <w:rFonts w:cs="Times New Roman"/>
          <w:szCs w:val="26"/>
        </w:rPr>
        <w:t>».</w:t>
      </w:r>
    </w:p>
    <w:p w:rsidR="00BE67FF" w:rsidRDefault="00475542" w:rsidP="00F47E01">
      <w:pPr>
        <w:autoSpaceDE w:val="0"/>
        <w:autoSpaceDN w:val="0"/>
        <w:adjustRightInd w:val="0"/>
        <w:ind w:firstLine="709"/>
        <w:rPr>
          <w:rFonts w:cs="Times New Roman"/>
          <w:szCs w:val="26"/>
        </w:rPr>
      </w:pPr>
      <w:r>
        <w:rPr>
          <w:rFonts w:cs="Times New Roman"/>
          <w:szCs w:val="26"/>
        </w:rPr>
        <w:t xml:space="preserve">1.6. Пункт 8 статьи 45 Устава </w:t>
      </w:r>
      <w:r w:rsidR="00BE67FF">
        <w:rPr>
          <w:rFonts w:cs="Times New Roman"/>
          <w:szCs w:val="26"/>
        </w:rPr>
        <w:t>дополнить словами «</w:t>
      </w:r>
      <w:r w:rsidR="00BE67FF" w:rsidRPr="00BE67FF">
        <w:rPr>
          <w:rFonts w:cs="Times New Roman"/>
          <w:szCs w:val="26"/>
        </w:rPr>
        <w:t>имеет в этих целях печать Главы города Норильска</w:t>
      </w:r>
      <w:r w:rsidR="00BE67FF">
        <w:rPr>
          <w:rFonts w:cs="Times New Roman"/>
          <w:szCs w:val="26"/>
        </w:rPr>
        <w:t>».</w:t>
      </w:r>
    </w:p>
    <w:p w:rsidR="00BE67FF" w:rsidRDefault="00BE67FF" w:rsidP="00F47E01">
      <w:pPr>
        <w:autoSpaceDE w:val="0"/>
        <w:autoSpaceDN w:val="0"/>
        <w:adjustRightInd w:val="0"/>
        <w:ind w:firstLine="709"/>
        <w:rPr>
          <w:rFonts w:cs="Times New Roman"/>
          <w:szCs w:val="26"/>
        </w:rPr>
      </w:pPr>
      <w:r>
        <w:rPr>
          <w:rFonts w:cs="Times New Roman"/>
          <w:szCs w:val="26"/>
        </w:rPr>
        <w:t>1.7</w:t>
      </w:r>
      <w:r w:rsidR="00BA7648">
        <w:rPr>
          <w:rFonts w:cs="Times New Roman"/>
          <w:szCs w:val="26"/>
        </w:rPr>
        <w:t xml:space="preserve">. </w:t>
      </w:r>
      <w:r>
        <w:rPr>
          <w:rFonts w:cs="Times New Roman"/>
          <w:szCs w:val="26"/>
        </w:rPr>
        <w:t>В статье 66 Устава:</w:t>
      </w:r>
    </w:p>
    <w:p w:rsidR="00BA7648" w:rsidRDefault="00BE67FF" w:rsidP="00F47E01">
      <w:pPr>
        <w:autoSpaceDE w:val="0"/>
        <w:autoSpaceDN w:val="0"/>
        <w:adjustRightInd w:val="0"/>
        <w:ind w:firstLine="709"/>
        <w:rPr>
          <w:rFonts w:cs="Times New Roman"/>
          <w:szCs w:val="26"/>
        </w:rPr>
      </w:pPr>
      <w:r>
        <w:rPr>
          <w:rFonts w:cs="Times New Roman"/>
          <w:szCs w:val="26"/>
        </w:rPr>
        <w:t xml:space="preserve">1.7.1. </w:t>
      </w:r>
      <w:r w:rsidR="004E70D4">
        <w:rPr>
          <w:rFonts w:cs="Times New Roman"/>
          <w:szCs w:val="26"/>
        </w:rPr>
        <w:t>Пункт 10 части 3 дополнить словами «</w:t>
      </w:r>
      <w:r w:rsidR="00F47E01">
        <w:rPr>
          <w:rFonts w:cs="Times New Roman"/>
          <w:szCs w:val="26"/>
        </w:rPr>
        <w:t>–</w:t>
      </w:r>
      <w:r w:rsidR="004E70D4" w:rsidRPr="00BA7648">
        <w:rPr>
          <w:rFonts w:cs="Times New Roman"/>
          <w:szCs w:val="26"/>
        </w:rPr>
        <w:t xml:space="preserve">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w:t>
      </w:r>
      <w:r w:rsidR="00F47E01">
        <w:rPr>
          <w:rFonts w:cs="Times New Roman"/>
          <w:szCs w:val="26"/>
        </w:rPr>
        <w:t>лючение были обжалованы в суд, –</w:t>
      </w:r>
      <w:r w:rsidR="004E70D4" w:rsidRPr="00BA7648">
        <w:rPr>
          <w:rFonts w:cs="Times New Roman"/>
          <w:szCs w:val="26"/>
        </w:rPr>
        <w:t xml:space="preserve">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r w:rsidR="004E70D4">
        <w:rPr>
          <w:rFonts w:cs="Times New Roman"/>
          <w:szCs w:val="26"/>
        </w:rPr>
        <w:t>».</w:t>
      </w:r>
    </w:p>
    <w:p w:rsidR="004E70D4" w:rsidRDefault="00BE67FF" w:rsidP="00F47E01">
      <w:pPr>
        <w:autoSpaceDE w:val="0"/>
        <w:autoSpaceDN w:val="0"/>
        <w:adjustRightInd w:val="0"/>
        <w:ind w:firstLine="709"/>
        <w:rPr>
          <w:rFonts w:cs="Times New Roman"/>
          <w:szCs w:val="26"/>
        </w:rPr>
      </w:pPr>
      <w:r>
        <w:rPr>
          <w:rFonts w:cs="Times New Roman"/>
          <w:szCs w:val="26"/>
        </w:rPr>
        <w:t>1.7</w:t>
      </w:r>
      <w:r w:rsidR="00BA7648">
        <w:rPr>
          <w:rFonts w:cs="Times New Roman"/>
          <w:szCs w:val="26"/>
        </w:rPr>
        <w:t>.</w:t>
      </w:r>
      <w:r>
        <w:rPr>
          <w:rFonts w:cs="Times New Roman"/>
          <w:szCs w:val="26"/>
        </w:rPr>
        <w:t>2.</w:t>
      </w:r>
      <w:r w:rsidR="00BA7648">
        <w:rPr>
          <w:rFonts w:cs="Times New Roman"/>
          <w:szCs w:val="26"/>
        </w:rPr>
        <w:t xml:space="preserve"> </w:t>
      </w:r>
      <w:r w:rsidR="004E70D4">
        <w:rPr>
          <w:rFonts w:cs="Times New Roman"/>
          <w:szCs w:val="26"/>
        </w:rPr>
        <w:t>Часть 3 дополнить пунктом 11 следующего содержания:</w:t>
      </w:r>
    </w:p>
    <w:p w:rsidR="004E70D4" w:rsidRDefault="004E70D4" w:rsidP="00F47E01">
      <w:pPr>
        <w:autoSpaceDE w:val="0"/>
        <w:autoSpaceDN w:val="0"/>
        <w:adjustRightInd w:val="0"/>
        <w:ind w:firstLine="709"/>
        <w:rPr>
          <w:rFonts w:cs="Times New Roman"/>
          <w:szCs w:val="26"/>
        </w:rPr>
      </w:pPr>
      <w:r>
        <w:rPr>
          <w:rFonts w:cs="Times New Roman"/>
          <w:szCs w:val="26"/>
        </w:rPr>
        <w:lastRenderedPageBreak/>
        <w:t>«</w:t>
      </w:r>
      <w:r w:rsidRPr="00BA7648">
        <w:rPr>
          <w:rFonts w:cs="Times New Roman"/>
          <w:szCs w:val="26"/>
        </w:rPr>
        <w:t>11) приобретения им статуса иностранного агента.</w:t>
      </w:r>
      <w:r>
        <w:rPr>
          <w:rFonts w:cs="Times New Roman"/>
          <w:szCs w:val="26"/>
        </w:rPr>
        <w:t>».</w:t>
      </w:r>
    </w:p>
    <w:p w:rsidR="00CB595E" w:rsidRDefault="00CB595E" w:rsidP="00F47E01">
      <w:pPr>
        <w:widowControl w:val="0"/>
        <w:shd w:val="clear" w:color="auto" w:fill="FFFFFF"/>
        <w:tabs>
          <w:tab w:val="left" w:pos="878"/>
        </w:tabs>
        <w:autoSpaceDE w:val="0"/>
        <w:autoSpaceDN w:val="0"/>
        <w:adjustRightInd w:val="0"/>
        <w:ind w:firstLine="709"/>
        <w:rPr>
          <w:szCs w:val="26"/>
        </w:rPr>
      </w:pPr>
      <w:r>
        <w:rPr>
          <w:color w:val="000000"/>
          <w:spacing w:val="4"/>
          <w:szCs w:val="26"/>
        </w:rPr>
        <w:t xml:space="preserve">2. Поручить Главе города Норильска представить настоящее решение </w:t>
      </w:r>
      <w:r>
        <w:rPr>
          <w:color w:val="000000"/>
          <w:spacing w:val="5"/>
          <w:szCs w:val="26"/>
        </w:rPr>
        <w:t xml:space="preserve">для государственной регистрации в Управление Министерства юстиции </w:t>
      </w:r>
      <w:r>
        <w:rPr>
          <w:color w:val="000000"/>
          <w:szCs w:val="26"/>
        </w:rPr>
        <w:t>Российской Федерации по Красноярскому краю.</w:t>
      </w:r>
    </w:p>
    <w:p w:rsidR="00CB595E" w:rsidRDefault="00F47E01" w:rsidP="00F47E01">
      <w:pPr>
        <w:widowControl w:val="0"/>
        <w:shd w:val="clear" w:color="auto" w:fill="FFFFFF"/>
        <w:tabs>
          <w:tab w:val="left" w:pos="1022"/>
        </w:tabs>
        <w:autoSpaceDE w:val="0"/>
        <w:autoSpaceDN w:val="0"/>
        <w:adjustRightInd w:val="0"/>
        <w:ind w:firstLine="709"/>
        <w:rPr>
          <w:color w:val="000000"/>
          <w:spacing w:val="-14"/>
          <w:szCs w:val="26"/>
        </w:rPr>
      </w:pPr>
      <w:r>
        <w:rPr>
          <w:color w:val="000000"/>
          <w:spacing w:val="-1"/>
          <w:szCs w:val="26"/>
        </w:rPr>
        <w:t>3. Настоящее р</w:t>
      </w:r>
      <w:r w:rsidR="00CB595E">
        <w:rPr>
          <w:color w:val="000000"/>
          <w:spacing w:val="-1"/>
          <w:szCs w:val="26"/>
        </w:rPr>
        <w:t xml:space="preserve">ешение опубликовать в газете «Заполярная правда» после </w:t>
      </w:r>
      <w:r w:rsidR="00CB595E">
        <w:rPr>
          <w:color w:val="000000"/>
          <w:szCs w:val="26"/>
        </w:rPr>
        <w:t>регистрации изменений в Устав городского округа город Норильск Красноярского края</w:t>
      </w:r>
      <w:r w:rsidR="00CB595E">
        <w:rPr>
          <w:color w:val="000000"/>
          <w:spacing w:val="-3"/>
          <w:szCs w:val="26"/>
        </w:rPr>
        <w:t>.</w:t>
      </w:r>
    </w:p>
    <w:p w:rsidR="00CB595E" w:rsidRDefault="00CB595E" w:rsidP="00F47E01">
      <w:pPr>
        <w:widowControl w:val="0"/>
        <w:shd w:val="clear" w:color="auto" w:fill="FFFFFF"/>
        <w:tabs>
          <w:tab w:val="left" w:pos="1022"/>
        </w:tabs>
        <w:autoSpaceDE w:val="0"/>
        <w:autoSpaceDN w:val="0"/>
        <w:adjustRightInd w:val="0"/>
        <w:ind w:firstLine="709"/>
        <w:rPr>
          <w:color w:val="000000"/>
          <w:szCs w:val="26"/>
        </w:rPr>
      </w:pPr>
      <w:r>
        <w:rPr>
          <w:color w:val="000000"/>
          <w:spacing w:val="2"/>
          <w:szCs w:val="26"/>
        </w:rPr>
        <w:t xml:space="preserve">4. Настоящее решение вступает в силу после официального </w:t>
      </w:r>
      <w:r>
        <w:rPr>
          <w:color w:val="000000"/>
          <w:spacing w:val="-2"/>
          <w:szCs w:val="26"/>
        </w:rPr>
        <w:t>опубликования</w:t>
      </w:r>
      <w:r w:rsidR="00647EBE">
        <w:rPr>
          <w:color w:val="000000"/>
          <w:spacing w:val="-2"/>
          <w:szCs w:val="26"/>
        </w:rPr>
        <w:t xml:space="preserve">, при этом пункт </w:t>
      </w:r>
      <w:r w:rsidR="001443E5">
        <w:rPr>
          <w:color w:val="000000"/>
          <w:spacing w:val="-2"/>
          <w:szCs w:val="26"/>
        </w:rPr>
        <w:t>1.3 решения распространяет действие на правоотношения, возникшие с 01.03.2023, п</w:t>
      </w:r>
      <w:r w:rsidR="00BE67FF">
        <w:rPr>
          <w:color w:val="000000"/>
          <w:spacing w:val="-2"/>
          <w:szCs w:val="26"/>
        </w:rPr>
        <w:t>одп</w:t>
      </w:r>
      <w:r w:rsidR="001443E5">
        <w:rPr>
          <w:color w:val="000000"/>
          <w:spacing w:val="-2"/>
          <w:szCs w:val="26"/>
        </w:rPr>
        <w:t xml:space="preserve">ункт </w:t>
      </w:r>
      <w:r w:rsidR="00BE67FF">
        <w:rPr>
          <w:color w:val="000000"/>
          <w:spacing w:val="-2"/>
          <w:szCs w:val="26"/>
        </w:rPr>
        <w:t>1.7.2</w:t>
      </w:r>
      <w:r w:rsidR="00647EBE">
        <w:rPr>
          <w:color w:val="000000"/>
          <w:spacing w:val="-2"/>
          <w:szCs w:val="26"/>
        </w:rPr>
        <w:t xml:space="preserve"> настоящего решения распространяет действие на правоотношения, возникшие с 05.12.2022</w:t>
      </w:r>
      <w:r>
        <w:rPr>
          <w:color w:val="000000"/>
          <w:spacing w:val="-2"/>
          <w:szCs w:val="26"/>
        </w:rPr>
        <w:t>.</w:t>
      </w:r>
    </w:p>
    <w:p w:rsidR="00CB595E" w:rsidRDefault="00CB595E" w:rsidP="00F47E01">
      <w:pPr>
        <w:ind w:firstLine="709"/>
        <w:rPr>
          <w:color w:val="000000"/>
          <w:szCs w:val="26"/>
        </w:rPr>
      </w:pPr>
    </w:p>
    <w:p w:rsidR="00F47E01" w:rsidRDefault="00F47E01" w:rsidP="00F47E01">
      <w:pPr>
        <w:ind w:firstLine="709"/>
        <w:rPr>
          <w:color w:val="000000"/>
          <w:szCs w:val="26"/>
        </w:rPr>
      </w:pPr>
    </w:p>
    <w:p w:rsidR="003869C3" w:rsidRDefault="003869C3" w:rsidP="00F47E01">
      <w:pPr>
        <w:ind w:firstLine="709"/>
        <w:rPr>
          <w:color w:val="000000"/>
          <w:szCs w:val="26"/>
        </w:rPr>
      </w:pPr>
    </w:p>
    <w:tbl>
      <w:tblPr>
        <w:tblW w:w="9180" w:type="dxa"/>
        <w:tblLook w:val="04A0" w:firstRow="1" w:lastRow="0" w:firstColumn="1" w:lastColumn="0" w:noHBand="0" w:noVBand="1"/>
      </w:tblPr>
      <w:tblGrid>
        <w:gridCol w:w="4530"/>
        <w:gridCol w:w="4650"/>
      </w:tblGrid>
      <w:tr w:rsidR="00CB595E" w:rsidTr="00BF0F8C">
        <w:tc>
          <w:tcPr>
            <w:tcW w:w="4530" w:type="dxa"/>
          </w:tcPr>
          <w:p w:rsidR="00CB595E" w:rsidRDefault="00CB595E" w:rsidP="00F47E01">
            <w:pPr>
              <w:spacing w:line="254" w:lineRule="auto"/>
              <w:rPr>
                <w:szCs w:val="26"/>
                <w:lang w:eastAsia="en-US"/>
              </w:rPr>
            </w:pPr>
            <w:r>
              <w:rPr>
                <w:szCs w:val="26"/>
                <w:lang w:eastAsia="en-US"/>
              </w:rPr>
              <w:t xml:space="preserve">Председатель Городского Совета </w:t>
            </w:r>
          </w:p>
          <w:p w:rsidR="00CB595E" w:rsidRDefault="00CB595E" w:rsidP="00F47E01">
            <w:pPr>
              <w:spacing w:line="254" w:lineRule="auto"/>
              <w:ind w:firstLine="709"/>
              <w:rPr>
                <w:szCs w:val="26"/>
                <w:lang w:eastAsia="en-US"/>
              </w:rPr>
            </w:pPr>
          </w:p>
          <w:p w:rsidR="00CB595E" w:rsidRDefault="00F47E01" w:rsidP="00F47E01">
            <w:pPr>
              <w:spacing w:line="254" w:lineRule="auto"/>
              <w:ind w:firstLine="709"/>
              <w:rPr>
                <w:szCs w:val="26"/>
                <w:lang w:eastAsia="en-US"/>
              </w:rPr>
            </w:pPr>
            <w:r>
              <w:rPr>
                <w:szCs w:val="26"/>
                <w:lang w:eastAsia="en-US"/>
              </w:rPr>
              <w:t xml:space="preserve">             </w:t>
            </w:r>
            <w:r w:rsidR="00CB595E">
              <w:rPr>
                <w:szCs w:val="26"/>
                <w:lang w:eastAsia="en-US"/>
              </w:rPr>
              <w:t xml:space="preserve">       А.А. Пестряков</w:t>
            </w:r>
          </w:p>
        </w:tc>
        <w:tc>
          <w:tcPr>
            <w:tcW w:w="4650" w:type="dxa"/>
          </w:tcPr>
          <w:p w:rsidR="00CB595E" w:rsidRDefault="00EF7041" w:rsidP="00F47E01">
            <w:pPr>
              <w:spacing w:line="254" w:lineRule="auto"/>
              <w:ind w:firstLine="709"/>
              <w:jc w:val="right"/>
              <w:rPr>
                <w:szCs w:val="26"/>
                <w:lang w:eastAsia="en-US"/>
              </w:rPr>
            </w:pPr>
            <w:proofErr w:type="spellStart"/>
            <w:r>
              <w:rPr>
                <w:szCs w:val="26"/>
                <w:lang w:eastAsia="en-US"/>
              </w:rPr>
              <w:t>И.о</w:t>
            </w:r>
            <w:proofErr w:type="spellEnd"/>
            <w:r>
              <w:rPr>
                <w:szCs w:val="26"/>
                <w:lang w:eastAsia="en-US"/>
              </w:rPr>
              <w:t>. Главы</w:t>
            </w:r>
            <w:r w:rsidR="00CB595E">
              <w:rPr>
                <w:szCs w:val="26"/>
                <w:lang w:eastAsia="en-US"/>
              </w:rPr>
              <w:t xml:space="preserve"> города Норильска</w:t>
            </w:r>
          </w:p>
          <w:p w:rsidR="00CB595E" w:rsidRDefault="00CB595E" w:rsidP="00F47E01">
            <w:pPr>
              <w:spacing w:line="254" w:lineRule="auto"/>
              <w:ind w:firstLine="709"/>
              <w:jc w:val="right"/>
              <w:rPr>
                <w:szCs w:val="26"/>
                <w:lang w:eastAsia="en-US"/>
              </w:rPr>
            </w:pPr>
            <w:r>
              <w:rPr>
                <w:szCs w:val="26"/>
                <w:lang w:eastAsia="en-US"/>
              </w:rPr>
              <w:t xml:space="preserve">     </w:t>
            </w:r>
          </w:p>
          <w:p w:rsidR="00CB595E" w:rsidRDefault="00EF7041" w:rsidP="00F47E01">
            <w:pPr>
              <w:spacing w:line="254" w:lineRule="auto"/>
              <w:ind w:firstLine="709"/>
              <w:jc w:val="right"/>
              <w:rPr>
                <w:szCs w:val="26"/>
                <w:lang w:eastAsia="en-US"/>
              </w:rPr>
            </w:pPr>
            <w:r>
              <w:rPr>
                <w:szCs w:val="26"/>
                <w:lang w:eastAsia="en-US"/>
              </w:rPr>
              <w:t>Н.А. Тимофеев</w:t>
            </w:r>
          </w:p>
          <w:p w:rsidR="00CB595E" w:rsidRDefault="00CB595E" w:rsidP="00F47E01">
            <w:pPr>
              <w:spacing w:line="254" w:lineRule="auto"/>
              <w:ind w:firstLine="709"/>
              <w:jc w:val="right"/>
              <w:rPr>
                <w:szCs w:val="26"/>
                <w:lang w:eastAsia="en-US"/>
              </w:rPr>
            </w:pPr>
          </w:p>
        </w:tc>
      </w:tr>
    </w:tbl>
    <w:p w:rsidR="009A79A6" w:rsidRDefault="009A79A6" w:rsidP="00F47E01">
      <w:pPr>
        <w:ind w:firstLine="709"/>
        <w:rPr>
          <w:rFonts w:cs="Times New Roman"/>
          <w:szCs w:val="26"/>
        </w:rPr>
      </w:pPr>
    </w:p>
    <w:sectPr w:rsidR="009A79A6" w:rsidSect="00F47E01">
      <w:footerReference w:type="default" r:id="rId9"/>
      <w:pgSz w:w="11906" w:h="16838" w:code="9"/>
      <w:pgMar w:top="1134" w:right="1134" w:bottom="1134" w:left="1701" w:header="28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D61" w:rsidRDefault="00D01D61" w:rsidP="00171B74">
      <w:r>
        <w:separator/>
      </w:r>
    </w:p>
  </w:endnote>
  <w:endnote w:type="continuationSeparator" w:id="0">
    <w:p w:rsidR="00D01D61" w:rsidRDefault="00D01D61" w:rsidP="00171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10360"/>
      <w:docPartObj>
        <w:docPartGallery w:val="Page Numbers (Bottom of Page)"/>
        <w:docPartUnique/>
      </w:docPartObj>
    </w:sdtPr>
    <w:sdtEndPr/>
    <w:sdtContent>
      <w:p w:rsidR="007B1852" w:rsidRDefault="00342F7A">
        <w:pPr>
          <w:pStyle w:val="af1"/>
          <w:jc w:val="center"/>
        </w:pPr>
        <w:r>
          <w:fldChar w:fldCharType="begin"/>
        </w:r>
        <w:r w:rsidR="004C68CA">
          <w:instrText xml:space="preserve"> PAGE   \* MERGEFORMAT </w:instrText>
        </w:r>
        <w:r>
          <w:fldChar w:fldCharType="separate"/>
        </w:r>
        <w:r w:rsidR="00E65E7C">
          <w:rPr>
            <w:noProof/>
          </w:rPr>
          <w:t>3</w:t>
        </w:r>
        <w:r>
          <w:rPr>
            <w:noProof/>
          </w:rPr>
          <w:fldChar w:fldCharType="end"/>
        </w:r>
      </w:p>
    </w:sdtContent>
  </w:sdt>
  <w:p w:rsidR="006D3406" w:rsidRDefault="006D340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D61" w:rsidRDefault="00D01D61" w:rsidP="00171B74">
      <w:r>
        <w:separator/>
      </w:r>
    </w:p>
  </w:footnote>
  <w:footnote w:type="continuationSeparator" w:id="0">
    <w:p w:rsidR="00D01D61" w:rsidRDefault="00D01D61" w:rsidP="00171B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97EE0"/>
    <w:multiLevelType w:val="hybridMultilevel"/>
    <w:tmpl w:val="A9246A62"/>
    <w:lvl w:ilvl="0" w:tplc="5B8432DC">
      <w:start w:val="4"/>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8AB34BB"/>
    <w:multiLevelType w:val="hybridMultilevel"/>
    <w:tmpl w:val="47F287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1543F55"/>
    <w:multiLevelType w:val="hybridMultilevel"/>
    <w:tmpl w:val="70C816CE"/>
    <w:lvl w:ilvl="0" w:tplc="E6E6A8C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1C11DA8"/>
    <w:multiLevelType w:val="multilevel"/>
    <w:tmpl w:val="6324D224"/>
    <w:lvl w:ilvl="0">
      <w:start w:val="1"/>
      <w:numFmt w:val="decimal"/>
      <w:lvlText w:val="%1."/>
      <w:lvlJc w:val="left"/>
      <w:pPr>
        <w:ind w:left="1069" w:hanging="360"/>
      </w:pPr>
      <w:rPr>
        <w:rFonts w:cstheme="minorBidi" w:hint="default"/>
      </w:rPr>
    </w:lvl>
    <w:lvl w:ilvl="1">
      <w:start w:val="1"/>
      <w:numFmt w:val="decimal"/>
      <w:isLgl/>
      <w:lvlText w:val="%1.%2."/>
      <w:lvlJc w:val="left"/>
      <w:pPr>
        <w:ind w:left="1571" w:hanging="720"/>
      </w:pPr>
      <w:rPr>
        <w:rFonts w:cstheme="minorBidi" w:hint="default"/>
      </w:rPr>
    </w:lvl>
    <w:lvl w:ilvl="2">
      <w:start w:val="1"/>
      <w:numFmt w:val="decimal"/>
      <w:isLgl/>
      <w:lvlText w:val="%1.%2.%3."/>
      <w:lvlJc w:val="left"/>
      <w:pPr>
        <w:ind w:left="1429" w:hanging="720"/>
      </w:pPr>
      <w:rPr>
        <w:rFonts w:cstheme="minorBidi" w:hint="default"/>
      </w:rPr>
    </w:lvl>
    <w:lvl w:ilvl="3">
      <w:start w:val="1"/>
      <w:numFmt w:val="decimal"/>
      <w:isLgl/>
      <w:lvlText w:val="%1.%2.%3.%4."/>
      <w:lvlJc w:val="left"/>
      <w:pPr>
        <w:ind w:left="1789" w:hanging="1080"/>
      </w:pPr>
      <w:rPr>
        <w:rFonts w:cstheme="minorBidi" w:hint="default"/>
      </w:rPr>
    </w:lvl>
    <w:lvl w:ilvl="4">
      <w:start w:val="1"/>
      <w:numFmt w:val="decimal"/>
      <w:isLgl/>
      <w:lvlText w:val="%1.%2.%3.%4.%5."/>
      <w:lvlJc w:val="left"/>
      <w:pPr>
        <w:ind w:left="1789" w:hanging="1080"/>
      </w:pPr>
      <w:rPr>
        <w:rFonts w:cstheme="minorBidi" w:hint="default"/>
      </w:rPr>
    </w:lvl>
    <w:lvl w:ilvl="5">
      <w:start w:val="1"/>
      <w:numFmt w:val="decimal"/>
      <w:isLgl/>
      <w:lvlText w:val="%1.%2.%3.%4.%5.%6."/>
      <w:lvlJc w:val="left"/>
      <w:pPr>
        <w:ind w:left="2149" w:hanging="1440"/>
      </w:pPr>
      <w:rPr>
        <w:rFonts w:cstheme="minorBidi" w:hint="default"/>
      </w:rPr>
    </w:lvl>
    <w:lvl w:ilvl="6">
      <w:start w:val="1"/>
      <w:numFmt w:val="decimal"/>
      <w:isLgl/>
      <w:lvlText w:val="%1.%2.%3.%4.%5.%6.%7."/>
      <w:lvlJc w:val="left"/>
      <w:pPr>
        <w:ind w:left="2149" w:hanging="1440"/>
      </w:pPr>
      <w:rPr>
        <w:rFonts w:cstheme="minorBidi" w:hint="default"/>
      </w:rPr>
    </w:lvl>
    <w:lvl w:ilvl="7">
      <w:start w:val="1"/>
      <w:numFmt w:val="decimal"/>
      <w:isLgl/>
      <w:lvlText w:val="%1.%2.%3.%4.%5.%6.%7.%8."/>
      <w:lvlJc w:val="left"/>
      <w:pPr>
        <w:ind w:left="2509" w:hanging="1800"/>
      </w:pPr>
      <w:rPr>
        <w:rFonts w:cstheme="minorBidi" w:hint="default"/>
      </w:rPr>
    </w:lvl>
    <w:lvl w:ilvl="8">
      <w:start w:val="1"/>
      <w:numFmt w:val="decimal"/>
      <w:isLgl/>
      <w:lvlText w:val="%1.%2.%3.%4.%5.%6.%7.%8.%9."/>
      <w:lvlJc w:val="left"/>
      <w:pPr>
        <w:ind w:left="2509" w:hanging="1800"/>
      </w:pPr>
      <w:rPr>
        <w:rFonts w:cstheme="minorBidi" w:hint="default"/>
      </w:rPr>
    </w:lvl>
  </w:abstractNum>
  <w:abstractNum w:abstractNumId="4">
    <w:nsid w:val="228874ED"/>
    <w:multiLevelType w:val="hybridMultilevel"/>
    <w:tmpl w:val="4638485A"/>
    <w:lvl w:ilvl="0" w:tplc="86F2668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A46786C"/>
    <w:multiLevelType w:val="hybridMultilevel"/>
    <w:tmpl w:val="792E7E1A"/>
    <w:lvl w:ilvl="0" w:tplc="2AFA4166">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B8F37CD"/>
    <w:multiLevelType w:val="hybridMultilevel"/>
    <w:tmpl w:val="D966A406"/>
    <w:lvl w:ilvl="0" w:tplc="4E9052E0">
      <w:start w:val="1"/>
      <w:numFmt w:val="decimal"/>
      <w:lvlText w:val="%1."/>
      <w:lvlJc w:val="left"/>
      <w:pPr>
        <w:ind w:left="1752" w:hanging="11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CC23AF5"/>
    <w:multiLevelType w:val="multilevel"/>
    <w:tmpl w:val="047A3640"/>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8">
    <w:nsid w:val="2D5A24AF"/>
    <w:multiLevelType w:val="hybridMultilevel"/>
    <w:tmpl w:val="BE42A5CC"/>
    <w:lvl w:ilvl="0" w:tplc="FE62A170">
      <w:start w:val="1"/>
      <w:numFmt w:val="decimal"/>
      <w:lvlText w:val="%1."/>
      <w:lvlJc w:val="left"/>
      <w:pPr>
        <w:ind w:left="1069" w:hanging="360"/>
      </w:pPr>
      <w:rPr>
        <w:rFonts w:cstheme="minorBid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113379B"/>
    <w:multiLevelType w:val="hybridMultilevel"/>
    <w:tmpl w:val="2D1CF5DA"/>
    <w:lvl w:ilvl="0" w:tplc="99421E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44622474"/>
    <w:multiLevelType w:val="hybridMultilevel"/>
    <w:tmpl w:val="7D3856A8"/>
    <w:lvl w:ilvl="0" w:tplc="5742EE4C">
      <w:start w:val="1"/>
      <w:numFmt w:val="decimal"/>
      <w:lvlText w:val="%1."/>
      <w:lvlJc w:val="left"/>
      <w:pPr>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54AB658C"/>
    <w:multiLevelType w:val="hybridMultilevel"/>
    <w:tmpl w:val="E0F6FE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648B6D57"/>
    <w:multiLevelType w:val="multilevel"/>
    <w:tmpl w:val="150E2CCE"/>
    <w:lvl w:ilvl="0">
      <w:start w:val="1"/>
      <w:numFmt w:val="decimal"/>
      <w:lvlText w:val="%1."/>
      <w:lvlJc w:val="left"/>
      <w:pPr>
        <w:ind w:left="1410" w:hanging="87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340" w:hanging="1800"/>
      </w:pPr>
      <w:rPr>
        <w:rFonts w:hint="default"/>
      </w:rPr>
    </w:lvl>
  </w:abstractNum>
  <w:abstractNum w:abstractNumId="13">
    <w:nsid w:val="68670D23"/>
    <w:multiLevelType w:val="hybridMultilevel"/>
    <w:tmpl w:val="A9246A62"/>
    <w:lvl w:ilvl="0" w:tplc="5B8432DC">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1231239"/>
    <w:multiLevelType w:val="multilevel"/>
    <w:tmpl w:val="B922C694"/>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7E2A5F1A"/>
    <w:multiLevelType w:val="multilevel"/>
    <w:tmpl w:val="A048759C"/>
    <w:lvl w:ilvl="0">
      <w:start w:val="1"/>
      <w:numFmt w:val="decimal"/>
      <w:lvlText w:val="%1."/>
      <w:lvlJc w:val="left"/>
      <w:pPr>
        <w:ind w:left="1069" w:hanging="360"/>
      </w:pPr>
      <w:rPr>
        <w:rFonts w:cstheme="minorBidi" w:hint="default"/>
      </w:rPr>
    </w:lvl>
    <w:lvl w:ilvl="1">
      <w:start w:val="1"/>
      <w:numFmt w:val="decimal"/>
      <w:isLgl/>
      <w:lvlText w:val="%1.%2."/>
      <w:lvlJc w:val="left"/>
      <w:pPr>
        <w:ind w:left="1571" w:hanging="720"/>
      </w:pPr>
      <w:rPr>
        <w:rFonts w:cstheme="minorBidi" w:hint="default"/>
        <w:sz w:val="26"/>
      </w:rPr>
    </w:lvl>
    <w:lvl w:ilvl="2">
      <w:start w:val="1"/>
      <w:numFmt w:val="decimal"/>
      <w:isLgl/>
      <w:lvlText w:val="%1.%2.%3."/>
      <w:lvlJc w:val="left"/>
      <w:pPr>
        <w:ind w:left="1429" w:hanging="720"/>
      </w:pPr>
      <w:rPr>
        <w:rFonts w:cstheme="minorBidi" w:hint="default"/>
      </w:rPr>
    </w:lvl>
    <w:lvl w:ilvl="3">
      <w:start w:val="1"/>
      <w:numFmt w:val="decimal"/>
      <w:isLgl/>
      <w:lvlText w:val="%1.%2.%3.%4."/>
      <w:lvlJc w:val="left"/>
      <w:pPr>
        <w:ind w:left="1789" w:hanging="1080"/>
      </w:pPr>
      <w:rPr>
        <w:rFonts w:cstheme="minorBidi" w:hint="default"/>
      </w:rPr>
    </w:lvl>
    <w:lvl w:ilvl="4">
      <w:start w:val="1"/>
      <w:numFmt w:val="decimal"/>
      <w:isLgl/>
      <w:lvlText w:val="%1.%2.%3.%4.%5."/>
      <w:lvlJc w:val="left"/>
      <w:pPr>
        <w:ind w:left="1789" w:hanging="1080"/>
      </w:pPr>
      <w:rPr>
        <w:rFonts w:cstheme="minorBidi" w:hint="default"/>
      </w:rPr>
    </w:lvl>
    <w:lvl w:ilvl="5">
      <w:start w:val="1"/>
      <w:numFmt w:val="decimal"/>
      <w:isLgl/>
      <w:lvlText w:val="%1.%2.%3.%4.%5.%6."/>
      <w:lvlJc w:val="left"/>
      <w:pPr>
        <w:ind w:left="2149" w:hanging="1440"/>
      </w:pPr>
      <w:rPr>
        <w:rFonts w:cstheme="minorBidi" w:hint="default"/>
      </w:rPr>
    </w:lvl>
    <w:lvl w:ilvl="6">
      <w:start w:val="1"/>
      <w:numFmt w:val="decimal"/>
      <w:isLgl/>
      <w:lvlText w:val="%1.%2.%3.%4.%5.%6.%7."/>
      <w:lvlJc w:val="left"/>
      <w:pPr>
        <w:ind w:left="2149" w:hanging="1440"/>
      </w:pPr>
      <w:rPr>
        <w:rFonts w:cstheme="minorBidi" w:hint="default"/>
      </w:rPr>
    </w:lvl>
    <w:lvl w:ilvl="7">
      <w:start w:val="1"/>
      <w:numFmt w:val="decimal"/>
      <w:isLgl/>
      <w:lvlText w:val="%1.%2.%3.%4.%5.%6.%7.%8."/>
      <w:lvlJc w:val="left"/>
      <w:pPr>
        <w:ind w:left="2509" w:hanging="1800"/>
      </w:pPr>
      <w:rPr>
        <w:rFonts w:cstheme="minorBidi" w:hint="default"/>
      </w:rPr>
    </w:lvl>
    <w:lvl w:ilvl="8">
      <w:start w:val="1"/>
      <w:numFmt w:val="decimal"/>
      <w:isLgl/>
      <w:lvlText w:val="%1.%2.%3.%4.%5.%6.%7.%8.%9."/>
      <w:lvlJc w:val="left"/>
      <w:pPr>
        <w:ind w:left="2509" w:hanging="1800"/>
      </w:pPr>
      <w:rPr>
        <w:rFonts w:cstheme="minorBidi" w:hint="default"/>
      </w:rPr>
    </w:lvl>
  </w:abstractNum>
  <w:abstractNum w:abstractNumId="16">
    <w:nsid w:val="7FDA3391"/>
    <w:multiLevelType w:val="multilevel"/>
    <w:tmpl w:val="FFBEC4D0"/>
    <w:lvl w:ilvl="0">
      <w:start w:val="1"/>
      <w:numFmt w:val="decimal"/>
      <w:lvlText w:val="%1."/>
      <w:lvlJc w:val="left"/>
      <w:pPr>
        <w:tabs>
          <w:tab w:val="num" w:pos="360"/>
        </w:tabs>
        <w:ind w:left="360" w:hanging="360"/>
      </w:pPr>
    </w:lvl>
    <w:lvl w:ilvl="1">
      <w:start w:val="1"/>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num w:numId="1">
    <w:abstractNumId w:val="7"/>
  </w:num>
  <w:num w:numId="2">
    <w:abstractNumId w:val="15"/>
  </w:num>
  <w:num w:numId="3">
    <w:abstractNumId w:val="6"/>
  </w:num>
  <w:num w:numId="4">
    <w:abstractNumId w:val="0"/>
  </w:num>
  <w:num w:numId="5">
    <w:abstractNumId w:val="13"/>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3"/>
  </w:num>
  <w:num w:numId="9">
    <w:abstractNumId w:val="11"/>
  </w:num>
  <w:num w:numId="10">
    <w:abstractNumId w:val="8"/>
  </w:num>
  <w:num w:numId="11">
    <w:abstractNumId w:val="5"/>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0DC"/>
    <w:rsid w:val="00006F44"/>
    <w:rsid w:val="000073CC"/>
    <w:rsid w:val="000110BC"/>
    <w:rsid w:val="00011CE7"/>
    <w:rsid w:val="000152C3"/>
    <w:rsid w:val="00022807"/>
    <w:rsid w:val="0003249C"/>
    <w:rsid w:val="00033A99"/>
    <w:rsid w:val="000340D5"/>
    <w:rsid w:val="00041C25"/>
    <w:rsid w:val="00041D01"/>
    <w:rsid w:val="00042B71"/>
    <w:rsid w:val="00044EB5"/>
    <w:rsid w:val="00045851"/>
    <w:rsid w:val="0004667B"/>
    <w:rsid w:val="00062358"/>
    <w:rsid w:val="00064DE5"/>
    <w:rsid w:val="00065E7E"/>
    <w:rsid w:val="0007006A"/>
    <w:rsid w:val="000729C7"/>
    <w:rsid w:val="000861DC"/>
    <w:rsid w:val="000902D7"/>
    <w:rsid w:val="00091A70"/>
    <w:rsid w:val="000924AC"/>
    <w:rsid w:val="000962B0"/>
    <w:rsid w:val="00096945"/>
    <w:rsid w:val="000970AC"/>
    <w:rsid w:val="00097FAE"/>
    <w:rsid w:val="000A01D5"/>
    <w:rsid w:val="000A1727"/>
    <w:rsid w:val="000A18C8"/>
    <w:rsid w:val="000A39C9"/>
    <w:rsid w:val="000A7E93"/>
    <w:rsid w:val="000B0213"/>
    <w:rsid w:val="000B0589"/>
    <w:rsid w:val="000B403C"/>
    <w:rsid w:val="000B7569"/>
    <w:rsid w:val="000D0E0D"/>
    <w:rsid w:val="000E448C"/>
    <w:rsid w:val="000F1BF1"/>
    <w:rsid w:val="000F23B1"/>
    <w:rsid w:val="000F32D4"/>
    <w:rsid w:val="000F5E8C"/>
    <w:rsid w:val="00106F05"/>
    <w:rsid w:val="00116894"/>
    <w:rsid w:val="00116B4F"/>
    <w:rsid w:val="00121A69"/>
    <w:rsid w:val="00122924"/>
    <w:rsid w:val="00124329"/>
    <w:rsid w:val="00124C84"/>
    <w:rsid w:val="00125E32"/>
    <w:rsid w:val="00130DDE"/>
    <w:rsid w:val="001324F3"/>
    <w:rsid w:val="00136DFB"/>
    <w:rsid w:val="00137743"/>
    <w:rsid w:val="001443E5"/>
    <w:rsid w:val="00145670"/>
    <w:rsid w:val="0014706F"/>
    <w:rsid w:val="001470D2"/>
    <w:rsid w:val="00155527"/>
    <w:rsid w:val="0016342F"/>
    <w:rsid w:val="00166CB7"/>
    <w:rsid w:val="00167EFB"/>
    <w:rsid w:val="00171B74"/>
    <w:rsid w:val="00171E14"/>
    <w:rsid w:val="00175F61"/>
    <w:rsid w:val="0018498C"/>
    <w:rsid w:val="00190442"/>
    <w:rsid w:val="001A6AFE"/>
    <w:rsid w:val="001B20C0"/>
    <w:rsid w:val="001B2118"/>
    <w:rsid w:val="001B2868"/>
    <w:rsid w:val="001C177B"/>
    <w:rsid w:val="001C1FE0"/>
    <w:rsid w:val="001C5DF5"/>
    <w:rsid w:val="001D31D9"/>
    <w:rsid w:val="001D561E"/>
    <w:rsid w:val="001D6126"/>
    <w:rsid w:val="001D64B6"/>
    <w:rsid w:val="001E1DC0"/>
    <w:rsid w:val="001E5201"/>
    <w:rsid w:val="001E64BB"/>
    <w:rsid w:val="001E6A07"/>
    <w:rsid w:val="001E73E1"/>
    <w:rsid w:val="001F21F1"/>
    <w:rsid w:val="0020111E"/>
    <w:rsid w:val="00202078"/>
    <w:rsid w:val="00210F7E"/>
    <w:rsid w:val="00212525"/>
    <w:rsid w:val="00222A75"/>
    <w:rsid w:val="00231E94"/>
    <w:rsid w:val="0023251E"/>
    <w:rsid w:val="00234768"/>
    <w:rsid w:val="00235BC7"/>
    <w:rsid w:val="0024592D"/>
    <w:rsid w:val="0024752E"/>
    <w:rsid w:val="00247B54"/>
    <w:rsid w:val="00247BE2"/>
    <w:rsid w:val="00256C23"/>
    <w:rsid w:val="00271808"/>
    <w:rsid w:val="00272CF6"/>
    <w:rsid w:val="00273BB1"/>
    <w:rsid w:val="0027527A"/>
    <w:rsid w:val="0029298D"/>
    <w:rsid w:val="00292DA8"/>
    <w:rsid w:val="0029471E"/>
    <w:rsid w:val="002A2567"/>
    <w:rsid w:val="002A3668"/>
    <w:rsid w:val="002A5163"/>
    <w:rsid w:val="002A7964"/>
    <w:rsid w:val="002B2905"/>
    <w:rsid w:val="002C5197"/>
    <w:rsid w:val="002D0021"/>
    <w:rsid w:val="002D4B3B"/>
    <w:rsid w:val="002D7893"/>
    <w:rsid w:val="002E0EDF"/>
    <w:rsid w:val="002E34AA"/>
    <w:rsid w:val="002F17DE"/>
    <w:rsid w:val="002F220C"/>
    <w:rsid w:val="00302BB9"/>
    <w:rsid w:val="003064B6"/>
    <w:rsid w:val="0031397A"/>
    <w:rsid w:val="00321995"/>
    <w:rsid w:val="00321A16"/>
    <w:rsid w:val="00324F84"/>
    <w:rsid w:val="0033512F"/>
    <w:rsid w:val="0034186C"/>
    <w:rsid w:val="0034202C"/>
    <w:rsid w:val="00342772"/>
    <w:rsid w:val="00342F7A"/>
    <w:rsid w:val="003454F1"/>
    <w:rsid w:val="00350D66"/>
    <w:rsid w:val="003538D5"/>
    <w:rsid w:val="00354B5D"/>
    <w:rsid w:val="00356B0C"/>
    <w:rsid w:val="00371B21"/>
    <w:rsid w:val="00372FFD"/>
    <w:rsid w:val="0037783E"/>
    <w:rsid w:val="00384320"/>
    <w:rsid w:val="003869C3"/>
    <w:rsid w:val="00386BDC"/>
    <w:rsid w:val="0039792A"/>
    <w:rsid w:val="003A0519"/>
    <w:rsid w:val="003A4E64"/>
    <w:rsid w:val="003A52B2"/>
    <w:rsid w:val="003A5DCE"/>
    <w:rsid w:val="003A78E6"/>
    <w:rsid w:val="003B2B0F"/>
    <w:rsid w:val="003C2E95"/>
    <w:rsid w:val="003D1A8F"/>
    <w:rsid w:val="003E28F1"/>
    <w:rsid w:val="003E52B8"/>
    <w:rsid w:val="003E59DB"/>
    <w:rsid w:val="003E6DE0"/>
    <w:rsid w:val="003E7FB7"/>
    <w:rsid w:val="003F013E"/>
    <w:rsid w:val="003F25D9"/>
    <w:rsid w:val="003F420D"/>
    <w:rsid w:val="003F4830"/>
    <w:rsid w:val="003F56B5"/>
    <w:rsid w:val="0040154C"/>
    <w:rsid w:val="00401D17"/>
    <w:rsid w:val="004026F5"/>
    <w:rsid w:val="004049F8"/>
    <w:rsid w:val="00406690"/>
    <w:rsid w:val="004100DE"/>
    <w:rsid w:val="00410290"/>
    <w:rsid w:val="00412892"/>
    <w:rsid w:val="00416FCC"/>
    <w:rsid w:val="00417037"/>
    <w:rsid w:val="00425933"/>
    <w:rsid w:val="00435E14"/>
    <w:rsid w:val="00440544"/>
    <w:rsid w:val="00447FD1"/>
    <w:rsid w:val="004535A7"/>
    <w:rsid w:val="0045658B"/>
    <w:rsid w:val="00457A3A"/>
    <w:rsid w:val="0046031D"/>
    <w:rsid w:val="00462E92"/>
    <w:rsid w:val="0046660D"/>
    <w:rsid w:val="004731E3"/>
    <w:rsid w:val="00475542"/>
    <w:rsid w:val="00476C63"/>
    <w:rsid w:val="004809F6"/>
    <w:rsid w:val="00487650"/>
    <w:rsid w:val="004877F5"/>
    <w:rsid w:val="00492F9C"/>
    <w:rsid w:val="0049699B"/>
    <w:rsid w:val="004B169E"/>
    <w:rsid w:val="004C3911"/>
    <w:rsid w:val="004C68CA"/>
    <w:rsid w:val="004D12AC"/>
    <w:rsid w:val="004D26A0"/>
    <w:rsid w:val="004D2C25"/>
    <w:rsid w:val="004D5FE2"/>
    <w:rsid w:val="004D63BD"/>
    <w:rsid w:val="004E063D"/>
    <w:rsid w:val="004E12E8"/>
    <w:rsid w:val="004E57C9"/>
    <w:rsid w:val="004E70D4"/>
    <w:rsid w:val="004F5686"/>
    <w:rsid w:val="00503117"/>
    <w:rsid w:val="00504712"/>
    <w:rsid w:val="00505380"/>
    <w:rsid w:val="005100D2"/>
    <w:rsid w:val="00521C06"/>
    <w:rsid w:val="005267CD"/>
    <w:rsid w:val="00533150"/>
    <w:rsid w:val="00535262"/>
    <w:rsid w:val="00542FAF"/>
    <w:rsid w:val="00557694"/>
    <w:rsid w:val="00557E21"/>
    <w:rsid w:val="00562333"/>
    <w:rsid w:val="0056285D"/>
    <w:rsid w:val="00562F88"/>
    <w:rsid w:val="00564105"/>
    <w:rsid w:val="00565DEA"/>
    <w:rsid w:val="00576192"/>
    <w:rsid w:val="005849A6"/>
    <w:rsid w:val="00591902"/>
    <w:rsid w:val="00591A96"/>
    <w:rsid w:val="00596E04"/>
    <w:rsid w:val="00597E6D"/>
    <w:rsid w:val="005A2FDF"/>
    <w:rsid w:val="005B06D6"/>
    <w:rsid w:val="005B2D6F"/>
    <w:rsid w:val="005B4E2D"/>
    <w:rsid w:val="005B583F"/>
    <w:rsid w:val="005C3F68"/>
    <w:rsid w:val="005D1A43"/>
    <w:rsid w:val="005D35A7"/>
    <w:rsid w:val="005D68B1"/>
    <w:rsid w:val="005E1EEB"/>
    <w:rsid w:val="005F52C9"/>
    <w:rsid w:val="00612164"/>
    <w:rsid w:val="00615E92"/>
    <w:rsid w:val="00631298"/>
    <w:rsid w:val="0063369F"/>
    <w:rsid w:val="00633EE2"/>
    <w:rsid w:val="00637DBA"/>
    <w:rsid w:val="00640CE5"/>
    <w:rsid w:val="006419E0"/>
    <w:rsid w:val="00647EBE"/>
    <w:rsid w:val="00651415"/>
    <w:rsid w:val="00652172"/>
    <w:rsid w:val="006553B9"/>
    <w:rsid w:val="00660DF6"/>
    <w:rsid w:val="0066733F"/>
    <w:rsid w:val="00670294"/>
    <w:rsid w:val="00670AC7"/>
    <w:rsid w:val="00670C21"/>
    <w:rsid w:val="00681FAB"/>
    <w:rsid w:val="00683A04"/>
    <w:rsid w:val="00683EC2"/>
    <w:rsid w:val="00686154"/>
    <w:rsid w:val="00686ED7"/>
    <w:rsid w:val="006921B8"/>
    <w:rsid w:val="006A4D62"/>
    <w:rsid w:val="006B6354"/>
    <w:rsid w:val="006B7235"/>
    <w:rsid w:val="006C0D42"/>
    <w:rsid w:val="006C154C"/>
    <w:rsid w:val="006C23B0"/>
    <w:rsid w:val="006C4FB1"/>
    <w:rsid w:val="006D3406"/>
    <w:rsid w:val="006D7ABF"/>
    <w:rsid w:val="006E4BC0"/>
    <w:rsid w:val="006F14C4"/>
    <w:rsid w:val="00700B7E"/>
    <w:rsid w:val="00700E52"/>
    <w:rsid w:val="007072B4"/>
    <w:rsid w:val="00715F1C"/>
    <w:rsid w:val="00720754"/>
    <w:rsid w:val="007210F1"/>
    <w:rsid w:val="00721651"/>
    <w:rsid w:val="00724394"/>
    <w:rsid w:val="00726148"/>
    <w:rsid w:val="00727498"/>
    <w:rsid w:val="00731272"/>
    <w:rsid w:val="00744065"/>
    <w:rsid w:val="00744CE4"/>
    <w:rsid w:val="00746F42"/>
    <w:rsid w:val="0075356F"/>
    <w:rsid w:val="00760FED"/>
    <w:rsid w:val="00762DFD"/>
    <w:rsid w:val="00766B11"/>
    <w:rsid w:val="00767C47"/>
    <w:rsid w:val="00777C93"/>
    <w:rsid w:val="00782616"/>
    <w:rsid w:val="00782E40"/>
    <w:rsid w:val="00784E37"/>
    <w:rsid w:val="00792995"/>
    <w:rsid w:val="00795B35"/>
    <w:rsid w:val="00796A0C"/>
    <w:rsid w:val="007B1852"/>
    <w:rsid w:val="007B4C16"/>
    <w:rsid w:val="007B7C5D"/>
    <w:rsid w:val="007C0F7E"/>
    <w:rsid w:val="007C6212"/>
    <w:rsid w:val="007C70EE"/>
    <w:rsid w:val="007C7305"/>
    <w:rsid w:val="007D21DE"/>
    <w:rsid w:val="007D2D21"/>
    <w:rsid w:val="007F03EB"/>
    <w:rsid w:val="007F341E"/>
    <w:rsid w:val="007F6D28"/>
    <w:rsid w:val="008102BD"/>
    <w:rsid w:val="008120D4"/>
    <w:rsid w:val="00820247"/>
    <w:rsid w:val="00821535"/>
    <w:rsid w:val="00822826"/>
    <w:rsid w:val="008274B1"/>
    <w:rsid w:val="00827891"/>
    <w:rsid w:val="00832614"/>
    <w:rsid w:val="008339A8"/>
    <w:rsid w:val="008348E3"/>
    <w:rsid w:val="00844346"/>
    <w:rsid w:val="008466F9"/>
    <w:rsid w:val="0085581C"/>
    <w:rsid w:val="008629F1"/>
    <w:rsid w:val="0087356B"/>
    <w:rsid w:val="00874341"/>
    <w:rsid w:val="0088316D"/>
    <w:rsid w:val="00892CC4"/>
    <w:rsid w:val="00895466"/>
    <w:rsid w:val="008955E0"/>
    <w:rsid w:val="008A043E"/>
    <w:rsid w:val="008A3FE9"/>
    <w:rsid w:val="008A75D4"/>
    <w:rsid w:val="008B37C2"/>
    <w:rsid w:val="008B4FE1"/>
    <w:rsid w:val="008B60B4"/>
    <w:rsid w:val="008D1EA9"/>
    <w:rsid w:val="008E2701"/>
    <w:rsid w:val="008E2DE3"/>
    <w:rsid w:val="008E3321"/>
    <w:rsid w:val="008E3622"/>
    <w:rsid w:val="008E3ED4"/>
    <w:rsid w:val="008E55F9"/>
    <w:rsid w:val="008E5F84"/>
    <w:rsid w:val="008F43A5"/>
    <w:rsid w:val="008F7817"/>
    <w:rsid w:val="008F7AB3"/>
    <w:rsid w:val="00903733"/>
    <w:rsid w:val="009048E8"/>
    <w:rsid w:val="00906559"/>
    <w:rsid w:val="009075EC"/>
    <w:rsid w:val="00911E31"/>
    <w:rsid w:val="00914650"/>
    <w:rsid w:val="00917C73"/>
    <w:rsid w:val="009205E0"/>
    <w:rsid w:val="00927C06"/>
    <w:rsid w:val="00930BC4"/>
    <w:rsid w:val="00935319"/>
    <w:rsid w:val="00955629"/>
    <w:rsid w:val="009615D4"/>
    <w:rsid w:val="00970836"/>
    <w:rsid w:val="00971091"/>
    <w:rsid w:val="00973ADC"/>
    <w:rsid w:val="0097654F"/>
    <w:rsid w:val="00976969"/>
    <w:rsid w:val="00981593"/>
    <w:rsid w:val="00985792"/>
    <w:rsid w:val="00987397"/>
    <w:rsid w:val="009923B6"/>
    <w:rsid w:val="00994AB0"/>
    <w:rsid w:val="00995297"/>
    <w:rsid w:val="00997771"/>
    <w:rsid w:val="009A79A6"/>
    <w:rsid w:val="009B399F"/>
    <w:rsid w:val="009C0EA5"/>
    <w:rsid w:val="009D0C52"/>
    <w:rsid w:val="009D1F47"/>
    <w:rsid w:val="009D383A"/>
    <w:rsid w:val="009D3CEF"/>
    <w:rsid w:val="009D42E9"/>
    <w:rsid w:val="009D6E10"/>
    <w:rsid w:val="009D7DF2"/>
    <w:rsid w:val="009E288F"/>
    <w:rsid w:val="009E3D49"/>
    <w:rsid w:val="009E4413"/>
    <w:rsid w:val="009F31DB"/>
    <w:rsid w:val="009F5856"/>
    <w:rsid w:val="00A102BD"/>
    <w:rsid w:val="00A102FF"/>
    <w:rsid w:val="00A13716"/>
    <w:rsid w:val="00A15FE1"/>
    <w:rsid w:val="00A20A0B"/>
    <w:rsid w:val="00A322C7"/>
    <w:rsid w:val="00A32BF8"/>
    <w:rsid w:val="00A3374C"/>
    <w:rsid w:val="00A36C3E"/>
    <w:rsid w:val="00A40FC9"/>
    <w:rsid w:val="00A42F61"/>
    <w:rsid w:val="00A44455"/>
    <w:rsid w:val="00A44998"/>
    <w:rsid w:val="00A55964"/>
    <w:rsid w:val="00A57136"/>
    <w:rsid w:val="00A61566"/>
    <w:rsid w:val="00A62484"/>
    <w:rsid w:val="00A64D85"/>
    <w:rsid w:val="00A65B71"/>
    <w:rsid w:val="00A66197"/>
    <w:rsid w:val="00A66646"/>
    <w:rsid w:val="00A713BF"/>
    <w:rsid w:val="00A86A6D"/>
    <w:rsid w:val="00A92A88"/>
    <w:rsid w:val="00AA2E6A"/>
    <w:rsid w:val="00AA7532"/>
    <w:rsid w:val="00AB19E0"/>
    <w:rsid w:val="00AB24B2"/>
    <w:rsid w:val="00AB4B7B"/>
    <w:rsid w:val="00AB6012"/>
    <w:rsid w:val="00AB6B74"/>
    <w:rsid w:val="00AB70B3"/>
    <w:rsid w:val="00AC0AC7"/>
    <w:rsid w:val="00AD3D20"/>
    <w:rsid w:val="00AE1E47"/>
    <w:rsid w:val="00AE4E6D"/>
    <w:rsid w:val="00AE568D"/>
    <w:rsid w:val="00AE7CC8"/>
    <w:rsid w:val="00AE7F0E"/>
    <w:rsid w:val="00AF1E91"/>
    <w:rsid w:val="00AF2B81"/>
    <w:rsid w:val="00B0058B"/>
    <w:rsid w:val="00B0195F"/>
    <w:rsid w:val="00B05F4A"/>
    <w:rsid w:val="00B134AC"/>
    <w:rsid w:val="00B146C6"/>
    <w:rsid w:val="00B35316"/>
    <w:rsid w:val="00B364C0"/>
    <w:rsid w:val="00B41D02"/>
    <w:rsid w:val="00B42A94"/>
    <w:rsid w:val="00B51471"/>
    <w:rsid w:val="00B55C1A"/>
    <w:rsid w:val="00B5636E"/>
    <w:rsid w:val="00B61D54"/>
    <w:rsid w:val="00B62027"/>
    <w:rsid w:val="00B6569A"/>
    <w:rsid w:val="00B72D05"/>
    <w:rsid w:val="00B75E98"/>
    <w:rsid w:val="00B76605"/>
    <w:rsid w:val="00B80A7A"/>
    <w:rsid w:val="00B816E5"/>
    <w:rsid w:val="00B83E0E"/>
    <w:rsid w:val="00B84821"/>
    <w:rsid w:val="00B863F9"/>
    <w:rsid w:val="00BA7648"/>
    <w:rsid w:val="00BB4190"/>
    <w:rsid w:val="00BB5B2E"/>
    <w:rsid w:val="00BB60AC"/>
    <w:rsid w:val="00BC4564"/>
    <w:rsid w:val="00BC50DC"/>
    <w:rsid w:val="00BD6260"/>
    <w:rsid w:val="00BE1796"/>
    <w:rsid w:val="00BE18BD"/>
    <w:rsid w:val="00BE54E7"/>
    <w:rsid w:val="00BE6424"/>
    <w:rsid w:val="00BE67FF"/>
    <w:rsid w:val="00C0010C"/>
    <w:rsid w:val="00C02FF2"/>
    <w:rsid w:val="00C035E1"/>
    <w:rsid w:val="00C072B6"/>
    <w:rsid w:val="00C07416"/>
    <w:rsid w:val="00C07AF1"/>
    <w:rsid w:val="00C07EE5"/>
    <w:rsid w:val="00C16351"/>
    <w:rsid w:val="00C1734F"/>
    <w:rsid w:val="00C229C7"/>
    <w:rsid w:val="00C27410"/>
    <w:rsid w:val="00C30960"/>
    <w:rsid w:val="00C31C9F"/>
    <w:rsid w:val="00C33435"/>
    <w:rsid w:val="00C46598"/>
    <w:rsid w:val="00C4768E"/>
    <w:rsid w:val="00C553DE"/>
    <w:rsid w:val="00C5547E"/>
    <w:rsid w:val="00C625E1"/>
    <w:rsid w:val="00C7386F"/>
    <w:rsid w:val="00C76345"/>
    <w:rsid w:val="00C768D3"/>
    <w:rsid w:val="00C77D6B"/>
    <w:rsid w:val="00C825B9"/>
    <w:rsid w:val="00C82753"/>
    <w:rsid w:val="00C87A37"/>
    <w:rsid w:val="00C87D2B"/>
    <w:rsid w:val="00C928F8"/>
    <w:rsid w:val="00C9454E"/>
    <w:rsid w:val="00C962BC"/>
    <w:rsid w:val="00CA0061"/>
    <w:rsid w:val="00CA11FB"/>
    <w:rsid w:val="00CA27FC"/>
    <w:rsid w:val="00CA3E77"/>
    <w:rsid w:val="00CB29FB"/>
    <w:rsid w:val="00CB4246"/>
    <w:rsid w:val="00CB4EEC"/>
    <w:rsid w:val="00CB595E"/>
    <w:rsid w:val="00CB7A31"/>
    <w:rsid w:val="00CC194F"/>
    <w:rsid w:val="00CC5E71"/>
    <w:rsid w:val="00CD13C8"/>
    <w:rsid w:val="00CD1BD7"/>
    <w:rsid w:val="00CD213A"/>
    <w:rsid w:val="00CF136B"/>
    <w:rsid w:val="00D01D61"/>
    <w:rsid w:val="00D055D6"/>
    <w:rsid w:val="00D065E1"/>
    <w:rsid w:val="00D177CD"/>
    <w:rsid w:val="00D2205D"/>
    <w:rsid w:val="00D40A58"/>
    <w:rsid w:val="00D44569"/>
    <w:rsid w:val="00D447B2"/>
    <w:rsid w:val="00D450BA"/>
    <w:rsid w:val="00D5503F"/>
    <w:rsid w:val="00D61562"/>
    <w:rsid w:val="00D75881"/>
    <w:rsid w:val="00D8566B"/>
    <w:rsid w:val="00D873C1"/>
    <w:rsid w:val="00D95820"/>
    <w:rsid w:val="00D95D94"/>
    <w:rsid w:val="00DA578B"/>
    <w:rsid w:val="00DA70B6"/>
    <w:rsid w:val="00DB0BF2"/>
    <w:rsid w:val="00DB10FF"/>
    <w:rsid w:val="00DB2187"/>
    <w:rsid w:val="00DB4C38"/>
    <w:rsid w:val="00DB5085"/>
    <w:rsid w:val="00DB6AEA"/>
    <w:rsid w:val="00DC06F4"/>
    <w:rsid w:val="00DC6CCE"/>
    <w:rsid w:val="00DE23B1"/>
    <w:rsid w:val="00DE7057"/>
    <w:rsid w:val="00DF31BE"/>
    <w:rsid w:val="00DF3C27"/>
    <w:rsid w:val="00DF3CBD"/>
    <w:rsid w:val="00DF4F8C"/>
    <w:rsid w:val="00DF6534"/>
    <w:rsid w:val="00E01AA2"/>
    <w:rsid w:val="00E064BA"/>
    <w:rsid w:val="00E1703C"/>
    <w:rsid w:val="00E216B0"/>
    <w:rsid w:val="00E22409"/>
    <w:rsid w:val="00E24583"/>
    <w:rsid w:val="00E26E46"/>
    <w:rsid w:val="00E34172"/>
    <w:rsid w:val="00E34C90"/>
    <w:rsid w:val="00E47412"/>
    <w:rsid w:val="00E55BC2"/>
    <w:rsid w:val="00E60073"/>
    <w:rsid w:val="00E61134"/>
    <w:rsid w:val="00E634F5"/>
    <w:rsid w:val="00E652B0"/>
    <w:rsid w:val="00E65E7C"/>
    <w:rsid w:val="00E744E6"/>
    <w:rsid w:val="00E749D2"/>
    <w:rsid w:val="00E76C84"/>
    <w:rsid w:val="00E77F7D"/>
    <w:rsid w:val="00E81E68"/>
    <w:rsid w:val="00E874EB"/>
    <w:rsid w:val="00E91416"/>
    <w:rsid w:val="00E91C37"/>
    <w:rsid w:val="00E947BA"/>
    <w:rsid w:val="00E94869"/>
    <w:rsid w:val="00E959D4"/>
    <w:rsid w:val="00E97FC2"/>
    <w:rsid w:val="00EB6A5A"/>
    <w:rsid w:val="00EB7301"/>
    <w:rsid w:val="00EC4A2D"/>
    <w:rsid w:val="00EC7ABD"/>
    <w:rsid w:val="00ED6A4C"/>
    <w:rsid w:val="00EE54C4"/>
    <w:rsid w:val="00EE7892"/>
    <w:rsid w:val="00EF16D6"/>
    <w:rsid w:val="00EF7041"/>
    <w:rsid w:val="00F02682"/>
    <w:rsid w:val="00F03515"/>
    <w:rsid w:val="00F057F1"/>
    <w:rsid w:val="00F14679"/>
    <w:rsid w:val="00F20442"/>
    <w:rsid w:val="00F25EB3"/>
    <w:rsid w:val="00F332CF"/>
    <w:rsid w:val="00F34D90"/>
    <w:rsid w:val="00F459D2"/>
    <w:rsid w:val="00F47E01"/>
    <w:rsid w:val="00F716A5"/>
    <w:rsid w:val="00F77110"/>
    <w:rsid w:val="00F80939"/>
    <w:rsid w:val="00F813D2"/>
    <w:rsid w:val="00F81B7F"/>
    <w:rsid w:val="00F83F86"/>
    <w:rsid w:val="00F919E4"/>
    <w:rsid w:val="00F948F2"/>
    <w:rsid w:val="00F9548B"/>
    <w:rsid w:val="00F95736"/>
    <w:rsid w:val="00F95743"/>
    <w:rsid w:val="00FA44B9"/>
    <w:rsid w:val="00FD015F"/>
    <w:rsid w:val="00FD3856"/>
    <w:rsid w:val="00FD527E"/>
    <w:rsid w:val="00FD68D7"/>
    <w:rsid w:val="00FE2C66"/>
    <w:rsid w:val="00FE31A9"/>
    <w:rsid w:val="00FE694F"/>
    <w:rsid w:val="00FE73C1"/>
    <w:rsid w:val="00FF07D4"/>
    <w:rsid w:val="00FF22FA"/>
    <w:rsid w:val="00FF41B0"/>
    <w:rsid w:val="00FF488E"/>
    <w:rsid w:val="00FF5066"/>
    <w:rsid w:val="00FF5A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BA7109-F159-492E-8F3C-74808F0BF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7E01"/>
    <w:pPr>
      <w:spacing w:after="0" w:line="240" w:lineRule="auto"/>
      <w:jc w:val="both"/>
    </w:pPr>
    <w:rPr>
      <w:rFonts w:ascii="Times New Roman" w:hAnsi="Times New Roman"/>
      <w:sz w:val="26"/>
    </w:rPr>
  </w:style>
  <w:style w:type="paragraph" w:styleId="1">
    <w:name w:val="heading 1"/>
    <w:basedOn w:val="a"/>
    <w:next w:val="a"/>
    <w:link w:val="10"/>
    <w:qFormat/>
    <w:rsid w:val="00457A3A"/>
    <w:pPr>
      <w:keepNext/>
      <w:ind w:firstLine="709"/>
      <w:outlineLvl w:val="0"/>
    </w:pPr>
    <w:rPr>
      <w:rFonts w:eastAsia="Times New Roman" w:cs="Times New Roman"/>
      <w:b/>
      <w:i/>
      <w:sz w:val="24"/>
      <w:szCs w:val="20"/>
      <w:u w:val="single"/>
    </w:rPr>
  </w:style>
  <w:style w:type="paragraph" w:styleId="2">
    <w:name w:val="heading 2"/>
    <w:basedOn w:val="a"/>
    <w:next w:val="a"/>
    <w:link w:val="20"/>
    <w:uiPriority w:val="99"/>
    <w:qFormat/>
    <w:rsid w:val="001B2118"/>
    <w:pPr>
      <w:keepNext/>
      <w:spacing w:before="240" w:after="60"/>
      <w:outlineLvl w:val="1"/>
    </w:pPr>
    <w:rPr>
      <w:rFonts w:ascii="Arial" w:eastAsia="Times New Roman" w:hAnsi="Arial" w:cs="Arial"/>
      <w:b/>
      <w:bCs/>
      <w:i/>
      <w:iCs/>
      <w:sz w:val="28"/>
      <w:szCs w:val="28"/>
    </w:rPr>
  </w:style>
  <w:style w:type="paragraph" w:styleId="6">
    <w:name w:val="heading 6"/>
    <w:basedOn w:val="a"/>
    <w:next w:val="a"/>
    <w:link w:val="60"/>
    <w:uiPriority w:val="9"/>
    <w:semiHidden/>
    <w:unhideWhenUsed/>
    <w:qFormat/>
    <w:rsid w:val="001B211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C50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2A3668"/>
    <w:pPr>
      <w:ind w:left="720"/>
      <w:contextualSpacing/>
    </w:pPr>
  </w:style>
  <w:style w:type="character" w:customStyle="1" w:styleId="10">
    <w:name w:val="Заголовок 1 Знак"/>
    <w:basedOn w:val="a0"/>
    <w:link w:val="1"/>
    <w:rsid w:val="00457A3A"/>
    <w:rPr>
      <w:rFonts w:ascii="Times New Roman" w:eastAsia="Times New Roman" w:hAnsi="Times New Roman" w:cs="Times New Roman"/>
      <w:b/>
      <w:i/>
      <w:sz w:val="24"/>
      <w:szCs w:val="20"/>
      <w:u w:val="single"/>
    </w:rPr>
  </w:style>
  <w:style w:type="paragraph" w:customStyle="1" w:styleId="ConsNormal">
    <w:name w:val="ConsNormal"/>
    <w:rsid w:val="00457A3A"/>
    <w:pPr>
      <w:widowControl w:val="0"/>
      <w:autoSpaceDE w:val="0"/>
      <w:autoSpaceDN w:val="0"/>
      <w:adjustRightInd w:val="0"/>
      <w:spacing w:after="0" w:line="240" w:lineRule="auto"/>
      <w:ind w:firstLine="720"/>
      <w:jc w:val="both"/>
    </w:pPr>
    <w:rPr>
      <w:rFonts w:ascii="Arial" w:eastAsia="Times New Roman" w:hAnsi="Arial" w:cs="Arial"/>
      <w:sz w:val="20"/>
      <w:szCs w:val="20"/>
    </w:rPr>
  </w:style>
  <w:style w:type="paragraph" w:styleId="a5">
    <w:name w:val="Body Text"/>
    <w:basedOn w:val="a"/>
    <w:link w:val="a6"/>
    <w:uiPriority w:val="99"/>
    <w:semiHidden/>
    <w:unhideWhenUsed/>
    <w:rsid w:val="00457A3A"/>
    <w:pPr>
      <w:spacing w:after="120"/>
    </w:pPr>
    <w:rPr>
      <w:rFonts w:eastAsia="Times New Roman" w:cs="Times New Roman"/>
      <w:sz w:val="20"/>
      <w:szCs w:val="20"/>
    </w:rPr>
  </w:style>
  <w:style w:type="character" w:customStyle="1" w:styleId="a6">
    <w:name w:val="Основной текст Знак"/>
    <w:basedOn w:val="a0"/>
    <w:link w:val="a5"/>
    <w:rsid w:val="00457A3A"/>
    <w:rPr>
      <w:rFonts w:ascii="Times New Roman" w:eastAsia="Times New Roman" w:hAnsi="Times New Roman" w:cs="Times New Roman"/>
      <w:sz w:val="20"/>
      <w:szCs w:val="20"/>
    </w:rPr>
  </w:style>
  <w:style w:type="paragraph" w:customStyle="1" w:styleId="ConsPlusNormal">
    <w:name w:val="ConsPlusNormal"/>
    <w:rsid w:val="00B563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21">
    <w:name w:val="Body Text Indent 2"/>
    <w:basedOn w:val="a"/>
    <w:link w:val="22"/>
    <w:uiPriority w:val="99"/>
    <w:unhideWhenUsed/>
    <w:rsid w:val="0087356B"/>
    <w:pPr>
      <w:spacing w:after="120" w:line="480" w:lineRule="auto"/>
      <w:ind w:left="283"/>
    </w:pPr>
    <w:rPr>
      <w:rFonts w:asciiTheme="minorHAnsi" w:hAnsiTheme="minorHAnsi"/>
      <w:sz w:val="22"/>
    </w:rPr>
  </w:style>
  <w:style w:type="character" w:customStyle="1" w:styleId="22">
    <w:name w:val="Основной текст с отступом 2 Знак"/>
    <w:basedOn w:val="a0"/>
    <w:link w:val="21"/>
    <w:uiPriority w:val="99"/>
    <w:rsid w:val="0087356B"/>
  </w:style>
  <w:style w:type="character" w:customStyle="1" w:styleId="20">
    <w:name w:val="Заголовок 2 Знак"/>
    <w:basedOn w:val="a0"/>
    <w:link w:val="2"/>
    <w:uiPriority w:val="99"/>
    <w:rsid w:val="001B2118"/>
    <w:rPr>
      <w:rFonts w:ascii="Arial" w:eastAsia="Times New Roman" w:hAnsi="Arial" w:cs="Arial"/>
      <w:b/>
      <w:bCs/>
      <w:i/>
      <w:iCs/>
      <w:sz w:val="28"/>
      <w:szCs w:val="28"/>
    </w:rPr>
  </w:style>
  <w:style w:type="paragraph" w:styleId="a7">
    <w:name w:val="caption"/>
    <w:basedOn w:val="a"/>
    <w:uiPriority w:val="99"/>
    <w:qFormat/>
    <w:rsid w:val="001B2118"/>
    <w:pPr>
      <w:jc w:val="center"/>
    </w:pPr>
    <w:rPr>
      <w:rFonts w:eastAsia="Calibri" w:cs="Times New Roman"/>
      <w:b/>
      <w:sz w:val="28"/>
      <w:szCs w:val="20"/>
    </w:rPr>
  </w:style>
  <w:style w:type="character" w:styleId="a8">
    <w:name w:val="Hyperlink"/>
    <w:basedOn w:val="a0"/>
    <w:uiPriority w:val="99"/>
    <w:rsid w:val="001B2118"/>
    <w:rPr>
      <w:rFonts w:cs="Times New Roman"/>
      <w:color w:val="0000FF"/>
      <w:u w:val="single"/>
    </w:rPr>
  </w:style>
  <w:style w:type="paragraph" w:styleId="a9">
    <w:name w:val="Balloon Text"/>
    <w:basedOn w:val="a"/>
    <w:link w:val="aa"/>
    <w:uiPriority w:val="99"/>
    <w:semiHidden/>
    <w:unhideWhenUsed/>
    <w:rsid w:val="001B2118"/>
    <w:rPr>
      <w:rFonts w:ascii="Tahoma" w:hAnsi="Tahoma" w:cs="Tahoma"/>
      <w:sz w:val="16"/>
      <w:szCs w:val="16"/>
    </w:rPr>
  </w:style>
  <w:style w:type="character" w:customStyle="1" w:styleId="aa">
    <w:name w:val="Текст выноски Знак"/>
    <w:basedOn w:val="a0"/>
    <w:link w:val="a9"/>
    <w:uiPriority w:val="99"/>
    <w:semiHidden/>
    <w:rsid w:val="001B2118"/>
    <w:rPr>
      <w:rFonts w:ascii="Tahoma" w:hAnsi="Tahoma" w:cs="Tahoma"/>
      <w:sz w:val="16"/>
      <w:szCs w:val="16"/>
    </w:rPr>
  </w:style>
  <w:style w:type="paragraph" w:styleId="ab">
    <w:name w:val="Body Text Indent"/>
    <w:basedOn w:val="a"/>
    <w:link w:val="ac"/>
    <w:uiPriority w:val="99"/>
    <w:unhideWhenUsed/>
    <w:rsid w:val="001B2118"/>
    <w:pPr>
      <w:spacing w:after="120"/>
      <w:ind w:left="283"/>
    </w:pPr>
  </w:style>
  <w:style w:type="character" w:customStyle="1" w:styleId="ac">
    <w:name w:val="Основной текст с отступом Знак"/>
    <w:basedOn w:val="a0"/>
    <w:link w:val="ab"/>
    <w:uiPriority w:val="99"/>
    <w:rsid w:val="001B2118"/>
    <w:rPr>
      <w:rFonts w:ascii="Times New Roman" w:hAnsi="Times New Roman"/>
      <w:sz w:val="26"/>
    </w:rPr>
  </w:style>
  <w:style w:type="paragraph" w:styleId="ad">
    <w:name w:val="Title"/>
    <w:basedOn w:val="a"/>
    <w:link w:val="ae"/>
    <w:qFormat/>
    <w:rsid w:val="001B2118"/>
    <w:pPr>
      <w:jc w:val="center"/>
    </w:pPr>
    <w:rPr>
      <w:rFonts w:eastAsia="Times New Roman" w:cs="Times New Roman"/>
      <w:b/>
      <w:sz w:val="22"/>
      <w:szCs w:val="20"/>
    </w:rPr>
  </w:style>
  <w:style w:type="character" w:customStyle="1" w:styleId="ae">
    <w:name w:val="Название Знак"/>
    <w:basedOn w:val="a0"/>
    <w:link w:val="ad"/>
    <w:rsid w:val="001B2118"/>
    <w:rPr>
      <w:rFonts w:ascii="Times New Roman" w:eastAsia="Times New Roman" w:hAnsi="Times New Roman" w:cs="Times New Roman"/>
      <w:b/>
      <w:szCs w:val="20"/>
    </w:rPr>
  </w:style>
  <w:style w:type="character" w:customStyle="1" w:styleId="60">
    <w:name w:val="Заголовок 6 Знак"/>
    <w:basedOn w:val="a0"/>
    <w:link w:val="6"/>
    <w:uiPriority w:val="9"/>
    <w:semiHidden/>
    <w:rsid w:val="001B2118"/>
    <w:rPr>
      <w:rFonts w:asciiTheme="majorHAnsi" w:eastAsiaTheme="majorEastAsia" w:hAnsiTheme="majorHAnsi" w:cstheme="majorBidi"/>
      <w:i/>
      <w:iCs/>
      <w:color w:val="243F60" w:themeColor="accent1" w:themeShade="7F"/>
      <w:sz w:val="26"/>
    </w:rPr>
  </w:style>
  <w:style w:type="paragraph" w:styleId="23">
    <w:name w:val="Body Text 2"/>
    <w:basedOn w:val="a"/>
    <w:link w:val="24"/>
    <w:rsid w:val="001B2118"/>
    <w:pPr>
      <w:spacing w:after="120" w:line="480" w:lineRule="auto"/>
    </w:pPr>
    <w:rPr>
      <w:rFonts w:eastAsia="Times New Roman" w:cs="Times New Roman"/>
      <w:szCs w:val="24"/>
    </w:rPr>
  </w:style>
  <w:style w:type="character" w:customStyle="1" w:styleId="24">
    <w:name w:val="Основной текст 2 Знак"/>
    <w:basedOn w:val="a0"/>
    <w:link w:val="23"/>
    <w:rsid w:val="001B2118"/>
    <w:rPr>
      <w:rFonts w:ascii="Times New Roman" w:eastAsia="Times New Roman" w:hAnsi="Times New Roman" w:cs="Times New Roman"/>
      <w:sz w:val="26"/>
      <w:szCs w:val="24"/>
    </w:rPr>
  </w:style>
  <w:style w:type="paragraph" w:styleId="af">
    <w:name w:val="header"/>
    <w:basedOn w:val="a"/>
    <w:link w:val="af0"/>
    <w:uiPriority w:val="99"/>
    <w:unhideWhenUsed/>
    <w:rsid w:val="00171B74"/>
    <w:pPr>
      <w:tabs>
        <w:tab w:val="center" w:pos="4677"/>
        <w:tab w:val="right" w:pos="9355"/>
      </w:tabs>
    </w:pPr>
  </w:style>
  <w:style w:type="character" w:customStyle="1" w:styleId="af0">
    <w:name w:val="Верхний колонтитул Знак"/>
    <w:basedOn w:val="a0"/>
    <w:link w:val="af"/>
    <w:uiPriority w:val="99"/>
    <w:rsid w:val="00171B74"/>
    <w:rPr>
      <w:rFonts w:ascii="Times New Roman" w:hAnsi="Times New Roman"/>
      <w:sz w:val="26"/>
    </w:rPr>
  </w:style>
  <w:style w:type="paragraph" w:styleId="af1">
    <w:name w:val="footer"/>
    <w:basedOn w:val="a"/>
    <w:link w:val="af2"/>
    <w:uiPriority w:val="99"/>
    <w:unhideWhenUsed/>
    <w:rsid w:val="00171B74"/>
    <w:pPr>
      <w:tabs>
        <w:tab w:val="center" w:pos="4677"/>
        <w:tab w:val="right" w:pos="9355"/>
      </w:tabs>
    </w:pPr>
  </w:style>
  <w:style w:type="character" w:customStyle="1" w:styleId="af2">
    <w:name w:val="Нижний колонтитул Знак"/>
    <w:basedOn w:val="a0"/>
    <w:link w:val="af1"/>
    <w:uiPriority w:val="99"/>
    <w:rsid w:val="00171B74"/>
    <w:rPr>
      <w:rFonts w:ascii="Times New Roman" w:hAnsi="Times New Roman"/>
      <w:sz w:val="26"/>
    </w:rPr>
  </w:style>
  <w:style w:type="paragraph" w:styleId="af3">
    <w:name w:val="Document Map"/>
    <w:basedOn w:val="a"/>
    <w:link w:val="af4"/>
    <w:uiPriority w:val="99"/>
    <w:semiHidden/>
    <w:unhideWhenUsed/>
    <w:rsid w:val="00435E14"/>
    <w:rPr>
      <w:rFonts w:ascii="Tahoma" w:hAnsi="Tahoma" w:cs="Tahoma"/>
      <w:sz w:val="16"/>
      <w:szCs w:val="16"/>
    </w:rPr>
  </w:style>
  <w:style w:type="character" w:customStyle="1" w:styleId="af4">
    <w:name w:val="Схема документа Знак"/>
    <w:basedOn w:val="a0"/>
    <w:link w:val="af3"/>
    <w:uiPriority w:val="99"/>
    <w:semiHidden/>
    <w:rsid w:val="00435E14"/>
    <w:rPr>
      <w:rFonts w:ascii="Tahoma" w:hAnsi="Tahoma" w:cs="Tahoma"/>
      <w:sz w:val="16"/>
      <w:szCs w:val="16"/>
    </w:rPr>
  </w:style>
  <w:style w:type="paragraph" w:styleId="3">
    <w:name w:val="Body Text Indent 3"/>
    <w:basedOn w:val="a"/>
    <w:link w:val="30"/>
    <w:uiPriority w:val="99"/>
    <w:semiHidden/>
    <w:unhideWhenUsed/>
    <w:rsid w:val="001F21F1"/>
    <w:pPr>
      <w:spacing w:after="120"/>
      <w:ind w:left="283"/>
    </w:pPr>
    <w:rPr>
      <w:sz w:val="16"/>
      <w:szCs w:val="16"/>
    </w:rPr>
  </w:style>
  <w:style w:type="character" w:customStyle="1" w:styleId="30">
    <w:name w:val="Основной текст с отступом 3 Знак"/>
    <w:basedOn w:val="a0"/>
    <w:link w:val="3"/>
    <w:uiPriority w:val="99"/>
    <w:semiHidden/>
    <w:rsid w:val="001F21F1"/>
    <w:rPr>
      <w:rFonts w:ascii="Times New Roman" w:hAnsi="Times New Roman"/>
      <w:sz w:val="16"/>
      <w:szCs w:val="16"/>
    </w:rPr>
  </w:style>
  <w:style w:type="paragraph" w:customStyle="1" w:styleId="ConsPlusTitle">
    <w:name w:val="ConsPlusTitle"/>
    <w:uiPriority w:val="99"/>
    <w:rsid w:val="001F21F1"/>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Nonformat">
    <w:name w:val="ConsNonformat"/>
    <w:rsid w:val="00247BE2"/>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ConsTitle">
    <w:name w:val="ConsTitle"/>
    <w:rsid w:val="00A32BF8"/>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FontStyle18">
    <w:name w:val="Font Style18"/>
    <w:basedOn w:val="a0"/>
    <w:uiPriority w:val="99"/>
    <w:rsid w:val="003A4E64"/>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899864">
      <w:bodyDiv w:val="1"/>
      <w:marLeft w:val="0"/>
      <w:marRight w:val="0"/>
      <w:marTop w:val="0"/>
      <w:marBottom w:val="0"/>
      <w:divBdr>
        <w:top w:val="none" w:sz="0" w:space="0" w:color="auto"/>
        <w:left w:val="none" w:sz="0" w:space="0" w:color="auto"/>
        <w:bottom w:val="none" w:sz="0" w:space="0" w:color="auto"/>
        <w:right w:val="none" w:sz="0" w:space="0" w:color="auto"/>
      </w:divBdr>
    </w:div>
    <w:div w:id="712121075">
      <w:bodyDiv w:val="1"/>
      <w:marLeft w:val="0"/>
      <w:marRight w:val="0"/>
      <w:marTop w:val="0"/>
      <w:marBottom w:val="0"/>
      <w:divBdr>
        <w:top w:val="none" w:sz="0" w:space="0" w:color="auto"/>
        <w:left w:val="none" w:sz="0" w:space="0" w:color="auto"/>
        <w:bottom w:val="none" w:sz="0" w:space="0" w:color="auto"/>
        <w:right w:val="none" w:sz="0" w:space="0" w:color="auto"/>
      </w:divBdr>
    </w:div>
    <w:div w:id="1031616083">
      <w:bodyDiv w:val="1"/>
      <w:marLeft w:val="0"/>
      <w:marRight w:val="0"/>
      <w:marTop w:val="0"/>
      <w:marBottom w:val="0"/>
      <w:divBdr>
        <w:top w:val="none" w:sz="0" w:space="0" w:color="auto"/>
        <w:left w:val="none" w:sz="0" w:space="0" w:color="auto"/>
        <w:bottom w:val="none" w:sz="0" w:space="0" w:color="auto"/>
        <w:right w:val="none" w:sz="0" w:space="0" w:color="auto"/>
      </w:divBdr>
    </w:div>
    <w:div w:id="1058893479">
      <w:bodyDiv w:val="1"/>
      <w:marLeft w:val="0"/>
      <w:marRight w:val="0"/>
      <w:marTop w:val="0"/>
      <w:marBottom w:val="0"/>
      <w:divBdr>
        <w:top w:val="none" w:sz="0" w:space="0" w:color="auto"/>
        <w:left w:val="none" w:sz="0" w:space="0" w:color="auto"/>
        <w:bottom w:val="none" w:sz="0" w:space="0" w:color="auto"/>
        <w:right w:val="none" w:sz="0" w:space="0" w:color="auto"/>
      </w:divBdr>
    </w:div>
    <w:div w:id="1163471101">
      <w:bodyDiv w:val="1"/>
      <w:marLeft w:val="0"/>
      <w:marRight w:val="0"/>
      <w:marTop w:val="0"/>
      <w:marBottom w:val="0"/>
      <w:divBdr>
        <w:top w:val="none" w:sz="0" w:space="0" w:color="auto"/>
        <w:left w:val="none" w:sz="0" w:space="0" w:color="auto"/>
        <w:bottom w:val="none" w:sz="0" w:space="0" w:color="auto"/>
        <w:right w:val="none" w:sz="0" w:space="0" w:color="auto"/>
      </w:divBdr>
    </w:div>
    <w:div w:id="1180001813">
      <w:bodyDiv w:val="1"/>
      <w:marLeft w:val="0"/>
      <w:marRight w:val="0"/>
      <w:marTop w:val="0"/>
      <w:marBottom w:val="0"/>
      <w:divBdr>
        <w:top w:val="none" w:sz="0" w:space="0" w:color="auto"/>
        <w:left w:val="none" w:sz="0" w:space="0" w:color="auto"/>
        <w:bottom w:val="none" w:sz="0" w:space="0" w:color="auto"/>
        <w:right w:val="none" w:sz="0" w:space="0" w:color="auto"/>
      </w:divBdr>
    </w:div>
    <w:div w:id="1200126968">
      <w:bodyDiv w:val="1"/>
      <w:marLeft w:val="0"/>
      <w:marRight w:val="0"/>
      <w:marTop w:val="0"/>
      <w:marBottom w:val="0"/>
      <w:divBdr>
        <w:top w:val="none" w:sz="0" w:space="0" w:color="auto"/>
        <w:left w:val="none" w:sz="0" w:space="0" w:color="auto"/>
        <w:bottom w:val="none" w:sz="0" w:space="0" w:color="auto"/>
        <w:right w:val="none" w:sz="0" w:space="0" w:color="auto"/>
      </w:divBdr>
    </w:div>
    <w:div w:id="1291130895">
      <w:bodyDiv w:val="1"/>
      <w:marLeft w:val="0"/>
      <w:marRight w:val="0"/>
      <w:marTop w:val="0"/>
      <w:marBottom w:val="0"/>
      <w:divBdr>
        <w:top w:val="none" w:sz="0" w:space="0" w:color="auto"/>
        <w:left w:val="none" w:sz="0" w:space="0" w:color="auto"/>
        <w:bottom w:val="none" w:sz="0" w:space="0" w:color="auto"/>
        <w:right w:val="none" w:sz="0" w:space="0" w:color="auto"/>
      </w:divBdr>
    </w:div>
    <w:div w:id="1408570605">
      <w:bodyDiv w:val="1"/>
      <w:marLeft w:val="0"/>
      <w:marRight w:val="0"/>
      <w:marTop w:val="0"/>
      <w:marBottom w:val="0"/>
      <w:divBdr>
        <w:top w:val="none" w:sz="0" w:space="0" w:color="auto"/>
        <w:left w:val="none" w:sz="0" w:space="0" w:color="auto"/>
        <w:bottom w:val="none" w:sz="0" w:space="0" w:color="auto"/>
        <w:right w:val="none" w:sz="0" w:space="0" w:color="auto"/>
      </w:divBdr>
    </w:div>
    <w:div w:id="1444837247">
      <w:bodyDiv w:val="1"/>
      <w:marLeft w:val="0"/>
      <w:marRight w:val="0"/>
      <w:marTop w:val="0"/>
      <w:marBottom w:val="0"/>
      <w:divBdr>
        <w:top w:val="none" w:sz="0" w:space="0" w:color="auto"/>
        <w:left w:val="none" w:sz="0" w:space="0" w:color="auto"/>
        <w:bottom w:val="none" w:sz="0" w:space="0" w:color="auto"/>
        <w:right w:val="none" w:sz="0" w:space="0" w:color="auto"/>
      </w:divBdr>
    </w:div>
    <w:div w:id="1463231974">
      <w:bodyDiv w:val="1"/>
      <w:marLeft w:val="0"/>
      <w:marRight w:val="0"/>
      <w:marTop w:val="0"/>
      <w:marBottom w:val="0"/>
      <w:divBdr>
        <w:top w:val="none" w:sz="0" w:space="0" w:color="auto"/>
        <w:left w:val="none" w:sz="0" w:space="0" w:color="auto"/>
        <w:bottom w:val="none" w:sz="0" w:space="0" w:color="auto"/>
        <w:right w:val="none" w:sz="0" w:space="0" w:color="auto"/>
      </w:divBdr>
    </w:div>
    <w:div w:id="1506480478">
      <w:bodyDiv w:val="1"/>
      <w:marLeft w:val="0"/>
      <w:marRight w:val="0"/>
      <w:marTop w:val="0"/>
      <w:marBottom w:val="0"/>
      <w:divBdr>
        <w:top w:val="none" w:sz="0" w:space="0" w:color="auto"/>
        <w:left w:val="none" w:sz="0" w:space="0" w:color="auto"/>
        <w:bottom w:val="none" w:sz="0" w:space="0" w:color="auto"/>
        <w:right w:val="none" w:sz="0" w:space="0" w:color="auto"/>
      </w:divBdr>
    </w:div>
    <w:div w:id="1782917810">
      <w:bodyDiv w:val="1"/>
      <w:marLeft w:val="0"/>
      <w:marRight w:val="0"/>
      <w:marTop w:val="0"/>
      <w:marBottom w:val="0"/>
      <w:divBdr>
        <w:top w:val="none" w:sz="0" w:space="0" w:color="auto"/>
        <w:left w:val="none" w:sz="0" w:space="0" w:color="auto"/>
        <w:bottom w:val="none" w:sz="0" w:space="0" w:color="auto"/>
        <w:right w:val="none" w:sz="0" w:space="0" w:color="auto"/>
      </w:divBdr>
    </w:div>
    <w:div w:id="1875920160">
      <w:bodyDiv w:val="1"/>
      <w:marLeft w:val="0"/>
      <w:marRight w:val="0"/>
      <w:marTop w:val="0"/>
      <w:marBottom w:val="0"/>
      <w:divBdr>
        <w:top w:val="none" w:sz="0" w:space="0" w:color="auto"/>
        <w:left w:val="none" w:sz="0" w:space="0" w:color="auto"/>
        <w:bottom w:val="none" w:sz="0" w:space="0" w:color="auto"/>
        <w:right w:val="none" w:sz="0" w:space="0" w:color="auto"/>
      </w:divBdr>
    </w:div>
    <w:div w:id="1879514902">
      <w:bodyDiv w:val="1"/>
      <w:marLeft w:val="0"/>
      <w:marRight w:val="0"/>
      <w:marTop w:val="0"/>
      <w:marBottom w:val="0"/>
      <w:divBdr>
        <w:top w:val="none" w:sz="0" w:space="0" w:color="auto"/>
        <w:left w:val="none" w:sz="0" w:space="0" w:color="auto"/>
        <w:bottom w:val="none" w:sz="0" w:space="0" w:color="auto"/>
        <w:right w:val="none" w:sz="0" w:space="0" w:color="auto"/>
      </w:divBdr>
    </w:div>
    <w:div w:id="1971785355">
      <w:bodyDiv w:val="1"/>
      <w:marLeft w:val="0"/>
      <w:marRight w:val="0"/>
      <w:marTop w:val="0"/>
      <w:marBottom w:val="0"/>
      <w:divBdr>
        <w:top w:val="none" w:sz="0" w:space="0" w:color="auto"/>
        <w:left w:val="none" w:sz="0" w:space="0" w:color="auto"/>
        <w:bottom w:val="none" w:sz="0" w:space="0" w:color="auto"/>
        <w:right w:val="none" w:sz="0" w:space="0" w:color="auto"/>
      </w:divBdr>
    </w:div>
    <w:div w:id="199768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01025-B8D8-4F1A-9A62-A80155C9B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Pages>
  <Words>831</Words>
  <Characters>4741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Маркова</dc:creator>
  <cp:keywords/>
  <dc:description/>
  <cp:lastModifiedBy>Гырнец Светлана Васильевна</cp:lastModifiedBy>
  <cp:revision>26</cp:revision>
  <cp:lastPrinted>2023-02-08T07:54:00Z</cp:lastPrinted>
  <dcterms:created xsi:type="dcterms:W3CDTF">2022-01-13T04:16:00Z</dcterms:created>
  <dcterms:modified xsi:type="dcterms:W3CDTF">2023-04-18T07:51:00Z</dcterms:modified>
</cp:coreProperties>
</file>