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675E52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F6BC0" w:rsidRPr="00675E52" w:rsidRDefault="004F6BC0" w:rsidP="00B14ADF">
      <w:pPr>
        <w:suppressAutoHyphens/>
        <w:ind w:firstLine="720"/>
        <w:jc w:val="both"/>
        <w:rPr>
          <w:rFonts w:ascii="Times New Roman" w:hAnsi="Times New Roman" w:cs="Times New Roman"/>
        </w:rPr>
      </w:pPr>
      <w:r w:rsidRPr="00675E52">
        <w:rPr>
          <w:rFonts w:ascii="Times New Roman" w:hAnsi="Times New Roman" w:cs="Times New Roman"/>
        </w:rPr>
        <w:tab/>
      </w:r>
      <w:r w:rsidRPr="00675E52">
        <w:rPr>
          <w:rFonts w:ascii="Times New Roman" w:hAnsi="Times New Roman" w:cs="Times New Roman"/>
        </w:rPr>
        <w:tab/>
      </w:r>
      <w:r w:rsidRPr="00675E52">
        <w:rPr>
          <w:rFonts w:ascii="Times New Roman" w:hAnsi="Times New Roman" w:cs="Times New Roman"/>
        </w:rPr>
        <w:tab/>
      </w:r>
      <w:r w:rsidRPr="00675E52">
        <w:rPr>
          <w:rFonts w:ascii="Times New Roman" w:hAnsi="Times New Roman" w:cs="Times New Roman"/>
        </w:rPr>
        <w:tab/>
      </w:r>
      <w:r w:rsidRPr="00675E52">
        <w:rPr>
          <w:rFonts w:ascii="Times New Roman" w:hAnsi="Times New Roman" w:cs="Times New Roman"/>
          <w:sz w:val="26"/>
          <w:szCs w:val="26"/>
        </w:rPr>
        <w:tab/>
      </w:r>
      <w:r w:rsidR="00B140FE" w:rsidRPr="00675E52">
        <w:rPr>
          <w:rFonts w:ascii="Times New Roman" w:hAnsi="Times New Roman" w:cs="Times New Roman"/>
        </w:rPr>
        <w:t xml:space="preserve"> </w:t>
      </w:r>
      <w:r w:rsidRPr="00675E52">
        <w:rPr>
          <w:rFonts w:ascii="Times New Roman" w:hAnsi="Times New Roman" w:cs="Times New Roman"/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675E52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675E52">
        <w:rPr>
          <w:spacing w:val="-4"/>
        </w:rPr>
        <w:tab/>
      </w:r>
      <w:r w:rsidRPr="00675E52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Pr="00675E52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675E52">
        <w:rPr>
          <w:color w:val="000000"/>
          <w:sz w:val="26"/>
          <w:szCs w:val="26"/>
        </w:rPr>
        <w:t>КРАСНОЯРСКОГО КРАЯ</w:t>
      </w:r>
    </w:p>
    <w:p w:rsidR="00D8282E" w:rsidRPr="00675E52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675E52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675E52">
        <w:rPr>
          <w:b/>
          <w:bCs/>
          <w:color w:val="000000"/>
          <w:sz w:val="28"/>
          <w:szCs w:val="28"/>
        </w:rPr>
        <w:t>ПОСТАНОВЛЕНИЕ</w:t>
      </w:r>
    </w:p>
    <w:p w:rsidR="004F6BC0" w:rsidRPr="00675E52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675E52">
        <w:rPr>
          <w:color w:val="000000"/>
        </w:rPr>
        <w:t xml:space="preserve">                            </w:t>
      </w:r>
    </w:p>
    <w:p w:rsidR="004F6BC0" w:rsidRPr="00675E52" w:rsidRDefault="00CB148F" w:rsidP="00CA1864">
      <w:pPr>
        <w:tabs>
          <w:tab w:val="left" w:pos="3969"/>
          <w:tab w:val="left" w:pos="7797"/>
        </w:tabs>
        <w:spacing w:line="240" w:lineRule="auto"/>
        <w:ind w:right="-1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30.11.2018</w:t>
      </w:r>
      <w:r w:rsidR="004F6BC0" w:rsidRPr="00675E5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г.Норильск   </w:t>
      </w:r>
      <w:r w:rsidR="004F6BC0" w:rsidRPr="00675E5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455</w:t>
      </w:r>
    </w:p>
    <w:p w:rsidR="004F6BC0" w:rsidRDefault="004F6BC0" w:rsidP="00CA1864">
      <w:pPr>
        <w:pStyle w:val="a3"/>
        <w:rPr>
          <w:color w:val="000000"/>
          <w:sz w:val="26"/>
          <w:szCs w:val="26"/>
        </w:rPr>
      </w:pPr>
    </w:p>
    <w:p w:rsidR="00675E52" w:rsidRPr="00675E52" w:rsidRDefault="00675E52" w:rsidP="00CA1864">
      <w:pPr>
        <w:pStyle w:val="2"/>
        <w:tabs>
          <w:tab w:val="left" w:pos="0"/>
          <w:tab w:val="left" w:pos="43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5E52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Pr="00675E52">
        <w:rPr>
          <w:rFonts w:ascii="Times New Roman" w:hAnsi="Times New Roman"/>
          <w:sz w:val="26"/>
          <w:szCs w:val="26"/>
          <w:lang w:val="ru-RU"/>
        </w:rPr>
        <w:t>18.01.2016</w:t>
      </w:r>
      <w:r w:rsidRPr="00675E52">
        <w:rPr>
          <w:rFonts w:ascii="Times New Roman" w:hAnsi="Times New Roman"/>
          <w:sz w:val="26"/>
          <w:szCs w:val="26"/>
        </w:rPr>
        <w:t xml:space="preserve"> № 38 </w:t>
      </w:r>
    </w:p>
    <w:p w:rsidR="004F6BC0" w:rsidRDefault="004F6BC0" w:rsidP="00675E52">
      <w:pPr>
        <w:pStyle w:val="a3"/>
        <w:rPr>
          <w:color w:val="000000"/>
          <w:sz w:val="26"/>
          <w:szCs w:val="26"/>
          <w:lang w:val="x-none"/>
        </w:rPr>
      </w:pPr>
    </w:p>
    <w:p w:rsidR="00CA1864" w:rsidRPr="00675E52" w:rsidRDefault="00CA1864" w:rsidP="00675E52">
      <w:pPr>
        <w:pStyle w:val="a3"/>
        <w:rPr>
          <w:color w:val="000000"/>
          <w:sz w:val="26"/>
          <w:szCs w:val="26"/>
          <w:lang w:val="x-none"/>
        </w:rPr>
      </w:pPr>
    </w:p>
    <w:p w:rsidR="002C7629" w:rsidRPr="00812AD1" w:rsidRDefault="002C7629" w:rsidP="00812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AD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675E52" w:rsidRPr="00812AD1">
        <w:rPr>
          <w:rFonts w:ascii="Times New Roman" w:eastAsia="Times New Roman" w:hAnsi="Times New Roman" w:cs="Times New Roman"/>
          <w:sz w:val="26"/>
          <w:szCs w:val="26"/>
        </w:rPr>
        <w:t xml:space="preserve">целях приведения </w:t>
      </w:r>
      <w:r w:rsidR="00675E52" w:rsidRPr="00812AD1">
        <w:rPr>
          <w:rFonts w:ascii="Times New Roman" w:hAnsi="Times New Roman" w:cs="Times New Roman"/>
          <w:sz w:val="26"/>
          <w:szCs w:val="26"/>
        </w:rPr>
        <w:t xml:space="preserve">Порядка оформления и содержания плановых (рейдовых) заданий на проведение плановых (рейдовых) осмотров, обследований и оформления результатов таких плановых (рейдовых) осмотров, обследований земельных участков при осуществлении муниципального земельного контроля на территории муниципального образования город Норильск, утвержденного постановлением Администрации города Норильска от 18.01.2016 № 38, в соответствие с </w:t>
      </w:r>
      <w:r w:rsidR="00812AD1" w:rsidRPr="00812AD1">
        <w:rPr>
          <w:rFonts w:ascii="Times New Roman" w:hAnsi="Times New Roman" w:cs="Times New Roman"/>
          <w:sz w:val="26"/>
          <w:szCs w:val="26"/>
        </w:rPr>
        <w:t>Федеральным законом от 26.12.2008 № 294-ФЗ</w:t>
      </w:r>
      <w:r w:rsidR="00B7756F">
        <w:rPr>
          <w:rFonts w:ascii="Times New Roman" w:hAnsi="Times New Roman" w:cs="Times New Roman"/>
          <w:sz w:val="26"/>
          <w:szCs w:val="26"/>
        </w:rPr>
        <w:t xml:space="preserve"> </w:t>
      </w:r>
      <w:r w:rsidR="00812AD1" w:rsidRPr="00812AD1">
        <w:rPr>
          <w:rFonts w:ascii="Times New Roman" w:hAnsi="Times New Roman" w:cs="Times New Roman"/>
          <w:sz w:val="26"/>
          <w:szCs w:val="26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812A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C7629" w:rsidRPr="00675E52" w:rsidRDefault="002C7629" w:rsidP="00997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5E52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675E52" w:rsidRDefault="002C7629" w:rsidP="00675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5E52" w:rsidRDefault="002C7629" w:rsidP="00CA1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E52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A1864" w:rsidRPr="00675E52">
        <w:rPr>
          <w:rFonts w:ascii="Times New Roman" w:hAnsi="Times New Roman" w:cs="Times New Roman"/>
          <w:sz w:val="26"/>
          <w:szCs w:val="26"/>
        </w:rPr>
        <w:t xml:space="preserve"> </w:t>
      </w:r>
      <w:r w:rsidR="00675E52" w:rsidRPr="00675E52">
        <w:rPr>
          <w:rFonts w:ascii="Times New Roman" w:hAnsi="Times New Roman" w:cs="Times New Roman"/>
          <w:sz w:val="26"/>
          <w:szCs w:val="26"/>
        </w:rPr>
        <w:t>Внести в Порядок оформления и содержания плановых (рейдовых) заданий на проведение плановых (рейдовых) осмотров, обследований и оформления результатов таких плановых (рейдовых) осмотров, обследований земельных участков при осуществлении муниципального земельного контроля на территории муниципального образования город Норильск, утвержденный постановлением Администрации города Норильска от 18.01.2016 № 38 (далее – Порядок), следующие изменения:</w:t>
      </w:r>
    </w:p>
    <w:p w:rsidR="003A52C2" w:rsidRDefault="00997FDB" w:rsidP="00CA1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A52C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 12 Порядка</w:t>
      </w:r>
      <w:r w:rsidR="003A52C2">
        <w:rPr>
          <w:rFonts w:ascii="Times New Roman" w:hAnsi="Times New Roman" w:cs="Times New Roman"/>
          <w:sz w:val="26"/>
          <w:szCs w:val="26"/>
        </w:rPr>
        <w:t>:</w:t>
      </w:r>
    </w:p>
    <w:p w:rsidR="003A52C2" w:rsidRDefault="003A52C2" w:rsidP="00CA1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</w:t>
      </w:r>
      <w:r w:rsidRPr="003A52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E32A3C">
        <w:rPr>
          <w:rFonts w:ascii="Times New Roman" w:hAnsi="Times New Roman" w:cs="Times New Roman"/>
          <w:sz w:val="26"/>
          <w:szCs w:val="26"/>
        </w:rPr>
        <w:t xml:space="preserve"> абзаце втором слова «территориальный орган Федеральной службы государственной</w:t>
      </w:r>
      <w:r w:rsidRPr="00985698">
        <w:rPr>
          <w:rFonts w:ascii="Times New Roman" w:hAnsi="Times New Roman" w:cs="Times New Roman"/>
          <w:sz w:val="26"/>
          <w:szCs w:val="26"/>
        </w:rPr>
        <w:t xml:space="preserve"> регистрации, кадастра и картографии по Красноярскому краю» заменить словами «территориальные органы федеральных органов исполнительной власти, уполномоченные на осуществление федерального государственного</w:t>
      </w:r>
      <w:r w:rsidRPr="00150E73">
        <w:rPr>
          <w:rFonts w:ascii="Times New Roman" w:hAnsi="Times New Roman" w:cs="Times New Roman"/>
          <w:sz w:val="26"/>
          <w:szCs w:val="26"/>
        </w:rPr>
        <w:t xml:space="preserve"> контроля (надзора) в Красноярском крае, по предметам их ведения</w:t>
      </w:r>
      <w:r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25078C" w:rsidRDefault="003A52C2" w:rsidP="00CA1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Дополнить </w:t>
      </w:r>
      <w:r w:rsidR="00997FDB">
        <w:rPr>
          <w:rFonts w:ascii="Times New Roman" w:hAnsi="Times New Roman" w:cs="Times New Roman"/>
          <w:sz w:val="26"/>
          <w:szCs w:val="26"/>
        </w:rPr>
        <w:t>абзацами третьим и четвертым следующего содержания</w:t>
      </w:r>
      <w:r w:rsidR="0025078C">
        <w:rPr>
          <w:rFonts w:ascii="Times New Roman" w:hAnsi="Times New Roman" w:cs="Times New Roman"/>
          <w:sz w:val="26"/>
          <w:szCs w:val="26"/>
        </w:rPr>
        <w:t>:</w:t>
      </w:r>
    </w:p>
    <w:p w:rsidR="00150E73" w:rsidRDefault="0025078C" w:rsidP="00150E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25078C">
        <w:rPr>
          <w:rFonts w:ascii="Times New Roman" w:hAnsi="Times New Roman" w:cs="Times New Roman"/>
          <w:sz w:val="26"/>
          <w:szCs w:val="26"/>
        </w:rPr>
        <w:t>В случае получения</w:t>
      </w:r>
      <w:r w:rsidRPr="00EA74FE">
        <w:rPr>
          <w:rFonts w:ascii="Times New Roman" w:hAnsi="Times New Roman" w:cs="Times New Roman"/>
          <w:sz w:val="26"/>
          <w:szCs w:val="26"/>
        </w:rPr>
        <w:t xml:space="preserve"> в ходе проведения плановых (рейдовых) осмотров, обследований земельных участков без взаимодействия с юридическими лицами, индивидуальными</w:t>
      </w:r>
      <w:r w:rsidR="00150E73">
        <w:rPr>
          <w:rFonts w:ascii="Times New Roman" w:hAnsi="Times New Roman" w:cs="Times New Roman"/>
          <w:sz w:val="26"/>
          <w:szCs w:val="26"/>
        </w:rPr>
        <w:t xml:space="preserve"> предпринимателя</w:t>
      </w:r>
      <w:r w:rsidR="00997FDB">
        <w:rPr>
          <w:rFonts w:ascii="Times New Roman" w:hAnsi="Times New Roman" w:cs="Times New Roman"/>
          <w:sz w:val="26"/>
          <w:szCs w:val="26"/>
        </w:rPr>
        <w:t>ми</w:t>
      </w:r>
      <w:r w:rsidR="00150E73">
        <w:rPr>
          <w:rFonts w:ascii="Times New Roman" w:hAnsi="Times New Roman" w:cs="Times New Roman"/>
          <w:sz w:val="26"/>
          <w:szCs w:val="26"/>
        </w:rPr>
        <w:t xml:space="preserve"> сведений</w:t>
      </w:r>
      <w:r w:rsidRPr="00EA74FE">
        <w:rPr>
          <w:rFonts w:ascii="Times New Roman" w:hAnsi="Times New Roman" w:cs="Times New Roman"/>
          <w:sz w:val="26"/>
          <w:szCs w:val="26"/>
        </w:rPr>
        <w:t xml:space="preserve"> </w:t>
      </w:r>
      <w:r w:rsidR="00150E73" w:rsidRPr="00150E73">
        <w:rPr>
          <w:rFonts w:ascii="Times New Roman" w:hAnsi="Times New Roman" w:cs="Times New Roman"/>
          <w:sz w:val="26"/>
          <w:szCs w:val="26"/>
        </w:rPr>
        <w:t xml:space="preserve">о готовящихся нарушениях или о признаках нарушений обязательных требований, требований, установленных муниципальными правовыми актами, </w:t>
      </w:r>
      <w:r w:rsidR="00150E73">
        <w:rPr>
          <w:rFonts w:ascii="Times New Roman" w:hAnsi="Times New Roman" w:cs="Times New Roman"/>
          <w:sz w:val="26"/>
          <w:szCs w:val="26"/>
        </w:rPr>
        <w:t>О</w:t>
      </w:r>
      <w:r w:rsidR="00150E73" w:rsidRPr="00150E73">
        <w:rPr>
          <w:rFonts w:ascii="Times New Roman" w:hAnsi="Times New Roman" w:cs="Times New Roman"/>
          <w:sz w:val="26"/>
          <w:szCs w:val="26"/>
        </w:rPr>
        <w:t>рган контроля объявля</w:t>
      </w:r>
      <w:r w:rsidR="00150E73">
        <w:rPr>
          <w:rFonts w:ascii="Times New Roman" w:hAnsi="Times New Roman" w:cs="Times New Roman"/>
          <w:sz w:val="26"/>
          <w:szCs w:val="26"/>
        </w:rPr>
        <w:t>е</w:t>
      </w:r>
      <w:r w:rsidR="00150E73" w:rsidRPr="00150E73">
        <w:rPr>
          <w:rFonts w:ascii="Times New Roman" w:hAnsi="Times New Roman" w:cs="Times New Roman"/>
          <w:sz w:val="26"/>
          <w:szCs w:val="26"/>
        </w:rPr>
        <w:t xml:space="preserve">т юридическому лицу, индивидуальному предпринимателю предостережение о недопустимости нарушения </w:t>
      </w:r>
      <w:r w:rsidR="00997FDB">
        <w:rPr>
          <w:rFonts w:ascii="Times New Roman" w:hAnsi="Times New Roman" w:cs="Times New Roman"/>
          <w:sz w:val="26"/>
          <w:szCs w:val="26"/>
        </w:rPr>
        <w:t>обязательных требований,</w:t>
      </w:r>
      <w:r w:rsidR="00070CD5">
        <w:rPr>
          <w:rFonts w:ascii="Times New Roman" w:hAnsi="Times New Roman" w:cs="Times New Roman"/>
          <w:sz w:val="26"/>
          <w:szCs w:val="26"/>
        </w:rPr>
        <w:t xml:space="preserve"> требований</w:t>
      </w:r>
      <w:r w:rsidR="00997FDB" w:rsidRPr="00150E73">
        <w:rPr>
          <w:rFonts w:ascii="Times New Roman" w:hAnsi="Times New Roman" w:cs="Times New Roman"/>
          <w:sz w:val="26"/>
          <w:szCs w:val="26"/>
        </w:rPr>
        <w:t>, установленных муниципальными правовыми актами,</w:t>
      </w:r>
      <w:r w:rsidR="00997FDB">
        <w:rPr>
          <w:rFonts w:ascii="Times New Roman" w:hAnsi="Times New Roman" w:cs="Times New Roman"/>
          <w:sz w:val="26"/>
          <w:szCs w:val="26"/>
        </w:rPr>
        <w:t xml:space="preserve"> </w:t>
      </w:r>
      <w:r w:rsidR="00150E73" w:rsidRPr="00150E73">
        <w:rPr>
          <w:rFonts w:ascii="Times New Roman" w:hAnsi="Times New Roman" w:cs="Times New Roman"/>
          <w:sz w:val="26"/>
          <w:szCs w:val="26"/>
        </w:rPr>
        <w:t>и предлага</w:t>
      </w:r>
      <w:r w:rsidR="00070CD5">
        <w:rPr>
          <w:rFonts w:ascii="Times New Roman" w:hAnsi="Times New Roman" w:cs="Times New Roman"/>
          <w:sz w:val="26"/>
          <w:szCs w:val="26"/>
        </w:rPr>
        <w:t>е</w:t>
      </w:r>
      <w:r w:rsidR="00150E73" w:rsidRPr="00150E73">
        <w:rPr>
          <w:rFonts w:ascii="Times New Roman" w:hAnsi="Times New Roman" w:cs="Times New Roman"/>
          <w:sz w:val="26"/>
          <w:szCs w:val="26"/>
        </w:rPr>
        <w:t xml:space="preserve">т юридическому лицу, индивидуальному предпринимателю принять меры по обеспечению соблюдения </w:t>
      </w:r>
      <w:r w:rsidR="00150E73" w:rsidRPr="00150E73">
        <w:rPr>
          <w:rFonts w:ascii="Times New Roman" w:hAnsi="Times New Roman" w:cs="Times New Roman"/>
          <w:sz w:val="26"/>
          <w:szCs w:val="26"/>
        </w:rPr>
        <w:lastRenderedPageBreak/>
        <w:t xml:space="preserve">обязательных требований, требований, установленных муниципальными правовыми актами, и уведомить об этом в установленный в таком предостережении срок </w:t>
      </w:r>
      <w:r w:rsidR="00150E73">
        <w:rPr>
          <w:rFonts w:ascii="Times New Roman" w:hAnsi="Times New Roman" w:cs="Times New Roman"/>
          <w:sz w:val="26"/>
          <w:szCs w:val="26"/>
        </w:rPr>
        <w:t>О</w:t>
      </w:r>
      <w:r w:rsidR="00150E73" w:rsidRPr="00150E73">
        <w:rPr>
          <w:rFonts w:ascii="Times New Roman" w:hAnsi="Times New Roman" w:cs="Times New Roman"/>
          <w:sz w:val="26"/>
          <w:szCs w:val="26"/>
        </w:rPr>
        <w:t>рган контроля.</w:t>
      </w:r>
    </w:p>
    <w:p w:rsidR="00985698" w:rsidRPr="00E32A3C" w:rsidRDefault="00304B9B" w:rsidP="00D83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Содержание предостережения </w:t>
      </w:r>
      <w:r w:rsidR="00985698" w:rsidRPr="00985698">
        <w:rPr>
          <w:rFonts w:ascii="Times New Roman" w:hAnsi="Times New Roman" w:cs="Times New Roman"/>
          <w:sz w:val="26"/>
          <w:szCs w:val="26"/>
        </w:rPr>
        <w:t>о недопустимости нарушения обязательных требований, требований, установленных м</w:t>
      </w:r>
      <w:r>
        <w:rPr>
          <w:rFonts w:ascii="Times New Roman" w:hAnsi="Times New Roman" w:cs="Times New Roman"/>
          <w:sz w:val="26"/>
          <w:szCs w:val="26"/>
        </w:rPr>
        <w:t xml:space="preserve">униципальными правовыми актами, порядок его составления и направления, порядок подачи </w:t>
      </w:r>
      <w:r w:rsidRPr="00E32A3C">
        <w:rPr>
          <w:rFonts w:ascii="Times New Roman" w:hAnsi="Times New Roman" w:cs="Times New Roman"/>
          <w:sz w:val="26"/>
          <w:szCs w:val="26"/>
        </w:rPr>
        <w:t>юридическим лицом, индивидуальным предпринимателем возраж</w:t>
      </w:r>
      <w:r>
        <w:rPr>
          <w:rFonts w:ascii="Times New Roman" w:hAnsi="Times New Roman" w:cs="Times New Roman"/>
          <w:sz w:val="26"/>
          <w:szCs w:val="26"/>
        </w:rPr>
        <w:t xml:space="preserve">ений на такое предостережение, порядок </w:t>
      </w:r>
      <w:r w:rsidRPr="00E32A3C">
        <w:rPr>
          <w:rFonts w:ascii="Times New Roman" w:hAnsi="Times New Roman" w:cs="Times New Roman"/>
          <w:sz w:val="26"/>
          <w:szCs w:val="26"/>
        </w:rPr>
        <w:t>их рассмотрения, порядок уведомления об исполнении такого предостережения определяются</w:t>
      </w:r>
      <w:r w:rsidR="00D83823">
        <w:rPr>
          <w:rFonts w:ascii="Times New Roman" w:hAnsi="Times New Roman" w:cs="Times New Roman"/>
          <w:sz w:val="26"/>
          <w:szCs w:val="26"/>
        </w:rPr>
        <w:t xml:space="preserve"> в соответствии с пунктами 6 и 7 статьи 8.2 </w:t>
      </w:r>
      <w:r w:rsidR="00D83823" w:rsidRPr="00812AD1">
        <w:rPr>
          <w:rFonts w:ascii="Times New Roman" w:hAnsi="Times New Roman" w:cs="Times New Roman"/>
          <w:sz w:val="26"/>
          <w:szCs w:val="26"/>
        </w:rPr>
        <w:t>Федеральн</w:t>
      </w:r>
      <w:r w:rsidR="00D83823">
        <w:rPr>
          <w:rFonts w:ascii="Times New Roman" w:hAnsi="Times New Roman" w:cs="Times New Roman"/>
          <w:sz w:val="26"/>
          <w:szCs w:val="26"/>
        </w:rPr>
        <w:t>ого</w:t>
      </w:r>
      <w:r w:rsidR="00D83823" w:rsidRPr="00812AD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D83823">
        <w:rPr>
          <w:rFonts w:ascii="Times New Roman" w:hAnsi="Times New Roman" w:cs="Times New Roman"/>
          <w:sz w:val="26"/>
          <w:szCs w:val="26"/>
        </w:rPr>
        <w:t>а</w:t>
      </w:r>
      <w:r w:rsidR="00D83823" w:rsidRPr="00812AD1">
        <w:rPr>
          <w:rFonts w:ascii="Times New Roman" w:hAnsi="Times New Roman" w:cs="Times New Roman"/>
          <w:sz w:val="26"/>
          <w:szCs w:val="26"/>
        </w:rPr>
        <w:t xml:space="preserve"> от 26.12.2008 № 294-ФЗ</w:t>
      </w:r>
      <w:r w:rsidR="00D83823">
        <w:rPr>
          <w:rFonts w:ascii="Times New Roman" w:hAnsi="Times New Roman" w:cs="Times New Roman"/>
          <w:sz w:val="26"/>
          <w:szCs w:val="26"/>
        </w:rPr>
        <w:t xml:space="preserve"> </w:t>
      </w:r>
      <w:r w:rsidR="00D83823" w:rsidRPr="00812AD1">
        <w:rPr>
          <w:rFonts w:ascii="Times New Roman" w:hAnsi="Times New Roman" w:cs="Times New Roman"/>
          <w:sz w:val="26"/>
          <w:szCs w:val="26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D83823">
        <w:rPr>
          <w:rFonts w:ascii="Times New Roman" w:hAnsi="Times New Roman" w:cs="Times New Roman"/>
          <w:sz w:val="26"/>
          <w:szCs w:val="26"/>
        </w:rPr>
        <w:t>».</w:t>
      </w:r>
      <w:r w:rsidR="00D83823" w:rsidRPr="00812AD1">
        <w:rPr>
          <w:rFonts w:ascii="Times New Roman" w:hAnsi="Times New Roman" w:cs="Times New Roman"/>
          <w:sz w:val="26"/>
          <w:szCs w:val="26"/>
        </w:rPr>
        <w:t>»</w:t>
      </w:r>
      <w:r w:rsidR="00D83823">
        <w:rPr>
          <w:rFonts w:ascii="Times New Roman" w:hAnsi="Times New Roman" w:cs="Times New Roman"/>
          <w:sz w:val="26"/>
          <w:szCs w:val="26"/>
        </w:rPr>
        <w:t>;</w:t>
      </w:r>
    </w:p>
    <w:p w:rsidR="00675E52" w:rsidRPr="00150E73" w:rsidRDefault="00675E52" w:rsidP="003A52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A3C">
        <w:rPr>
          <w:rFonts w:ascii="Times New Roman" w:hAnsi="Times New Roman" w:cs="Times New Roman"/>
          <w:sz w:val="26"/>
          <w:szCs w:val="26"/>
        </w:rPr>
        <w:t>1.</w:t>
      </w:r>
      <w:r w:rsidR="00773426">
        <w:rPr>
          <w:rFonts w:ascii="Times New Roman" w:hAnsi="Times New Roman" w:cs="Times New Roman"/>
          <w:sz w:val="26"/>
          <w:szCs w:val="26"/>
        </w:rPr>
        <w:t>2</w:t>
      </w:r>
      <w:r w:rsidRPr="00E32A3C">
        <w:rPr>
          <w:rFonts w:ascii="Times New Roman" w:hAnsi="Times New Roman" w:cs="Times New Roman"/>
          <w:sz w:val="26"/>
          <w:szCs w:val="26"/>
        </w:rPr>
        <w:t xml:space="preserve">. </w:t>
      </w:r>
      <w:r w:rsidRPr="00150E73">
        <w:rPr>
          <w:rFonts w:ascii="Times New Roman" w:hAnsi="Times New Roman" w:cs="Times New Roman"/>
          <w:sz w:val="26"/>
          <w:szCs w:val="26"/>
        </w:rPr>
        <w:t xml:space="preserve">Дополнить Порядок </w:t>
      </w:r>
      <w:r w:rsidR="006E507E">
        <w:rPr>
          <w:rFonts w:ascii="Times New Roman" w:hAnsi="Times New Roman" w:cs="Times New Roman"/>
          <w:sz w:val="26"/>
          <w:szCs w:val="26"/>
        </w:rPr>
        <w:t xml:space="preserve">новым </w:t>
      </w:r>
      <w:r w:rsidRPr="00150E73">
        <w:rPr>
          <w:rFonts w:ascii="Times New Roman" w:hAnsi="Times New Roman" w:cs="Times New Roman"/>
          <w:sz w:val="26"/>
          <w:szCs w:val="26"/>
        </w:rPr>
        <w:t>пункт</w:t>
      </w:r>
      <w:r w:rsidR="0047402D" w:rsidRPr="00150E73">
        <w:rPr>
          <w:rFonts w:ascii="Times New Roman" w:hAnsi="Times New Roman" w:cs="Times New Roman"/>
          <w:sz w:val="26"/>
          <w:szCs w:val="26"/>
        </w:rPr>
        <w:t>ом</w:t>
      </w:r>
      <w:r w:rsidRPr="00150E73">
        <w:rPr>
          <w:rFonts w:ascii="Times New Roman" w:hAnsi="Times New Roman" w:cs="Times New Roman"/>
          <w:sz w:val="26"/>
          <w:szCs w:val="26"/>
        </w:rPr>
        <w:t xml:space="preserve"> 13 следующего содержания:</w:t>
      </w:r>
    </w:p>
    <w:p w:rsidR="00675E52" w:rsidRPr="00150E73" w:rsidRDefault="00675E52" w:rsidP="00150E7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E73">
        <w:rPr>
          <w:rFonts w:ascii="Times New Roman" w:hAnsi="Times New Roman" w:cs="Times New Roman"/>
          <w:sz w:val="26"/>
          <w:szCs w:val="26"/>
        </w:rPr>
        <w:t>«</w:t>
      </w:r>
      <w:r w:rsidR="003A52C2">
        <w:rPr>
          <w:rFonts w:ascii="Times New Roman" w:hAnsi="Times New Roman" w:cs="Times New Roman"/>
          <w:sz w:val="26"/>
          <w:szCs w:val="26"/>
        </w:rPr>
        <w:t xml:space="preserve">13. </w:t>
      </w:r>
      <w:r w:rsidRPr="00150E73">
        <w:rPr>
          <w:rFonts w:ascii="Times New Roman" w:hAnsi="Times New Roman" w:cs="Times New Roman"/>
          <w:sz w:val="26"/>
          <w:szCs w:val="26"/>
        </w:rPr>
        <w:t xml:space="preserve">Плановые (рейдовые) осмотры не могут проводиться в отношении конкретного юридического лица, индивидуального предпринимателя и не должны подменять собой проверку.». </w:t>
      </w:r>
    </w:p>
    <w:p w:rsidR="00675E52" w:rsidRPr="00675E52" w:rsidRDefault="00F52EED" w:rsidP="00150E73">
      <w:pPr>
        <w:pStyle w:val="2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val="ru-RU" w:eastAsia="ru-RU"/>
        </w:rPr>
        <w:pict>
          <v:rect id="_x0000_s1038" style="position:absolute;left:0;text-align:left;margin-left:480.9pt;margin-top:-25.2pt;width:14.4pt;height:48.05pt;z-index:251672576" filled="f" stroked="f">
            <v:textbox style="layout-flow:vertical;mso-layout-flow-alt:bottom-to-top;mso-next-textbox:#_x0000_s1038">
              <w:txbxContent>
                <w:p w:rsidR="00675E52" w:rsidRPr="00E75A54" w:rsidRDefault="00675E52" w:rsidP="00675E52">
                  <w:pPr>
                    <w:rPr>
                      <w:sz w:val="18"/>
                      <w:szCs w:val="18"/>
                    </w:rPr>
                  </w:pPr>
                  <w:r w:rsidRPr="00E75A54">
                    <w:rPr>
                      <w:sz w:val="18"/>
                      <w:szCs w:val="18"/>
                    </w:rPr>
                    <w:t>правое поле 1</w:t>
                  </w:r>
                  <w:r>
                    <w:rPr>
                      <w:sz w:val="18"/>
                      <w:szCs w:val="18"/>
                    </w:rPr>
                    <w:t>-1,5</w:t>
                  </w:r>
                  <w:r w:rsidRPr="00E75A54">
                    <w:rPr>
                      <w:sz w:val="18"/>
                      <w:szCs w:val="18"/>
                    </w:rPr>
                    <w:t xml:space="preserve"> см</w:t>
                  </w:r>
                </w:p>
              </w:txbxContent>
            </v:textbox>
            <w10:anchorlock/>
          </v:rect>
        </w:pict>
      </w:r>
      <w:r w:rsidR="00675E52" w:rsidRPr="00150E73">
        <w:rPr>
          <w:rFonts w:ascii="Times New Roman" w:hAnsi="Times New Roman"/>
          <w:sz w:val="26"/>
          <w:szCs w:val="26"/>
          <w:lang w:val="ru-RU"/>
        </w:rPr>
        <w:t xml:space="preserve">2. </w:t>
      </w:r>
      <w:r w:rsidR="00675E52" w:rsidRPr="00150E73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</w:t>
      </w:r>
      <w:r w:rsidR="00675E52" w:rsidRPr="00675E52">
        <w:rPr>
          <w:rFonts w:ascii="Times New Roman" w:hAnsi="Times New Roman"/>
          <w:sz w:val="26"/>
          <w:szCs w:val="26"/>
        </w:rPr>
        <w:t xml:space="preserve"> сайте муниципального образования город Норильск</w:t>
      </w:r>
      <w:r w:rsidR="00675E52" w:rsidRPr="00675E52">
        <w:rPr>
          <w:rFonts w:ascii="Times New Roman" w:hAnsi="Times New Roman"/>
          <w:bCs/>
          <w:sz w:val="26"/>
          <w:szCs w:val="26"/>
        </w:rPr>
        <w:t>.</w:t>
      </w:r>
    </w:p>
    <w:p w:rsidR="004F6BC0" w:rsidRPr="00675E52" w:rsidRDefault="00675E52" w:rsidP="00CA18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E52">
        <w:rPr>
          <w:rFonts w:ascii="Times New Roman" w:hAnsi="Times New Roman" w:cs="Times New Roman"/>
          <w:bCs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 и распространяют своей действие на правоотношения, возникшие с 14.08.2018.</w:t>
      </w:r>
    </w:p>
    <w:p w:rsidR="00BB6F87" w:rsidRDefault="00BB6F87" w:rsidP="0067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5E52" w:rsidRPr="00675E52" w:rsidRDefault="00675E52" w:rsidP="0067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07B0" w:rsidRPr="00675E52" w:rsidRDefault="00CC2D3D" w:rsidP="00675E52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И.о. Главы</w:t>
      </w:r>
      <w:r w:rsidR="004F6BC0" w:rsidRPr="00675E52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Норильска                                 </w:t>
      </w:r>
      <w:r w:rsidR="003E2F57" w:rsidRPr="00675E5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E2F57" w:rsidRPr="00675E5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E2F57" w:rsidRPr="00675E5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E2F57" w:rsidRPr="00675E52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</w:t>
      </w:r>
      <w:r w:rsidR="00D8282E" w:rsidRPr="00675E52">
        <w:rPr>
          <w:rFonts w:ascii="Times New Roman" w:hAnsi="Times New Roman" w:cs="Times New Roman"/>
          <w:color w:val="000000"/>
          <w:sz w:val="26"/>
          <w:szCs w:val="26"/>
        </w:rPr>
        <w:t xml:space="preserve">.В. </w:t>
      </w:r>
      <w:r>
        <w:rPr>
          <w:rFonts w:ascii="Times New Roman" w:hAnsi="Times New Roman" w:cs="Times New Roman"/>
          <w:color w:val="000000"/>
          <w:sz w:val="26"/>
          <w:szCs w:val="26"/>
        </w:rPr>
        <w:t>Малков</w:t>
      </w:r>
    </w:p>
    <w:p w:rsidR="00675E52" w:rsidRDefault="00675E52" w:rsidP="00675E52">
      <w:pPr>
        <w:pStyle w:val="7"/>
        <w:spacing w:before="0" w:after="0"/>
        <w:rPr>
          <w:sz w:val="22"/>
          <w:szCs w:val="22"/>
        </w:rPr>
      </w:pPr>
    </w:p>
    <w:p w:rsidR="00675E52" w:rsidRDefault="00675E52" w:rsidP="00675E52">
      <w:pPr>
        <w:pStyle w:val="7"/>
        <w:spacing w:before="0" w:after="0"/>
        <w:rPr>
          <w:sz w:val="22"/>
          <w:szCs w:val="22"/>
        </w:rPr>
      </w:pPr>
    </w:p>
    <w:p w:rsidR="0047402D" w:rsidRDefault="0047402D" w:rsidP="00675E52">
      <w:pPr>
        <w:pStyle w:val="7"/>
        <w:spacing w:before="0" w:after="0"/>
        <w:rPr>
          <w:sz w:val="22"/>
          <w:szCs w:val="22"/>
        </w:rPr>
      </w:pPr>
    </w:p>
    <w:p w:rsidR="00CD6C98" w:rsidRDefault="00CD6C98" w:rsidP="00CD6C98"/>
    <w:p w:rsidR="00CD6C98" w:rsidRDefault="00CD6C98" w:rsidP="00CD6C98"/>
    <w:p w:rsidR="00CD6C98" w:rsidRDefault="00CD6C98" w:rsidP="00CD6C98"/>
    <w:p w:rsidR="00CD6C98" w:rsidRDefault="00CD6C98" w:rsidP="00CD6C98"/>
    <w:p w:rsidR="00CD6C98" w:rsidRDefault="00CD6C98" w:rsidP="00CD6C98">
      <w:bookmarkStart w:id="0" w:name="_GoBack"/>
      <w:bookmarkEnd w:id="0"/>
    </w:p>
    <w:sectPr w:rsidR="00CD6C98" w:rsidSect="00D8282E">
      <w:pgSz w:w="11906" w:h="16838"/>
      <w:pgMar w:top="993" w:right="850" w:bottom="851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EED" w:rsidRDefault="00F52EED" w:rsidP="0085175E">
      <w:pPr>
        <w:spacing w:after="0" w:line="240" w:lineRule="auto"/>
      </w:pPr>
      <w:r>
        <w:separator/>
      </w:r>
    </w:p>
  </w:endnote>
  <w:endnote w:type="continuationSeparator" w:id="0">
    <w:p w:rsidR="00F52EED" w:rsidRDefault="00F52EED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EED" w:rsidRDefault="00F52EED" w:rsidP="0085175E">
      <w:pPr>
        <w:spacing w:after="0" w:line="240" w:lineRule="auto"/>
      </w:pPr>
      <w:r>
        <w:separator/>
      </w:r>
    </w:p>
  </w:footnote>
  <w:footnote w:type="continuationSeparator" w:id="0">
    <w:p w:rsidR="00F52EED" w:rsidRDefault="00F52EED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6BC0"/>
    <w:rsid w:val="00015F87"/>
    <w:rsid w:val="0003490B"/>
    <w:rsid w:val="00070CD5"/>
    <w:rsid w:val="000A47A1"/>
    <w:rsid w:val="000E2490"/>
    <w:rsid w:val="00137CE0"/>
    <w:rsid w:val="00150E73"/>
    <w:rsid w:val="00157EDD"/>
    <w:rsid w:val="001F737D"/>
    <w:rsid w:val="00243895"/>
    <w:rsid w:val="0025078C"/>
    <w:rsid w:val="0025181B"/>
    <w:rsid w:val="002C7629"/>
    <w:rsid w:val="00304B9B"/>
    <w:rsid w:val="003102B1"/>
    <w:rsid w:val="003111AA"/>
    <w:rsid w:val="00344FC4"/>
    <w:rsid w:val="003623C5"/>
    <w:rsid w:val="003A2D64"/>
    <w:rsid w:val="003A52C2"/>
    <w:rsid w:val="003E2F57"/>
    <w:rsid w:val="00467209"/>
    <w:rsid w:val="0047402D"/>
    <w:rsid w:val="00497087"/>
    <w:rsid w:val="004A45D9"/>
    <w:rsid w:val="004F6BC0"/>
    <w:rsid w:val="00516ED7"/>
    <w:rsid w:val="00646B7C"/>
    <w:rsid w:val="00665F90"/>
    <w:rsid w:val="00675E52"/>
    <w:rsid w:val="006A07B0"/>
    <w:rsid w:val="006A15C9"/>
    <w:rsid w:val="006C23E6"/>
    <w:rsid w:val="006D4EBA"/>
    <w:rsid w:val="006E507E"/>
    <w:rsid w:val="007067DA"/>
    <w:rsid w:val="00712EEC"/>
    <w:rsid w:val="0075468D"/>
    <w:rsid w:val="00773426"/>
    <w:rsid w:val="00776275"/>
    <w:rsid w:val="00796904"/>
    <w:rsid w:val="007A5BC8"/>
    <w:rsid w:val="007C3F8C"/>
    <w:rsid w:val="00806059"/>
    <w:rsid w:val="00812AD1"/>
    <w:rsid w:val="00833A7C"/>
    <w:rsid w:val="0085175E"/>
    <w:rsid w:val="008566BA"/>
    <w:rsid w:val="00897256"/>
    <w:rsid w:val="008A4FE2"/>
    <w:rsid w:val="00980EEC"/>
    <w:rsid w:val="00985698"/>
    <w:rsid w:val="00997FDB"/>
    <w:rsid w:val="00A136C2"/>
    <w:rsid w:val="00A73212"/>
    <w:rsid w:val="00AB1219"/>
    <w:rsid w:val="00AF3CA1"/>
    <w:rsid w:val="00B140FE"/>
    <w:rsid w:val="00B14ADF"/>
    <w:rsid w:val="00B521EE"/>
    <w:rsid w:val="00B601C1"/>
    <w:rsid w:val="00B7756F"/>
    <w:rsid w:val="00BB0EE7"/>
    <w:rsid w:val="00BB6F87"/>
    <w:rsid w:val="00BC0C24"/>
    <w:rsid w:val="00BE2A4C"/>
    <w:rsid w:val="00C740CA"/>
    <w:rsid w:val="00CA1864"/>
    <w:rsid w:val="00CA56D1"/>
    <w:rsid w:val="00CB148F"/>
    <w:rsid w:val="00CC2D3D"/>
    <w:rsid w:val="00CD6C98"/>
    <w:rsid w:val="00CD7CAF"/>
    <w:rsid w:val="00CE6CA5"/>
    <w:rsid w:val="00D8282E"/>
    <w:rsid w:val="00D83823"/>
    <w:rsid w:val="00DF0873"/>
    <w:rsid w:val="00DF114F"/>
    <w:rsid w:val="00E2174D"/>
    <w:rsid w:val="00E32A3C"/>
    <w:rsid w:val="00E5272E"/>
    <w:rsid w:val="00E75DF4"/>
    <w:rsid w:val="00EA74FE"/>
    <w:rsid w:val="00F27344"/>
    <w:rsid w:val="00F52EED"/>
    <w:rsid w:val="00F57420"/>
    <w:rsid w:val="00F81CFB"/>
    <w:rsid w:val="00FB05C9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paragraph" w:styleId="7">
    <w:name w:val="heading 7"/>
    <w:basedOn w:val="a"/>
    <w:next w:val="a"/>
    <w:link w:val="70"/>
    <w:qFormat/>
    <w:rsid w:val="00675E5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675E52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675E52"/>
    <w:rPr>
      <w:rFonts w:ascii="Calibri" w:eastAsia="Times New Roman" w:hAnsi="Calibri" w:cs="Times New Roman"/>
      <w:lang w:val="x-none" w:eastAsia="x-none"/>
    </w:rPr>
  </w:style>
  <w:style w:type="character" w:customStyle="1" w:styleId="70">
    <w:name w:val="Заголовок 7 Знак"/>
    <w:basedOn w:val="a0"/>
    <w:link w:val="7"/>
    <w:rsid w:val="00675E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B05E3-EE46-4ABE-B37B-A21324EE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Мандрикова Лариса Юрьевна</cp:lastModifiedBy>
  <cp:revision>56</cp:revision>
  <cp:lastPrinted>2018-11-29T07:40:00Z</cp:lastPrinted>
  <dcterms:created xsi:type="dcterms:W3CDTF">2014-06-05T01:21:00Z</dcterms:created>
  <dcterms:modified xsi:type="dcterms:W3CDTF">2018-11-30T03:41:00Z</dcterms:modified>
</cp:coreProperties>
</file>