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4677"/>
        <w:gridCol w:w="1276"/>
      </w:tblGrid>
      <w:tr w:rsidR="000147C0" w:rsidTr="00406BCD">
        <w:trPr>
          <w:trHeight w:val="567"/>
        </w:trPr>
        <w:tc>
          <w:tcPr>
            <w:tcW w:w="9322" w:type="dxa"/>
            <w:gridSpan w:val="3"/>
            <w:vAlign w:val="center"/>
          </w:tcPr>
          <w:p w:rsidR="000147C0" w:rsidRDefault="000147C0" w:rsidP="00406BCD">
            <w:pPr>
              <w:jc w:val="center"/>
              <w:rPr>
                <w:rFonts w:ascii="Calibri" w:eastAsia="Times New Roman" w:hAnsi="Calibri" w:cs="Times New Roman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6798DB35" wp14:editId="6E1E7883">
                  <wp:extent cx="495300" cy="59055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7C0" w:rsidRDefault="000147C0" w:rsidP="00406BCD">
            <w:pPr>
              <w:jc w:val="center"/>
              <w:rPr>
                <w:sz w:val="22"/>
                <w:lang w:val="en-US" w:eastAsia="en-US"/>
              </w:rPr>
            </w:pPr>
          </w:p>
        </w:tc>
      </w:tr>
      <w:tr w:rsidR="000147C0" w:rsidTr="00406BCD">
        <w:trPr>
          <w:trHeight w:val="567"/>
        </w:trPr>
        <w:tc>
          <w:tcPr>
            <w:tcW w:w="9322" w:type="dxa"/>
            <w:gridSpan w:val="3"/>
            <w:vAlign w:val="center"/>
            <w:hideMark/>
          </w:tcPr>
          <w:p w:rsidR="000147C0" w:rsidRDefault="000147C0" w:rsidP="00406BCD">
            <w:pPr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  <w:p w:rsidR="000147C0" w:rsidRDefault="000147C0" w:rsidP="00406BC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КРАСНОЯРСКИЙ КРАЙ</w:t>
            </w:r>
          </w:p>
        </w:tc>
      </w:tr>
      <w:tr w:rsidR="000147C0" w:rsidTr="00406BCD">
        <w:trPr>
          <w:trHeight w:val="567"/>
        </w:trPr>
        <w:tc>
          <w:tcPr>
            <w:tcW w:w="9322" w:type="dxa"/>
            <w:gridSpan w:val="3"/>
            <w:vAlign w:val="center"/>
          </w:tcPr>
          <w:p w:rsidR="000147C0" w:rsidRDefault="000147C0" w:rsidP="00406BCD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0147C0" w:rsidRDefault="000147C0" w:rsidP="00406BC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НОРИЛЬСКИЙ ГОРОДСКОЙ СОВЕТ ДЕПУТАТОВ</w:t>
            </w:r>
          </w:p>
        </w:tc>
      </w:tr>
      <w:tr w:rsidR="000147C0" w:rsidTr="00406BCD">
        <w:trPr>
          <w:trHeight w:val="567"/>
        </w:trPr>
        <w:tc>
          <w:tcPr>
            <w:tcW w:w="9322" w:type="dxa"/>
            <w:gridSpan w:val="3"/>
            <w:vAlign w:val="center"/>
          </w:tcPr>
          <w:p w:rsidR="000147C0" w:rsidRDefault="000147C0" w:rsidP="00406BCD">
            <w:pPr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0147C0" w:rsidRDefault="000147C0" w:rsidP="00406B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0147C0" w:rsidTr="00406BCD">
        <w:trPr>
          <w:trHeight w:val="567"/>
        </w:trPr>
        <w:tc>
          <w:tcPr>
            <w:tcW w:w="3369" w:type="dxa"/>
            <w:vAlign w:val="center"/>
          </w:tcPr>
          <w:p w:rsidR="000147C0" w:rsidRDefault="000147C0" w:rsidP="00406BCD">
            <w:pPr>
              <w:jc w:val="center"/>
              <w:rPr>
                <w:rFonts w:eastAsia="Times New Roman" w:cs="Times New Roman"/>
                <w:lang w:eastAsia="en-US"/>
              </w:rPr>
            </w:pPr>
          </w:p>
          <w:p w:rsidR="000147C0" w:rsidRDefault="0039290E" w:rsidP="0039290E">
            <w:pPr>
              <w:rPr>
                <w:sz w:val="22"/>
                <w:lang w:eastAsia="en-US"/>
              </w:rPr>
            </w:pPr>
            <w:r>
              <w:rPr>
                <w:lang w:eastAsia="en-US"/>
              </w:rPr>
              <w:t>13.11.</w:t>
            </w:r>
            <w:r w:rsidR="000147C0">
              <w:rPr>
                <w:lang w:eastAsia="en-US"/>
              </w:rPr>
              <w:t>2025 г.</w:t>
            </w:r>
          </w:p>
        </w:tc>
        <w:tc>
          <w:tcPr>
            <w:tcW w:w="4677" w:type="dxa"/>
            <w:vAlign w:val="center"/>
          </w:tcPr>
          <w:p w:rsidR="000147C0" w:rsidRDefault="000147C0" w:rsidP="00406BCD">
            <w:pPr>
              <w:ind w:left="6372"/>
              <w:jc w:val="center"/>
              <w:rPr>
                <w:rFonts w:eastAsia="Times New Roman" w:cs="Times New Roman"/>
                <w:lang w:eastAsia="en-US"/>
              </w:rPr>
            </w:pPr>
          </w:p>
          <w:p w:rsidR="000147C0" w:rsidRDefault="000147C0" w:rsidP="00406BCD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147C0" w:rsidRDefault="000147C0" w:rsidP="00406BCD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0147C0" w:rsidRDefault="000147C0" w:rsidP="00406BC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№ </w:t>
            </w:r>
            <w:r w:rsidR="0039290E"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0147C0" w:rsidTr="00406BCD">
        <w:trPr>
          <w:trHeight w:val="517"/>
        </w:trPr>
        <w:tc>
          <w:tcPr>
            <w:tcW w:w="9322" w:type="dxa"/>
            <w:gridSpan w:val="3"/>
            <w:vAlign w:val="center"/>
            <w:hideMark/>
          </w:tcPr>
          <w:p w:rsidR="000147C0" w:rsidRDefault="000147C0" w:rsidP="00406BC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Норильск</w:t>
            </w:r>
          </w:p>
        </w:tc>
      </w:tr>
      <w:tr w:rsidR="000147C0" w:rsidTr="00406BCD">
        <w:trPr>
          <w:trHeight w:val="284"/>
        </w:trPr>
        <w:tc>
          <w:tcPr>
            <w:tcW w:w="9322" w:type="dxa"/>
            <w:gridSpan w:val="3"/>
            <w:vAlign w:val="center"/>
          </w:tcPr>
          <w:p w:rsidR="000147C0" w:rsidRDefault="000147C0" w:rsidP="00406BC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0147C0" w:rsidRDefault="000147C0" w:rsidP="000147C0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0147C0">
        <w:rPr>
          <w:rFonts w:cs="Times New Roman"/>
          <w:szCs w:val="26"/>
        </w:rPr>
        <w:t>О внесении изменений в распоряжение Председателя Норильского городског</w:t>
      </w:r>
      <w:r w:rsidR="00920212">
        <w:rPr>
          <w:rFonts w:cs="Times New Roman"/>
          <w:szCs w:val="26"/>
        </w:rPr>
        <w:t>о Совета депутатов от 26.04.2024</w:t>
      </w:r>
      <w:r w:rsidRPr="000147C0">
        <w:rPr>
          <w:rFonts w:cs="Times New Roman"/>
          <w:szCs w:val="26"/>
        </w:rPr>
        <w:t xml:space="preserve"> № 7 «Об организации обработки персональных данных в Норильском городском Совете депутатов»</w:t>
      </w:r>
    </w:p>
    <w:p w:rsidR="000147C0" w:rsidRDefault="000147C0" w:rsidP="000147C0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0147C0" w:rsidRDefault="000147C0" w:rsidP="000147C0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В соответствии с </w:t>
      </w:r>
      <w:r w:rsidR="001948AC">
        <w:rPr>
          <w:rFonts w:cs="Times New Roman"/>
          <w:szCs w:val="26"/>
        </w:rPr>
        <w:t>Федеральным</w:t>
      </w:r>
      <w:r w:rsidR="001948AC" w:rsidRPr="001948AC">
        <w:rPr>
          <w:rFonts w:cs="Times New Roman"/>
          <w:szCs w:val="26"/>
        </w:rPr>
        <w:t xml:space="preserve"> закон</w:t>
      </w:r>
      <w:r w:rsidR="001948AC">
        <w:rPr>
          <w:rFonts w:cs="Times New Roman"/>
          <w:szCs w:val="26"/>
        </w:rPr>
        <w:t>ом от 24.06.2025 №</w:t>
      </w:r>
      <w:r w:rsidR="001948AC" w:rsidRPr="001948AC">
        <w:rPr>
          <w:rFonts w:cs="Times New Roman"/>
          <w:szCs w:val="26"/>
        </w:rPr>
        <w:t xml:space="preserve"> 156-ФЗ </w:t>
      </w:r>
      <w:r w:rsidR="001948AC">
        <w:rPr>
          <w:rFonts w:cs="Times New Roman"/>
          <w:szCs w:val="26"/>
        </w:rPr>
        <w:t>«</w:t>
      </w:r>
      <w:r w:rsidR="001948AC" w:rsidRPr="001948AC">
        <w:rPr>
          <w:rFonts w:cs="Times New Roman"/>
          <w:szCs w:val="26"/>
        </w:rPr>
        <w:t>О создании многофункционального сервиса обмена информацией и о внесении изменений в отдельные законодате</w:t>
      </w:r>
      <w:r w:rsidR="001948AC">
        <w:rPr>
          <w:rFonts w:cs="Times New Roman"/>
          <w:szCs w:val="26"/>
        </w:rPr>
        <w:t xml:space="preserve">льные акты Российской Федерации», </w:t>
      </w:r>
      <w:r>
        <w:rPr>
          <w:rFonts w:cs="Times New Roman"/>
          <w:szCs w:val="26"/>
        </w:rPr>
        <w:t>Федеральным</w:t>
      </w:r>
      <w:r w:rsidRPr="000147C0">
        <w:rPr>
          <w:rFonts w:cs="Times New Roman"/>
          <w:szCs w:val="26"/>
        </w:rPr>
        <w:t xml:space="preserve"> закон</w:t>
      </w:r>
      <w:r>
        <w:rPr>
          <w:rFonts w:cs="Times New Roman"/>
          <w:szCs w:val="26"/>
        </w:rPr>
        <w:t>ом от 08.08.2024 № 233-ФЗ «</w:t>
      </w:r>
      <w:r w:rsidRPr="000147C0">
        <w:rPr>
          <w:rFonts w:cs="Times New Roman"/>
          <w:szCs w:val="26"/>
        </w:rPr>
        <w:t>О внесении</w:t>
      </w:r>
      <w:r>
        <w:rPr>
          <w:rFonts w:cs="Times New Roman"/>
          <w:szCs w:val="26"/>
        </w:rPr>
        <w:t xml:space="preserve"> изменений в Федеральный закон «О персональных данных»</w:t>
      </w:r>
      <w:r w:rsidRPr="000147C0">
        <w:rPr>
          <w:rFonts w:cs="Times New Roman"/>
          <w:szCs w:val="26"/>
        </w:rPr>
        <w:t xml:space="preserve"> и Федеральный зако</w:t>
      </w:r>
      <w:r>
        <w:rPr>
          <w:rFonts w:cs="Times New Roman"/>
          <w:szCs w:val="26"/>
        </w:rPr>
        <w:t>н «</w:t>
      </w:r>
      <w:r w:rsidRPr="000147C0">
        <w:rPr>
          <w:rFonts w:cs="Times New Roman"/>
          <w:szCs w:val="26"/>
        </w:rPr>
        <w:t xml:space="preserve">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 и внесении изменений в статьи 6 и 10 Федерального закона </w:t>
      </w:r>
      <w:r>
        <w:rPr>
          <w:rFonts w:cs="Times New Roman"/>
          <w:szCs w:val="26"/>
        </w:rPr>
        <w:t>«</w:t>
      </w:r>
      <w:r w:rsidRPr="000147C0">
        <w:rPr>
          <w:rFonts w:cs="Times New Roman"/>
          <w:szCs w:val="26"/>
        </w:rPr>
        <w:t>О персональных данных</w:t>
      </w:r>
      <w:r>
        <w:rPr>
          <w:rFonts w:cs="Times New Roman"/>
          <w:szCs w:val="26"/>
        </w:rPr>
        <w:t xml:space="preserve">», в связи с кадровыми </w:t>
      </w:r>
      <w:r w:rsidR="001948AC">
        <w:rPr>
          <w:rFonts w:cs="Times New Roman"/>
          <w:szCs w:val="26"/>
        </w:rPr>
        <w:t xml:space="preserve">и структурными </w:t>
      </w:r>
      <w:r>
        <w:rPr>
          <w:rFonts w:cs="Times New Roman"/>
          <w:szCs w:val="26"/>
        </w:rPr>
        <w:t>изменениями в Норильс</w:t>
      </w:r>
      <w:r w:rsidR="001948AC">
        <w:rPr>
          <w:rFonts w:cs="Times New Roman"/>
          <w:szCs w:val="26"/>
        </w:rPr>
        <w:t>ком городском Совете депутатов,</w:t>
      </w:r>
    </w:p>
    <w:p w:rsidR="000147C0" w:rsidRDefault="000147C0" w:rsidP="000147C0">
      <w:pPr>
        <w:autoSpaceDE w:val="0"/>
        <w:autoSpaceDN w:val="0"/>
        <w:adjustRightInd w:val="0"/>
        <w:rPr>
          <w:szCs w:val="26"/>
        </w:rPr>
      </w:pPr>
    </w:p>
    <w:p w:rsidR="000147C0" w:rsidRDefault="000147C0" w:rsidP="000147C0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  <w:r>
        <w:rPr>
          <w:szCs w:val="26"/>
        </w:rPr>
        <w:t xml:space="preserve">1. Внести в </w:t>
      </w:r>
      <w:r w:rsidRPr="000147C0">
        <w:rPr>
          <w:szCs w:val="26"/>
        </w:rPr>
        <w:t>распоряжение Председателя Норильского городского Совета депутатов от 26.04.202</w:t>
      </w:r>
      <w:r w:rsidR="00920212">
        <w:rPr>
          <w:szCs w:val="26"/>
        </w:rPr>
        <w:t>4</w:t>
      </w:r>
      <w:r w:rsidRPr="000147C0">
        <w:rPr>
          <w:szCs w:val="26"/>
        </w:rPr>
        <w:t xml:space="preserve"> № 7 «Об организации обработки персональных данных в Норильском городском Совете депутатов»</w:t>
      </w:r>
      <w:r>
        <w:rPr>
          <w:rFonts w:cs="Times New Roman"/>
          <w:szCs w:val="26"/>
        </w:rPr>
        <w:t xml:space="preserve"> (далее - распоряжение) следующие изменения:</w:t>
      </w:r>
    </w:p>
    <w:p w:rsidR="000147C0" w:rsidRDefault="000147C0" w:rsidP="000147C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1.1. В</w:t>
      </w:r>
      <w:r w:rsidRPr="000147C0">
        <w:rPr>
          <w:rFonts w:cs="Times New Roman"/>
        </w:rPr>
        <w:t xml:space="preserve"> Положение об обработке и защите персональных данных в Норильском городском Совете депутатов</w:t>
      </w:r>
      <w:r>
        <w:rPr>
          <w:rFonts w:cs="Times New Roman"/>
        </w:rPr>
        <w:t>, утвержденное распоряжением (далее – Положение):</w:t>
      </w:r>
    </w:p>
    <w:p w:rsidR="000147C0" w:rsidRDefault="000147C0" w:rsidP="000147C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1.1.1. Пункт 2.4 Положения дополнить абзацем вторым следующего содержания:</w:t>
      </w:r>
    </w:p>
    <w:p w:rsidR="000147C0" w:rsidRDefault="000147C0" w:rsidP="000147C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«</w:t>
      </w:r>
      <w:r w:rsidRPr="000147C0">
        <w:rPr>
          <w:rFonts w:cs="Times New Roman"/>
        </w:rPr>
        <w:t>Согласие на обработку персональных данных оформляется отдельно от иных информации и (или) документов, которые подтверждает и (или) подписывает субъект персональных данных.</w:t>
      </w:r>
      <w:r>
        <w:rPr>
          <w:rFonts w:cs="Times New Roman"/>
        </w:rPr>
        <w:t>».</w:t>
      </w:r>
    </w:p>
    <w:p w:rsidR="000147C0" w:rsidRDefault="000147C0" w:rsidP="000147C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1.1.2. Раздел 2 Положения дополнить пунктом 2.10 следующего содержания:</w:t>
      </w:r>
    </w:p>
    <w:p w:rsidR="000147C0" w:rsidRDefault="000147C0" w:rsidP="000147C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«</w:t>
      </w:r>
      <w:r w:rsidRPr="000147C0">
        <w:rPr>
          <w:rFonts w:cs="Times New Roman"/>
        </w:rPr>
        <w:t xml:space="preserve">2.10. Обезличивание персональных данных осуществляется в соответствии с Приказом </w:t>
      </w:r>
      <w:proofErr w:type="spellStart"/>
      <w:r w:rsidRPr="000147C0">
        <w:rPr>
          <w:rFonts w:cs="Times New Roman"/>
        </w:rPr>
        <w:t>Роскомнадзора</w:t>
      </w:r>
      <w:proofErr w:type="spellEnd"/>
      <w:r w:rsidRPr="000147C0">
        <w:rPr>
          <w:rFonts w:cs="Times New Roman"/>
        </w:rPr>
        <w:t xml:space="preserve"> от 19.06.2025 № 140.</w:t>
      </w:r>
      <w:r>
        <w:rPr>
          <w:rFonts w:cs="Times New Roman"/>
        </w:rPr>
        <w:t>».</w:t>
      </w:r>
    </w:p>
    <w:p w:rsidR="000147C0" w:rsidRDefault="000147C0" w:rsidP="000147C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 xml:space="preserve">1.1.3. </w:t>
      </w:r>
      <w:r w:rsidR="00763A4D">
        <w:rPr>
          <w:rFonts w:cs="Times New Roman"/>
        </w:rPr>
        <w:t>Раздел 6 Положения дополнить пунктом 6.8 следующего содержания:</w:t>
      </w:r>
    </w:p>
    <w:p w:rsidR="00763A4D" w:rsidRPr="00763A4D" w:rsidRDefault="00763A4D" w:rsidP="00763A4D">
      <w:pPr>
        <w:ind w:firstLine="567"/>
        <w:rPr>
          <w:rFonts w:eastAsiaTheme="minorHAnsi" w:cs="Times New Roman"/>
          <w:bCs/>
          <w:szCs w:val="26"/>
          <w:lang w:eastAsia="en-US"/>
        </w:rPr>
      </w:pPr>
      <w:r>
        <w:rPr>
          <w:rFonts w:cs="Times New Roman"/>
        </w:rPr>
        <w:t>«</w:t>
      </w:r>
      <w:r w:rsidRPr="00763A4D">
        <w:rPr>
          <w:rFonts w:eastAsiaTheme="minorHAnsi" w:cs="Times New Roman"/>
          <w:szCs w:val="26"/>
          <w:lang w:eastAsia="en-US"/>
        </w:rPr>
        <w:t xml:space="preserve">6.8. При поступлении требования </w:t>
      </w:r>
      <w:r w:rsidRPr="00763A4D">
        <w:rPr>
          <w:rFonts w:eastAsiaTheme="minorHAnsi" w:cs="Times New Roman"/>
          <w:bCs/>
          <w:szCs w:val="26"/>
          <w:lang w:eastAsia="en-US"/>
        </w:rPr>
        <w:t>Министерства цифрового развития, связи и массовых коммуникаций Российской Федерации</w:t>
      </w:r>
      <w:r w:rsidRPr="00763A4D">
        <w:rPr>
          <w:rFonts w:eastAsiaTheme="minorHAnsi" w:cs="Times New Roman"/>
          <w:szCs w:val="26"/>
          <w:lang w:eastAsia="en-US"/>
        </w:rPr>
        <w:t xml:space="preserve"> о предоставлении в </w:t>
      </w:r>
      <w:r w:rsidRPr="00763A4D">
        <w:rPr>
          <w:rFonts w:eastAsiaTheme="minorHAnsi" w:cs="Times New Roman"/>
          <w:bCs/>
          <w:szCs w:val="26"/>
          <w:lang w:eastAsia="en-US"/>
        </w:rPr>
        <w:t xml:space="preserve">федеральную государственную информационную систему «Единая информационная платформа </w:t>
      </w:r>
      <w:r w:rsidRPr="00763A4D">
        <w:rPr>
          <w:rFonts w:eastAsiaTheme="minorHAnsi" w:cs="Times New Roman"/>
          <w:bCs/>
          <w:szCs w:val="26"/>
          <w:lang w:eastAsia="en-US"/>
        </w:rPr>
        <w:lastRenderedPageBreak/>
        <w:t xml:space="preserve">национальной системы управления данными» </w:t>
      </w:r>
      <w:r w:rsidRPr="00763A4D">
        <w:rPr>
          <w:rFonts w:eastAsiaTheme="minorHAnsi" w:cs="Times New Roman"/>
          <w:szCs w:val="26"/>
          <w:lang w:eastAsia="en-US"/>
        </w:rPr>
        <w:t xml:space="preserve">персональных данных для формирования составов персональных данных в соответствии со статьей 13.1 Федерального закона Оператор обязан обезличить обрабатываемые им персональные данные в соответствии с требованиями, методами и порядком, установленными Постановлением Правительства Российской Федерации от 01.08.2025 № 1154 «Об утверждении требований к обезличиванию персональных данных, методов обезличивания персональных данных и Правил обезличивания персональных данных». </w:t>
      </w:r>
      <w:r w:rsidRPr="00763A4D">
        <w:rPr>
          <w:rFonts w:eastAsiaTheme="minorHAnsi" w:cs="Times New Roman"/>
          <w:bCs/>
          <w:szCs w:val="26"/>
          <w:lang w:eastAsia="en-US"/>
        </w:rPr>
        <w:t>Выполнение оператором требований к обезличиванию должно исключить наличие в персональных данных, полученных в результате обезличивания, информации, доступ к которой ограничен федеральными законами.</w:t>
      </w:r>
    </w:p>
    <w:p w:rsidR="00763A4D" w:rsidRPr="00763A4D" w:rsidRDefault="00763A4D" w:rsidP="00763A4D">
      <w:pPr>
        <w:ind w:firstLine="567"/>
        <w:rPr>
          <w:rFonts w:eastAsiaTheme="minorHAnsi" w:cs="Times New Roman"/>
          <w:szCs w:val="26"/>
          <w:lang w:eastAsia="en-US"/>
        </w:rPr>
      </w:pPr>
      <w:r w:rsidRPr="00763A4D">
        <w:rPr>
          <w:rFonts w:eastAsiaTheme="minorHAnsi" w:cs="Times New Roman"/>
          <w:szCs w:val="26"/>
          <w:lang w:eastAsia="en-US"/>
        </w:rPr>
        <w:t>Предоставление Оператором обезличенных персональных данных осуществляется в порядке, установленном Постановлением Правительства Российской Федерации от 26.06.2025 № 966 «Об утверждении Правил взаимодействия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с операторами и взаимодействия государственной информационной системы, определенной в соответствии с частью 2 статьи 13.1 Федерального закона «О персональных данных», и информационных систем операторов».</w:t>
      </w:r>
      <w:r>
        <w:rPr>
          <w:rFonts w:eastAsiaTheme="minorHAnsi" w:cs="Times New Roman"/>
          <w:szCs w:val="26"/>
          <w:lang w:eastAsia="en-US"/>
        </w:rPr>
        <w:t>».</w:t>
      </w:r>
    </w:p>
    <w:p w:rsidR="00763A4D" w:rsidRDefault="00763A4D" w:rsidP="000147C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1.1.4. В абзаце десятом раздела 8 Положения слова «</w:t>
      </w:r>
      <w:r w:rsidRPr="00763A4D">
        <w:rPr>
          <w:rFonts w:cs="Times New Roman"/>
        </w:rPr>
        <w:t>в соответствии с Положением о порядке проведения конкурса по отбору кандидатур на должность Главы города Норильска, утвержденным решением Городского Совета от 20.06.2017 № 38/4-849</w:t>
      </w:r>
      <w:r>
        <w:rPr>
          <w:rFonts w:cs="Times New Roman"/>
        </w:rPr>
        <w:t>» исключить.</w:t>
      </w:r>
    </w:p>
    <w:p w:rsidR="00763A4D" w:rsidRDefault="00406BCD" w:rsidP="000147C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1.1</w:t>
      </w:r>
      <w:r w:rsidR="00763A4D">
        <w:rPr>
          <w:rFonts w:cs="Times New Roman"/>
        </w:rPr>
        <w:t>.</w:t>
      </w:r>
      <w:r>
        <w:rPr>
          <w:rFonts w:cs="Times New Roman"/>
        </w:rPr>
        <w:t xml:space="preserve">5. Приложения </w:t>
      </w:r>
      <w:r w:rsidR="00763A4D">
        <w:rPr>
          <w:rFonts w:cs="Times New Roman"/>
        </w:rPr>
        <w:t>4</w:t>
      </w:r>
      <w:r>
        <w:rPr>
          <w:rFonts w:cs="Times New Roman"/>
        </w:rPr>
        <w:t>, 9, 10</w:t>
      </w:r>
      <w:r w:rsidR="00763A4D">
        <w:rPr>
          <w:rFonts w:cs="Times New Roman"/>
        </w:rPr>
        <w:t xml:space="preserve"> к </w:t>
      </w:r>
      <w:r>
        <w:rPr>
          <w:rFonts w:cs="Times New Roman"/>
        </w:rPr>
        <w:t>Положению</w:t>
      </w:r>
      <w:r w:rsidR="00763A4D">
        <w:rPr>
          <w:rFonts w:cs="Times New Roman"/>
        </w:rPr>
        <w:t xml:space="preserve"> изложит</w:t>
      </w:r>
      <w:r>
        <w:rPr>
          <w:rFonts w:cs="Times New Roman"/>
        </w:rPr>
        <w:t>ь в редакции согласно приложениям</w:t>
      </w:r>
      <w:r w:rsidR="00763A4D">
        <w:rPr>
          <w:rFonts w:cs="Times New Roman"/>
        </w:rPr>
        <w:t xml:space="preserve"> 1</w:t>
      </w:r>
      <w:r>
        <w:rPr>
          <w:rFonts w:cs="Times New Roman"/>
        </w:rPr>
        <w:t xml:space="preserve">, 2, 3 </w:t>
      </w:r>
      <w:r w:rsidR="00763A4D">
        <w:rPr>
          <w:rFonts w:cs="Times New Roman"/>
        </w:rPr>
        <w:t>к настоящему распоряжению</w:t>
      </w:r>
      <w:r w:rsidR="00E3478E">
        <w:rPr>
          <w:rFonts w:cs="Times New Roman"/>
        </w:rPr>
        <w:t xml:space="preserve"> соответственно</w:t>
      </w:r>
      <w:r w:rsidR="00763A4D">
        <w:rPr>
          <w:rFonts w:cs="Times New Roman"/>
        </w:rPr>
        <w:t>.</w:t>
      </w:r>
    </w:p>
    <w:p w:rsidR="000147C0" w:rsidRDefault="00E3478E" w:rsidP="000147C0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1.2</w:t>
      </w:r>
      <w:r w:rsidR="00406BCD">
        <w:rPr>
          <w:rFonts w:cs="Times New Roman"/>
        </w:rPr>
        <w:t xml:space="preserve">. Приложения 3 и 4 к распоряжению изложить </w:t>
      </w:r>
      <w:r>
        <w:rPr>
          <w:rFonts w:cs="Times New Roman"/>
        </w:rPr>
        <w:t>в редакции согласно приложению 4 и 5</w:t>
      </w:r>
      <w:r w:rsidR="00406BCD">
        <w:rPr>
          <w:rFonts w:cs="Times New Roman"/>
        </w:rPr>
        <w:t xml:space="preserve"> к настоящему распоряжению</w:t>
      </w:r>
      <w:r>
        <w:rPr>
          <w:rFonts w:cs="Times New Roman"/>
        </w:rPr>
        <w:t xml:space="preserve"> соответственно.</w:t>
      </w:r>
    </w:p>
    <w:p w:rsidR="00A47680" w:rsidRPr="00A47680" w:rsidRDefault="00A47680" w:rsidP="00A47680">
      <w:pPr>
        <w:ind w:firstLine="567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2</w:t>
      </w:r>
      <w:r w:rsidRPr="00A47680">
        <w:rPr>
          <w:rFonts w:eastAsiaTheme="minorHAnsi"/>
          <w:szCs w:val="26"/>
          <w:lang w:eastAsia="en-US"/>
        </w:rPr>
        <w:t xml:space="preserve">. Начальнику общего отдела Управления делами Норильского городского Совета </w:t>
      </w:r>
      <w:r>
        <w:rPr>
          <w:rFonts w:eastAsiaTheme="minorHAnsi"/>
          <w:szCs w:val="26"/>
          <w:lang w:eastAsia="en-US"/>
        </w:rPr>
        <w:t xml:space="preserve">депутатов Данько М.В. </w:t>
      </w:r>
      <w:r w:rsidRPr="00A47680">
        <w:rPr>
          <w:rFonts w:eastAsiaTheme="minorHAnsi"/>
          <w:szCs w:val="26"/>
          <w:lang w:eastAsia="en-US"/>
        </w:rPr>
        <w:t xml:space="preserve">обеспечить ознакомление под подпись с настоящим распоряжением работников </w:t>
      </w:r>
      <w:r w:rsidRPr="00A47680">
        <w:rPr>
          <w:rFonts w:eastAsia="Calibri"/>
          <w:szCs w:val="26"/>
          <w:lang w:eastAsia="en-US"/>
        </w:rPr>
        <w:t>Норильского городского Совета депутатов</w:t>
      </w:r>
      <w:r>
        <w:rPr>
          <w:rFonts w:eastAsiaTheme="minorHAnsi"/>
          <w:szCs w:val="26"/>
          <w:lang w:eastAsia="en-US"/>
        </w:rPr>
        <w:t>.</w:t>
      </w:r>
    </w:p>
    <w:p w:rsidR="00A47680" w:rsidRPr="00A47680" w:rsidRDefault="00A47680" w:rsidP="00A47680">
      <w:pPr>
        <w:ind w:firstLine="567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Pr="00A47680">
        <w:rPr>
          <w:rFonts w:eastAsiaTheme="minorHAnsi"/>
          <w:szCs w:val="26"/>
          <w:lang w:eastAsia="en-US"/>
        </w:rPr>
        <w:t>. Разместить настоящее распоряжение на официальном сайте муниципального образования город Норильск в течение 10 дней со дня подписания.</w:t>
      </w:r>
    </w:p>
    <w:p w:rsidR="00A47680" w:rsidRDefault="00A47680" w:rsidP="00A47680">
      <w:pPr>
        <w:ind w:firstLine="567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4</w:t>
      </w:r>
      <w:r w:rsidRPr="00A47680">
        <w:rPr>
          <w:rFonts w:eastAsiaTheme="minorHAnsi"/>
          <w:szCs w:val="26"/>
          <w:lang w:eastAsia="en-US"/>
        </w:rPr>
        <w:t xml:space="preserve"> . Контроль исполнения распоряжения возложить на начальника Управления делами Норильского городского Совета депутатов Кузнецова В.С. </w:t>
      </w:r>
    </w:p>
    <w:p w:rsidR="00A47680" w:rsidRPr="00A47680" w:rsidRDefault="00A47680" w:rsidP="00A47680">
      <w:pPr>
        <w:ind w:firstLine="567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5</w:t>
      </w:r>
      <w:r w:rsidRPr="00A47680">
        <w:rPr>
          <w:rFonts w:eastAsiaTheme="minorHAnsi"/>
          <w:szCs w:val="26"/>
          <w:lang w:eastAsia="en-US"/>
        </w:rPr>
        <w:t>. Настоящее распоряжение вступает в силу со дня подписания.</w:t>
      </w:r>
    </w:p>
    <w:p w:rsidR="000147C0" w:rsidRDefault="000147C0" w:rsidP="000147C0">
      <w:pPr>
        <w:autoSpaceDE w:val="0"/>
        <w:autoSpaceDN w:val="0"/>
        <w:adjustRightInd w:val="0"/>
        <w:rPr>
          <w:rFonts w:cs="Times New Roman"/>
        </w:rPr>
      </w:pPr>
    </w:p>
    <w:p w:rsidR="000147C0" w:rsidRDefault="000147C0" w:rsidP="000147C0">
      <w:pPr>
        <w:autoSpaceDE w:val="0"/>
        <w:autoSpaceDN w:val="0"/>
        <w:adjustRightInd w:val="0"/>
        <w:rPr>
          <w:rFonts w:cs="Times New Roman"/>
        </w:rPr>
      </w:pPr>
    </w:p>
    <w:p w:rsidR="000147C0" w:rsidRDefault="000147C0" w:rsidP="000147C0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Председатель                                                                                               А.А. Пестряков</w:t>
      </w:r>
    </w:p>
    <w:p w:rsidR="000147C0" w:rsidRDefault="000147C0" w:rsidP="000147C0"/>
    <w:p w:rsidR="000147C0" w:rsidRDefault="000147C0" w:rsidP="000147C0"/>
    <w:p w:rsidR="00B02EE6" w:rsidRDefault="00B02EE6"/>
    <w:p w:rsidR="00BC747B" w:rsidRDefault="00BC747B"/>
    <w:p w:rsidR="00763A4D" w:rsidRDefault="00763A4D"/>
    <w:p w:rsidR="00763A4D" w:rsidRDefault="00763A4D"/>
    <w:p w:rsidR="00763A4D" w:rsidRDefault="00763A4D"/>
    <w:p w:rsidR="00763A4D" w:rsidRDefault="00763A4D"/>
    <w:p w:rsidR="00763A4D" w:rsidRDefault="00763A4D"/>
    <w:p w:rsidR="001948AC" w:rsidRDefault="001948AC" w:rsidP="00763A4D">
      <w:pPr>
        <w:widowControl w:val="0"/>
        <w:autoSpaceDE w:val="0"/>
        <w:autoSpaceDN w:val="0"/>
        <w:adjustRightInd w:val="0"/>
        <w:ind w:left="5529"/>
        <w:jc w:val="left"/>
        <w:outlineLvl w:val="0"/>
        <w:rPr>
          <w:rFonts w:eastAsia="Calibri" w:cs="Times New Roman"/>
          <w:szCs w:val="26"/>
          <w:lang w:eastAsia="en-US"/>
        </w:rPr>
      </w:pPr>
    </w:p>
    <w:p w:rsidR="00763A4D" w:rsidRPr="00763A4D" w:rsidRDefault="00763A4D" w:rsidP="00763A4D">
      <w:pPr>
        <w:widowControl w:val="0"/>
        <w:autoSpaceDE w:val="0"/>
        <w:autoSpaceDN w:val="0"/>
        <w:adjustRightInd w:val="0"/>
        <w:ind w:left="5529"/>
        <w:jc w:val="left"/>
        <w:outlineLvl w:val="0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lastRenderedPageBreak/>
        <w:t>Приложение 1</w:t>
      </w:r>
      <w:r w:rsidRPr="00763A4D">
        <w:rPr>
          <w:rFonts w:eastAsia="Calibri" w:cs="Times New Roman"/>
          <w:szCs w:val="26"/>
          <w:lang w:eastAsia="en-US"/>
        </w:rPr>
        <w:t xml:space="preserve"> к распоряжению</w:t>
      </w:r>
    </w:p>
    <w:p w:rsidR="00763A4D" w:rsidRPr="00763A4D" w:rsidRDefault="00763A4D" w:rsidP="00763A4D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 xml:space="preserve">Председателя Норильского </w:t>
      </w:r>
    </w:p>
    <w:p w:rsidR="00763A4D" w:rsidRPr="00763A4D" w:rsidRDefault="00763A4D" w:rsidP="00763A4D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городского Совета депутатов</w:t>
      </w:r>
    </w:p>
    <w:p w:rsidR="00763A4D" w:rsidRPr="00763A4D" w:rsidRDefault="00763A4D" w:rsidP="00763A4D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t xml:space="preserve">от </w:t>
      </w:r>
      <w:r w:rsidR="0039290E">
        <w:rPr>
          <w:rFonts w:eastAsia="Calibri" w:cs="Times New Roman"/>
          <w:szCs w:val="26"/>
          <w:lang w:eastAsia="en-US"/>
        </w:rPr>
        <w:t>13.11.</w:t>
      </w:r>
      <w:r>
        <w:rPr>
          <w:rFonts w:eastAsia="Calibri" w:cs="Times New Roman"/>
          <w:szCs w:val="26"/>
          <w:lang w:eastAsia="en-US"/>
        </w:rPr>
        <w:t>2025</w:t>
      </w:r>
      <w:r w:rsidR="0039290E">
        <w:rPr>
          <w:rFonts w:eastAsia="Calibri" w:cs="Times New Roman"/>
          <w:szCs w:val="26"/>
          <w:lang w:eastAsia="en-US"/>
        </w:rPr>
        <w:t xml:space="preserve"> № 21</w:t>
      </w:r>
    </w:p>
    <w:p w:rsidR="00763A4D" w:rsidRDefault="00763A4D" w:rsidP="00763A4D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szCs w:val="26"/>
          <w:lang w:eastAsia="en-US"/>
        </w:rPr>
      </w:pPr>
    </w:p>
    <w:p w:rsidR="00763A4D" w:rsidRDefault="00763A4D" w:rsidP="00763A4D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szCs w:val="26"/>
          <w:lang w:eastAsia="en-US"/>
        </w:rPr>
      </w:pPr>
    </w:p>
    <w:p w:rsidR="00763A4D" w:rsidRPr="00763A4D" w:rsidRDefault="00763A4D" w:rsidP="00763A4D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Приложение № 4</w:t>
      </w:r>
    </w:p>
    <w:p w:rsidR="00763A4D" w:rsidRPr="00763A4D" w:rsidRDefault="00763A4D" w:rsidP="00763A4D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 xml:space="preserve">к Положению об обработке </w:t>
      </w:r>
    </w:p>
    <w:p w:rsidR="00763A4D" w:rsidRPr="00763A4D" w:rsidRDefault="00763A4D" w:rsidP="00763A4D">
      <w:pPr>
        <w:spacing w:after="200"/>
        <w:jc w:val="righ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 xml:space="preserve">и защите персональных данных </w:t>
      </w:r>
    </w:p>
    <w:p w:rsidR="00763A4D" w:rsidRPr="00763A4D" w:rsidRDefault="00763A4D" w:rsidP="00763A4D">
      <w:pPr>
        <w:ind w:left="3540" w:firstLine="708"/>
        <w:jc w:val="center"/>
        <w:rPr>
          <w:rFonts w:eastAsia="Calibri" w:cs="Times New Roman"/>
          <w:szCs w:val="26"/>
          <w:u w:val="single"/>
          <w:lang w:eastAsia="en-US"/>
        </w:rPr>
      </w:pPr>
      <w:r w:rsidRPr="00763A4D">
        <w:rPr>
          <w:rFonts w:eastAsia="Calibri" w:cs="Times New Roman"/>
          <w:szCs w:val="26"/>
          <w:u w:val="single"/>
          <w:lang w:eastAsia="en-US"/>
        </w:rPr>
        <w:t>В Норильский городской Совет депутатов</w:t>
      </w:r>
    </w:p>
    <w:p w:rsidR="00763A4D" w:rsidRPr="00763A4D" w:rsidRDefault="00763A4D" w:rsidP="00763A4D">
      <w:pPr>
        <w:jc w:val="right"/>
        <w:rPr>
          <w:rFonts w:eastAsia="Calibri" w:cs="Times New Roman"/>
          <w:szCs w:val="26"/>
          <w:vertAlign w:val="superscript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ab/>
      </w:r>
    </w:p>
    <w:p w:rsidR="00763A4D" w:rsidRPr="00763A4D" w:rsidRDefault="00763A4D" w:rsidP="00763A4D">
      <w:pPr>
        <w:jc w:val="righ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b/>
          <w:szCs w:val="26"/>
          <w:lang w:eastAsia="en-US"/>
        </w:rPr>
        <w:tab/>
      </w:r>
      <w:r w:rsidRPr="00763A4D">
        <w:rPr>
          <w:rFonts w:eastAsia="Calibri" w:cs="Times New Roman"/>
          <w:b/>
          <w:szCs w:val="26"/>
          <w:lang w:eastAsia="en-US"/>
        </w:rPr>
        <w:tab/>
      </w:r>
      <w:r w:rsidRPr="00763A4D">
        <w:rPr>
          <w:rFonts w:eastAsia="Calibri" w:cs="Times New Roman"/>
          <w:b/>
          <w:szCs w:val="26"/>
          <w:lang w:eastAsia="en-US"/>
        </w:rPr>
        <w:tab/>
      </w:r>
      <w:r w:rsidRPr="00763A4D">
        <w:rPr>
          <w:rFonts w:eastAsia="Calibri" w:cs="Times New Roman"/>
          <w:b/>
          <w:szCs w:val="26"/>
          <w:lang w:eastAsia="en-US"/>
        </w:rPr>
        <w:tab/>
      </w:r>
      <w:r w:rsidRPr="00763A4D">
        <w:rPr>
          <w:rFonts w:eastAsia="Calibri" w:cs="Times New Roman"/>
          <w:b/>
          <w:szCs w:val="26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>663300, г. Норильск, Ленинский пр-т, 24А</w:t>
      </w:r>
      <w:r w:rsidRPr="00763A4D">
        <w:rPr>
          <w:rFonts w:eastAsia="Calibri" w:cs="Times New Roman"/>
          <w:szCs w:val="26"/>
          <w:lang w:eastAsia="en-US"/>
        </w:rPr>
        <w:tab/>
      </w:r>
    </w:p>
    <w:p w:rsidR="00763A4D" w:rsidRPr="00763A4D" w:rsidRDefault="00763A4D" w:rsidP="00763A4D">
      <w:pPr>
        <w:jc w:val="righ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ab/>
      </w:r>
      <w:r w:rsidRPr="00763A4D">
        <w:rPr>
          <w:rFonts w:eastAsia="Calibri" w:cs="Times New Roman"/>
          <w:szCs w:val="26"/>
          <w:lang w:eastAsia="en-US"/>
        </w:rPr>
        <w:tab/>
      </w:r>
      <w:r w:rsidRPr="00763A4D">
        <w:rPr>
          <w:rFonts w:eastAsia="Calibri" w:cs="Times New Roman"/>
          <w:szCs w:val="26"/>
          <w:lang w:eastAsia="en-US"/>
        </w:rPr>
        <w:tab/>
      </w:r>
      <w:r w:rsidRPr="00763A4D">
        <w:rPr>
          <w:rFonts w:eastAsia="Calibri" w:cs="Times New Roman"/>
          <w:szCs w:val="26"/>
          <w:lang w:eastAsia="en-US"/>
        </w:rPr>
        <w:tab/>
      </w:r>
      <w:r w:rsidRPr="00763A4D">
        <w:rPr>
          <w:rFonts w:eastAsia="Calibri" w:cs="Times New Roman"/>
          <w:szCs w:val="26"/>
          <w:lang w:eastAsia="en-US"/>
        </w:rPr>
        <w:tab/>
      </w:r>
      <w:r w:rsidRPr="00763A4D">
        <w:rPr>
          <w:rFonts w:eastAsia="Calibri" w:cs="Times New Roman"/>
          <w:szCs w:val="26"/>
          <w:lang w:eastAsia="en-US"/>
        </w:rPr>
        <w:tab/>
      </w:r>
    </w:p>
    <w:p w:rsidR="00763A4D" w:rsidRPr="00763A4D" w:rsidRDefault="00763A4D" w:rsidP="00763A4D">
      <w:pPr>
        <w:jc w:val="righ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 xml:space="preserve">от </w:t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</w:p>
    <w:p w:rsidR="00763A4D" w:rsidRPr="00763A4D" w:rsidRDefault="00763A4D" w:rsidP="00763A4D">
      <w:pPr>
        <w:ind w:left="4248"/>
        <w:rPr>
          <w:rFonts w:eastAsia="Calibri" w:cs="Times New Roman"/>
          <w:szCs w:val="26"/>
          <w:vertAlign w:val="superscript"/>
          <w:lang w:eastAsia="en-US"/>
        </w:rPr>
      </w:pPr>
      <w:r w:rsidRPr="00763A4D">
        <w:rPr>
          <w:rFonts w:eastAsia="Calibri" w:cs="Times New Roman"/>
          <w:szCs w:val="26"/>
          <w:vertAlign w:val="superscript"/>
          <w:lang w:eastAsia="en-US"/>
        </w:rPr>
        <w:t xml:space="preserve">         (Ф.И.О.</w:t>
      </w:r>
      <w:r w:rsidRPr="00763A4D">
        <w:rPr>
          <w:rFonts w:eastAsia="Calibri" w:cs="Times New Roman"/>
          <w:sz w:val="20"/>
          <w:szCs w:val="20"/>
          <w:vertAlign w:val="superscript"/>
          <w:lang w:eastAsia="en-US"/>
        </w:rPr>
        <w:t xml:space="preserve"> </w:t>
      </w:r>
      <w:r w:rsidRPr="00763A4D">
        <w:rPr>
          <w:rFonts w:eastAsia="Calibri" w:cs="Times New Roman"/>
          <w:szCs w:val="26"/>
          <w:vertAlign w:val="superscript"/>
          <w:lang w:eastAsia="en-US"/>
        </w:rPr>
        <w:t>(последнее - при наличии) субъекта персональных данных)</w:t>
      </w:r>
    </w:p>
    <w:p w:rsidR="00763A4D" w:rsidRPr="00763A4D" w:rsidRDefault="00763A4D" w:rsidP="00763A4D">
      <w:pPr>
        <w:jc w:val="right"/>
        <w:rPr>
          <w:rFonts w:eastAsia="Calibri" w:cs="Times New Roman"/>
          <w:szCs w:val="26"/>
          <w:u w:val="single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ab/>
      </w:r>
      <w:r w:rsidRPr="00763A4D">
        <w:rPr>
          <w:rFonts w:eastAsia="Calibri" w:cs="Times New Roman"/>
          <w:szCs w:val="26"/>
          <w:lang w:eastAsia="en-US"/>
        </w:rPr>
        <w:tab/>
      </w:r>
      <w:r w:rsidRPr="00763A4D">
        <w:rPr>
          <w:rFonts w:eastAsia="Calibri" w:cs="Times New Roman"/>
          <w:szCs w:val="26"/>
          <w:lang w:eastAsia="en-US"/>
        </w:rPr>
        <w:tab/>
      </w:r>
      <w:r w:rsidRPr="00763A4D">
        <w:rPr>
          <w:rFonts w:eastAsia="Calibri" w:cs="Times New Roman"/>
          <w:szCs w:val="26"/>
          <w:lang w:eastAsia="en-US"/>
        </w:rPr>
        <w:tab/>
      </w:r>
      <w:r w:rsidRPr="00763A4D">
        <w:rPr>
          <w:rFonts w:eastAsia="Calibri" w:cs="Times New Roman"/>
          <w:szCs w:val="26"/>
          <w:lang w:eastAsia="en-US"/>
        </w:rPr>
        <w:tab/>
      </w:r>
      <w:r w:rsidRPr="00763A4D">
        <w:rPr>
          <w:rFonts w:eastAsia="Calibri" w:cs="Times New Roman"/>
          <w:szCs w:val="26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</w:p>
    <w:p w:rsidR="00763A4D" w:rsidRPr="00763A4D" w:rsidRDefault="00763A4D" w:rsidP="00763A4D">
      <w:pPr>
        <w:ind w:left="4248" w:firstLine="708"/>
        <w:rPr>
          <w:rFonts w:eastAsia="Calibri" w:cs="Times New Roman"/>
          <w:szCs w:val="26"/>
          <w:vertAlign w:val="superscript"/>
          <w:lang w:eastAsia="en-US"/>
        </w:rPr>
      </w:pPr>
      <w:r w:rsidRPr="00763A4D">
        <w:rPr>
          <w:rFonts w:eastAsia="Calibri" w:cs="Times New Roman"/>
          <w:szCs w:val="26"/>
          <w:vertAlign w:val="superscript"/>
          <w:lang w:eastAsia="en-US"/>
        </w:rPr>
        <w:t>(почтовый индекс, адрес регистрации по месту жительства)</w:t>
      </w:r>
    </w:p>
    <w:p w:rsidR="00763A4D" w:rsidRPr="00763A4D" w:rsidRDefault="00763A4D" w:rsidP="00763A4D">
      <w:pPr>
        <w:jc w:val="right"/>
        <w:rPr>
          <w:rFonts w:eastAsia="Calibri" w:cs="Times New Roman"/>
          <w:szCs w:val="26"/>
          <w:u w:val="single"/>
          <w:lang w:eastAsia="en-US"/>
        </w:rPr>
      </w:pPr>
      <w:r w:rsidRPr="00763A4D">
        <w:rPr>
          <w:rFonts w:eastAsia="Calibri" w:cs="Times New Roman"/>
          <w:szCs w:val="26"/>
          <w:vertAlign w:val="superscript"/>
          <w:lang w:eastAsia="en-US"/>
        </w:rPr>
        <w:tab/>
      </w:r>
      <w:r w:rsidRPr="00763A4D">
        <w:rPr>
          <w:rFonts w:eastAsia="Calibri" w:cs="Times New Roman"/>
          <w:szCs w:val="26"/>
          <w:vertAlign w:val="superscript"/>
          <w:lang w:eastAsia="en-US"/>
        </w:rPr>
        <w:tab/>
      </w:r>
      <w:r w:rsidRPr="00763A4D">
        <w:rPr>
          <w:rFonts w:eastAsia="Calibri" w:cs="Times New Roman"/>
          <w:szCs w:val="26"/>
          <w:vertAlign w:val="superscript"/>
          <w:lang w:eastAsia="en-US"/>
        </w:rPr>
        <w:tab/>
      </w:r>
      <w:r w:rsidRPr="00763A4D">
        <w:rPr>
          <w:rFonts w:eastAsia="Calibri" w:cs="Times New Roman"/>
          <w:szCs w:val="26"/>
          <w:vertAlign w:val="superscript"/>
          <w:lang w:eastAsia="en-US"/>
        </w:rPr>
        <w:tab/>
      </w:r>
      <w:r w:rsidRPr="00763A4D">
        <w:rPr>
          <w:rFonts w:eastAsia="Calibri" w:cs="Times New Roman"/>
          <w:szCs w:val="26"/>
          <w:vertAlign w:val="superscript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  <w:r w:rsidRPr="00763A4D">
        <w:rPr>
          <w:rFonts w:eastAsia="Calibri" w:cs="Times New Roman"/>
          <w:szCs w:val="26"/>
          <w:u w:val="single"/>
          <w:lang w:eastAsia="en-US"/>
        </w:rPr>
        <w:tab/>
      </w:r>
    </w:p>
    <w:p w:rsidR="00763A4D" w:rsidRPr="00763A4D" w:rsidRDefault="00763A4D" w:rsidP="00763A4D">
      <w:pPr>
        <w:ind w:left="4248" w:firstLine="708"/>
        <w:rPr>
          <w:rFonts w:eastAsia="Calibri" w:cs="Times New Roman"/>
          <w:szCs w:val="26"/>
          <w:vertAlign w:val="superscript"/>
          <w:lang w:eastAsia="en-US"/>
        </w:rPr>
      </w:pPr>
      <w:r w:rsidRPr="00763A4D">
        <w:rPr>
          <w:rFonts w:eastAsia="Calibri" w:cs="Times New Roman"/>
          <w:szCs w:val="26"/>
          <w:vertAlign w:val="superscript"/>
          <w:lang w:eastAsia="en-US"/>
        </w:rPr>
        <w:t xml:space="preserve">                (адрес фактического проживания)</w:t>
      </w:r>
    </w:p>
    <w:p w:rsidR="00763A4D" w:rsidRPr="00763A4D" w:rsidRDefault="00763A4D" w:rsidP="00763A4D">
      <w:pPr>
        <w:autoSpaceDE w:val="0"/>
        <w:autoSpaceDN w:val="0"/>
        <w:adjustRightInd w:val="0"/>
        <w:ind w:firstLine="4678"/>
        <w:jc w:val="left"/>
        <w:rPr>
          <w:rFonts w:eastAsia="Times New Roman" w:cs="Times New Roman"/>
          <w:szCs w:val="26"/>
        </w:rPr>
      </w:pPr>
      <w:r w:rsidRPr="00763A4D">
        <w:rPr>
          <w:rFonts w:eastAsia="Times New Roman" w:cs="Times New Roman"/>
          <w:szCs w:val="26"/>
        </w:rPr>
        <w:t>паспорт</w:t>
      </w:r>
      <w:r w:rsidRPr="00763A4D">
        <w:rPr>
          <w:rFonts w:eastAsia="Times New Roman" w:cs="Times New Roman"/>
          <w:szCs w:val="26"/>
          <w:u w:val="single"/>
        </w:rPr>
        <w:t xml:space="preserve"> </w:t>
      </w:r>
      <w:proofErr w:type="gramStart"/>
      <w:r w:rsidRPr="00763A4D">
        <w:rPr>
          <w:rFonts w:eastAsia="Times New Roman" w:cs="Times New Roman"/>
          <w:szCs w:val="26"/>
          <w:u w:val="single"/>
        </w:rPr>
        <w:tab/>
        <w:t xml:space="preserve">  </w:t>
      </w:r>
      <w:r w:rsidRPr="00763A4D">
        <w:rPr>
          <w:rFonts w:eastAsia="Times New Roman" w:cs="Times New Roman"/>
          <w:sz w:val="20"/>
          <w:szCs w:val="20"/>
          <w:u w:val="single"/>
        </w:rPr>
        <w:t>(</w:t>
      </w:r>
      <w:proofErr w:type="gramEnd"/>
      <w:r w:rsidRPr="00763A4D">
        <w:rPr>
          <w:rFonts w:eastAsia="Times New Roman" w:cs="Times New Roman"/>
          <w:sz w:val="20"/>
          <w:szCs w:val="20"/>
          <w:u w:val="single"/>
        </w:rPr>
        <w:t>документ, удостоверяющий личность)</w:t>
      </w:r>
    </w:p>
    <w:p w:rsidR="00763A4D" w:rsidRPr="00763A4D" w:rsidRDefault="00763A4D" w:rsidP="00763A4D">
      <w:pPr>
        <w:autoSpaceDE w:val="0"/>
        <w:autoSpaceDN w:val="0"/>
        <w:adjustRightInd w:val="0"/>
        <w:ind w:firstLine="4678"/>
        <w:jc w:val="left"/>
        <w:rPr>
          <w:rFonts w:eastAsia="Times New Roman" w:cs="Times New Roman"/>
          <w:szCs w:val="26"/>
        </w:rPr>
      </w:pPr>
      <w:r w:rsidRPr="00763A4D">
        <w:rPr>
          <w:rFonts w:eastAsia="Times New Roman" w:cs="Times New Roman"/>
          <w:szCs w:val="26"/>
        </w:rPr>
        <w:t>серия</w:t>
      </w:r>
      <w:r w:rsidRPr="00763A4D">
        <w:rPr>
          <w:rFonts w:eastAsia="Times New Roman" w:cs="Times New Roman"/>
          <w:i/>
          <w:iCs/>
          <w:szCs w:val="26"/>
        </w:rPr>
        <w:t xml:space="preserve">________  </w:t>
      </w:r>
      <w:r w:rsidRPr="00763A4D">
        <w:rPr>
          <w:rFonts w:eastAsia="Times New Roman" w:cs="Times New Roman"/>
          <w:szCs w:val="26"/>
        </w:rPr>
        <w:t xml:space="preserve"> №  </w:t>
      </w:r>
      <w:r w:rsidRPr="00763A4D">
        <w:rPr>
          <w:rFonts w:eastAsia="Times New Roman" w:cs="Times New Roman"/>
          <w:szCs w:val="26"/>
          <w:u w:val="single"/>
        </w:rPr>
        <w:tab/>
      </w:r>
      <w:r w:rsidRPr="00763A4D">
        <w:rPr>
          <w:rFonts w:eastAsia="Times New Roman" w:cs="Times New Roman"/>
          <w:szCs w:val="26"/>
          <w:u w:val="single"/>
        </w:rPr>
        <w:tab/>
      </w:r>
      <w:r w:rsidRPr="00763A4D">
        <w:rPr>
          <w:rFonts w:eastAsia="Times New Roman" w:cs="Times New Roman"/>
          <w:szCs w:val="26"/>
          <w:u w:val="single"/>
        </w:rPr>
        <w:tab/>
      </w:r>
      <w:r w:rsidRPr="00763A4D">
        <w:rPr>
          <w:rFonts w:eastAsia="Times New Roman" w:cs="Times New Roman"/>
          <w:szCs w:val="26"/>
          <w:u w:val="single"/>
        </w:rPr>
        <w:tab/>
      </w:r>
    </w:p>
    <w:p w:rsidR="00763A4D" w:rsidRPr="00763A4D" w:rsidRDefault="00763A4D" w:rsidP="00763A4D">
      <w:pPr>
        <w:autoSpaceDE w:val="0"/>
        <w:autoSpaceDN w:val="0"/>
        <w:adjustRightInd w:val="0"/>
        <w:ind w:firstLine="4678"/>
        <w:jc w:val="left"/>
        <w:rPr>
          <w:rFonts w:eastAsia="Times New Roman" w:cs="Courier New"/>
          <w:szCs w:val="26"/>
        </w:rPr>
      </w:pPr>
      <w:r w:rsidRPr="00763A4D">
        <w:rPr>
          <w:rFonts w:eastAsia="Times New Roman" w:cs="Times New Roman"/>
          <w:szCs w:val="26"/>
        </w:rPr>
        <w:t>выдан</w:t>
      </w:r>
      <w:r w:rsidRPr="00763A4D">
        <w:rPr>
          <w:rFonts w:eastAsia="Times New Roman" w:cs="Courier New"/>
          <w:szCs w:val="26"/>
          <w:u w:val="single"/>
        </w:rPr>
        <w:tab/>
      </w:r>
      <w:r w:rsidRPr="00763A4D">
        <w:rPr>
          <w:rFonts w:eastAsia="Times New Roman" w:cs="Courier New"/>
          <w:szCs w:val="26"/>
          <w:u w:val="single"/>
        </w:rPr>
        <w:tab/>
      </w:r>
      <w:r w:rsidRPr="00763A4D">
        <w:rPr>
          <w:rFonts w:eastAsia="Times New Roman" w:cs="Courier New"/>
          <w:szCs w:val="26"/>
          <w:u w:val="single"/>
        </w:rPr>
        <w:tab/>
      </w:r>
      <w:r w:rsidRPr="00763A4D">
        <w:rPr>
          <w:rFonts w:eastAsia="Times New Roman" w:cs="Courier New"/>
          <w:szCs w:val="26"/>
          <w:u w:val="single"/>
        </w:rPr>
        <w:tab/>
      </w:r>
      <w:r w:rsidRPr="00763A4D">
        <w:rPr>
          <w:rFonts w:eastAsia="Times New Roman" w:cs="Courier New"/>
          <w:szCs w:val="26"/>
          <w:u w:val="single"/>
        </w:rPr>
        <w:tab/>
        <w:t xml:space="preserve">          </w:t>
      </w:r>
      <w:r w:rsidRPr="00763A4D">
        <w:rPr>
          <w:rFonts w:eastAsia="Times New Roman" w:cs="Courier New"/>
          <w:szCs w:val="26"/>
          <w:u w:val="single"/>
        </w:rPr>
        <w:tab/>
      </w:r>
    </w:p>
    <w:p w:rsidR="00763A4D" w:rsidRPr="00763A4D" w:rsidRDefault="00763A4D" w:rsidP="00763A4D">
      <w:pPr>
        <w:spacing w:line="312" w:lineRule="auto"/>
        <w:jc w:val="center"/>
        <w:rPr>
          <w:rFonts w:eastAsia="Calibri" w:cs="Times New Roman"/>
          <w:sz w:val="20"/>
          <w:szCs w:val="20"/>
          <w:vertAlign w:val="superscript"/>
          <w:lang w:eastAsia="en-US"/>
        </w:rPr>
      </w:pPr>
      <w:r w:rsidRPr="00763A4D">
        <w:rPr>
          <w:rFonts w:eastAsia="Calibri" w:cs="Times New Roman"/>
          <w:sz w:val="20"/>
          <w:szCs w:val="20"/>
          <w:vertAlign w:val="superscript"/>
          <w:lang w:eastAsia="en-US"/>
        </w:rPr>
        <w:t xml:space="preserve">                                                                                                                                         (наименование органа, выдавшего документ, дата выдачи)</w:t>
      </w:r>
    </w:p>
    <w:p w:rsidR="00763A4D" w:rsidRPr="00763A4D" w:rsidRDefault="00763A4D" w:rsidP="00763A4D">
      <w:pPr>
        <w:spacing w:after="200"/>
        <w:jc w:val="right"/>
        <w:rPr>
          <w:rFonts w:eastAsia="Calibri" w:cs="Times New Roman"/>
          <w:b/>
          <w:bCs/>
          <w:szCs w:val="26"/>
          <w:lang w:eastAsia="en-US"/>
        </w:rPr>
      </w:pPr>
    </w:p>
    <w:p w:rsidR="00763A4D" w:rsidRPr="00763A4D" w:rsidRDefault="00763A4D" w:rsidP="00763A4D">
      <w:pPr>
        <w:jc w:val="center"/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bCs/>
          <w:sz w:val="24"/>
          <w:szCs w:val="24"/>
          <w:lang w:eastAsia="en-US"/>
        </w:rPr>
        <w:t>СОГЛАСИЕ</w:t>
      </w:r>
    </w:p>
    <w:p w:rsidR="00763A4D" w:rsidRPr="00763A4D" w:rsidRDefault="00763A4D" w:rsidP="00763A4D">
      <w:pPr>
        <w:spacing w:after="200"/>
        <w:jc w:val="center"/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bCs/>
          <w:sz w:val="24"/>
          <w:szCs w:val="24"/>
          <w:lang w:eastAsia="en-US"/>
        </w:rPr>
        <w:t>на обработку персональных данных</w:t>
      </w:r>
    </w:p>
    <w:p w:rsidR="00763A4D" w:rsidRPr="00763A4D" w:rsidRDefault="00763A4D" w:rsidP="00763A4D">
      <w:pPr>
        <w:ind w:firstLine="709"/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>Я, _____________________________________________________________________,</w:t>
      </w:r>
    </w:p>
    <w:p w:rsidR="00763A4D" w:rsidRPr="00763A4D" w:rsidRDefault="00763A4D" w:rsidP="00763A4D">
      <w:pPr>
        <w:spacing w:after="200"/>
        <w:ind w:firstLine="709"/>
        <w:rPr>
          <w:rFonts w:eastAsia="Calibri" w:cs="Times New Roman"/>
          <w:sz w:val="20"/>
          <w:szCs w:val="20"/>
          <w:lang w:eastAsia="en-US"/>
        </w:rPr>
      </w:pPr>
      <w:r w:rsidRPr="00763A4D">
        <w:rPr>
          <w:rFonts w:eastAsia="Calibri" w:cs="Times New Roman"/>
          <w:sz w:val="20"/>
          <w:szCs w:val="20"/>
          <w:lang w:eastAsia="en-US"/>
        </w:rPr>
        <w:t xml:space="preserve">             (фамилия, имя, отчество (последнее - при наличии) полностью депутата Городского Совета)</w:t>
      </w:r>
    </w:p>
    <w:p w:rsidR="00763A4D" w:rsidRPr="00763A4D" w:rsidRDefault="00763A4D" w:rsidP="00763A4D">
      <w:pPr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>в соответствии со статьей 9 Федерального закона от 27.07.2006 № 152-ФЗ «О персональных данных»:</w:t>
      </w:r>
    </w:p>
    <w:p w:rsidR="00763A4D" w:rsidRPr="00763A4D" w:rsidRDefault="00763A4D" w:rsidP="00763A4D">
      <w:pPr>
        <w:ind w:firstLine="709"/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 xml:space="preserve">1. </w:t>
      </w:r>
      <w:r w:rsidRPr="00763A4D">
        <w:rPr>
          <w:rFonts w:eastAsia="Calibri" w:cs="Times New Roman"/>
          <w:i/>
          <w:sz w:val="24"/>
          <w:szCs w:val="24"/>
          <w:lang w:eastAsia="en-US"/>
        </w:rPr>
        <w:t>В целях соблюдения законодательства о противодействии коррупции, а также предоставления Норильским городским Советом депутатов информации прокуратуре города Норильска, правоохранительным органам</w:t>
      </w:r>
      <w:r w:rsidRPr="00763A4D">
        <w:rPr>
          <w:rFonts w:eastAsia="Calibri" w:cs="Times New Roman"/>
          <w:sz w:val="24"/>
          <w:szCs w:val="24"/>
          <w:lang w:eastAsia="en-US"/>
        </w:rPr>
        <w:t xml:space="preserve"> в связи с проведением ими проверок соблюдения депутатами Норильского городского Совета депутатов требований федерального законодательства о противодействии коррупции</w:t>
      </w:r>
    </w:p>
    <w:p w:rsidR="00763A4D" w:rsidRPr="00763A4D" w:rsidRDefault="00763A4D" w:rsidP="00763A4D">
      <w:pPr>
        <w:ind w:firstLine="709"/>
        <w:rPr>
          <w:rFonts w:eastAsia="Calibri" w:cs="Times New Roman"/>
          <w:sz w:val="24"/>
          <w:szCs w:val="24"/>
          <w:u w:val="single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>__________________________</w:t>
      </w:r>
    </w:p>
    <w:p w:rsidR="00763A4D" w:rsidRPr="00763A4D" w:rsidRDefault="00763A4D" w:rsidP="00763A4D">
      <w:pPr>
        <w:spacing w:after="200"/>
        <w:ind w:firstLine="709"/>
        <w:rPr>
          <w:rFonts w:eastAsia="Calibri" w:cs="Times New Roman"/>
          <w:sz w:val="20"/>
          <w:szCs w:val="20"/>
          <w:lang w:eastAsia="en-US"/>
        </w:rPr>
      </w:pPr>
      <w:r w:rsidRPr="00763A4D">
        <w:rPr>
          <w:rFonts w:eastAsia="Calibri" w:cs="Times New Roman"/>
          <w:bCs/>
          <w:sz w:val="20"/>
          <w:szCs w:val="20"/>
          <w:lang w:eastAsia="en-US"/>
        </w:rPr>
        <w:t xml:space="preserve">              (даю/не даю согласие)</w:t>
      </w:r>
    </w:p>
    <w:p w:rsidR="00763A4D" w:rsidRPr="00763A4D" w:rsidRDefault="00763A4D" w:rsidP="00763A4D">
      <w:pPr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 xml:space="preserve">на совершение действий, предусмотренных пунктом 3 статьи 3 Федерального закона от 27.07.2006 № 152-ФЗ «О персональных данных», в отношении предоставленных мной персональных данных </w:t>
      </w:r>
      <w:r w:rsidRPr="00763A4D">
        <w:rPr>
          <w:rFonts w:eastAsia="Calibri" w:cs="Times New Roman"/>
          <w:i/>
          <w:sz w:val="24"/>
          <w:szCs w:val="24"/>
          <w:lang w:eastAsia="en-US"/>
        </w:rPr>
        <w:t>моих и моего несовершеннолетнего ребенка</w:t>
      </w:r>
      <w:r w:rsidRPr="00763A4D">
        <w:rPr>
          <w:rFonts w:eastAsia="Calibri" w:cs="Times New Roman"/>
          <w:sz w:val="24"/>
          <w:szCs w:val="24"/>
          <w:lang w:eastAsia="en-US"/>
        </w:rPr>
        <w:t xml:space="preserve"> ___________________ </w:t>
      </w:r>
    </w:p>
    <w:p w:rsidR="00763A4D" w:rsidRPr="00763A4D" w:rsidRDefault="00763A4D" w:rsidP="00763A4D">
      <w:pPr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>_____________________________________________________________________________,</w:t>
      </w:r>
    </w:p>
    <w:p w:rsidR="00763A4D" w:rsidRPr="00763A4D" w:rsidRDefault="00763A4D" w:rsidP="00763A4D">
      <w:pPr>
        <w:rPr>
          <w:rFonts w:eastAsia="Calibri" w:cs="Times New Roman"/>
          <w:sz w:val="20"/>
          <w:szCs w:val="20"/>
          <w:lang w:eastAsia="en-US"/>
        </w:rPr>
      </w:pPr>
      <w:r w:rsidRPr="00763A4D">
        <w:rPr>
          <w:rFonts w:eastAsia="Calibri" w:cs="Times New Roman"/>
          <w:sz w:val="20"/>
          <w:szCs w:val="20"/>
          <w:lang w:eastAsia="en-US"/>
        </w:rPr>
        <w:t xml:space="preserve">   (фамилия, имя, отчество (последнее - при наличии) несовершеннолетних детей депутата Городского Совета)</w:t>
      </w:r>
    </w:p>
    <w:p w:rsidR="00763A4D" w:rsidRPr="00763A4D" w:rsidRDefault="00763A4D" w:rsidP="00763A4D">
      <w:pPr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spacing w:after="200"/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 xml:space="preserve">(фамилия, имя, отчество (последнее - при наличии), дата и место рождения, адрес регистрации по месту жительства, паспортные данные, сведения о ранее выданных паспортах, реквизиты документа, подтверждающего регистрацию в системе </w:t>
      </w:r>
      <w:r w:rsidRPr="00763A4D">
        <w:rPr>
          <w:rFonts w:eastAsia="Calibri" w:cs="Times New Roman"/>
          <w:sz w:val="24"/>
          <w:szCs w:val="24"/>
          <w:lang w:eastAsia="en-US"/>
        </w:rPr>
        <w:lastRenderedPageBreak/>
        <w:t>индивидуального (персонифицированного) учета, данные свидетельства о постановке на учет в налоговом органе по месту жительства на территории Российской Федерации, сведения о доходах, расходах, об имуществе и обязательствах имущественного характера, источниках получения средств, за счет которых совершена сделка (совершены сделки), предоставленных в Норильский городской Совет депутатов).</w:t>
      </w:r>
    </w:p>
    <w:p w:rsidR="00763A4D" w:rsidRPr="00763A4D" w:rsidRDefault="00763A4D" w:rsidP="00763A4D">
      <w:pPr>
        <w:ind w:firstLine="709"/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 xml:space="preserve">2. </w:t>
      </w:r>
      <w:r w:rsidRPr="00763A4D">
        <w:rPr>
          <w:rFonts w:eastAsia="Calibri" w:cs="Times New Roman"/>
          <w:i/>
          <w:sz w:val="24"/>
          <w:szCs w:val="24"/>
          <w:lang w:eastAsia="en-US"/>
        </w:rPr>
        <w:t xml:space="preserve">В целях размещения на сайте муниципального образования город Норильск по адресу: </w:t>
      </w:r>
      <w:hyperlink r:id="rId6" w:history="1">
        <w:r w:rsidRPr="00763A4D">
          <w:rPr>
            <w:rFonts w:eastAsia="Calibri" w:cs="Times New Roman"/>
            <w:i/>
            <w:iCs/>
            <w:sz w:val="24"/>
            <w:szCs w:val="24"/>
            <w:u w:val="single"/>
            <w:lang w:eastAsia="en-US"/>
          </w:rPr>
          <w:t>https://норильск.рф</w:t>
        </w:r>
      </w:hyperlink>
      <w:r w:rsidRPr="00763A4D">
        <w:rPr>
          <w:rFonts w:eastAsia="Calibri" w:cs="Times New Roman"/>
          <w:i/>
          <w:sz w:val="24"/>
          <w:szCs w:val="24"/>
          <w:lang w:eastAsia="en-US"/>
        </w:rPr>
        <w:t>, предоставления информации в государственные органы</w:t>
      </w:r>
      <w:r w:rsidRPr="00763A4D">
        <w:rPr>
          <w:rFonts w:eastAsia="Calibri" w:cs="Times New Roman"/>
          <w:sz w:val="24"/>
          <w:szCs w:val="24"/>
          <w:lang w:eastAsia="en-US"/>
        </w:rPr>
        <w:t xml:space="preserve"> </w:t>
      </w:r>
    </w:p>
    <w:p w:rsidR="00763A4D" w:rsidRPr="00763A4D" w:rsidRDefault="00763A4D" w:rsidP="00763A4D">
      <w:pPr>
        <w:ind w:firstLine="709"/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ind w:firstLine="709"/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>__________________________</w:t>
      </w:r>
    </w:p>
    <w:p w:rsidR="00763A4D" w:rsidRPr="00763A4D" w:rsidRDefault="00763A4D" w:rsidP="00763A4D">
      <w:pPr>
        <w:ind w:firstLine="709"/>
        <w:rPr>
          <w:rFonts w:eastAsia="Calibri" w:cs="Times New Roman"/>
          <w:bCs/>
          <w:sz w:val="20"/>
          <w:szCs w:val="20"/>
          <w:lang w:eastAsia="en-US"/>
        </w:rPr>
      </w:pPr>
      <w:r w:rsidRPr="00763A4D">
        <w:rPr>
          <w:rFonts w:eastAsia="Calibri" w:cs="Times New Roman"/>
          <w:bCs/>
          <w:sz w:val="20"/>
          <w:szCs w:val="20"/>
          <w:lang w:eastAsia="en-US"/>
        </w:rPr>
        <w:t xml:space="preserve">                    (даю/не даю согласие)</w:t>
      </w:r>
    </w:p>
    <w:p w:rsidR="00763A4D" w:rsidRPr="00763A4D" w:rsidRDefault="00763A4D" w:rsidP="00763A4D">
      <w:pPr>
        <w:ind w:firstLine="709"/>
        <w:rPr>
          <w:rFonts w:eastAsia="Calibri" w:cs="Times New Roman"/>
          <w:sz w:val="20"/>
          <w:szCs w:val="20"/>
          <w:lang w:eastAsia="en-US"/>
        </w:rPr>
      </w:pPr>
    </w:p>
    <w:p w:rsidR="00763A4D" w:rsidRPr="00763A4D" w:rsidRDefault="00763A4D" w:rsidP="00763A4D">
      <w:pPr>
        <w:autoSpaceDE w:val="0"/>
        <w:autoSpaceDN w:val="0"/>
        <w:adjustRightInd w:val="0"/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>на совершение действий, предусмотренных пунктом 3 статьи 3 Федерального закона от 27.07.2006 № 152-ФЗ «О персональных данных», в отношении предоставленных мной персональных данных (фамилия, имя, отчество (последнее - при наличии), фотография, дата (число, месяц, год) и место рождения, сведения об образовании, ученой степени, профессии, месте работы, должности, месте учебы, сведения об имеющихся государственных и иных наградах, биографические данные, предоставленные в Норильский городской Совет депутатов, сведения, указанные в пункте 2 Порядка размещения на официальном сайте муниципального образования город Норильск сведений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представленных лицами, замещающими должности муниципальной службы в Норильском городском Совете депутатов, Контрольно-счетной палате города Норильска, и предоставления этих сведений для опубликования средствам массовой информации, утвержденного решением Городского Совета от 03.11.2020 № 23/5-532.</w:t>
      </w:r>
    </w:p>
    <w:p w:rsidR="00763A4D" w:rsidRPr="00763A4D" w:rsidRDefault="00763A4D" w:rsidP="00763A4D">
      <w:pPr>
        <w:ind w:firstLine="709"/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ind w:firstLine="709"/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 xml:space="preserve">3. </w:t>
      </w:r>
      <w:r w:rsidRPr="00763A4D">
        <w:rPr>
          <w:rFonts w:eastAsia="Calibri" w:cs="Times New Roman"/>
          <w:i/>
          <w:sz w:val="24"/>
          <w:szCs w:val="24"/>
          <w:lang w:eastAsia="en-US"/>
        </w:rPr>
        <w:t>В целях организации работы Норильского городского Совета депутатов</w:t>
      </w:r>
      <w:r w:rsidRPr="00763A4D">
        <w:rPr>
          <w:rFonts w:eastAsia="Calibri" w:cs="Times New Roman"/>
          <w:sz w:val="24"/>
          <w:szCs w:val="24"/>
          <w:lang w:eastAsia="en-US"/>
        </w:rPr>
        <w:t xml:space="preserve"> </w:t>
      </w:r>
    </w:p>
    <w:p w:rsidR="00763A4D" w:rsidRPr="00763A4D" w:rsidRDefault="00763A4D" w:rsidP="00763A4D">
      <w:pPr>
        <w:ind w:firstLine="709"/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>__________________________</w:t>
      </w:r>
    </w:p>
    <w:p w:rsidR="00763A4D" w:rsidRPr="00763A4D" w:rsidRDefault="00763A4D" w:rsidP="00763A4D">
      <w:pPr>
        <w:rPr>
          <w:rFonts w:eastAsia="Calibri" w:cs="Times New Roman"/>
          <w:bCs/>
          <w:sz w:val="20"/>
          <w:szCs w:val="20"/>
          <w:lang w:eastAsia="en-US"/>
        </w:rPr>
      </w:pPr>
      <w:r w:rsidRPr="00763A4D">
        <w:rPr>
          <w:rFonts w:eastAsia="Calibri" w:cs="Times New Roman"/>
          <w:bCs/>
          <w:sz w:val="20"/>
          <w:szCs w:val="20"/>
          <w:lang w:eastAsia="en-US"/>
        </w:rPr>
        <w:t xml:space="preserve">             (даю/не даю согласие)</w:t>
      </w:r>
    </w:p>
    <w:p w:rsidR="00763A4D" w:rsidRPr="00763A4D" w:rsidRDefault="00763A4D" w:rsidP="00763A4D">
      <w:pPr>
        <w:autoSpaceDE w:val="0"/>
        <w:autoSpaceDN w:val="0"/>
        <w:adjustRightInd w:val="0"/>
        <w:spacing w:before="240"/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>на совершение действий, предусмотренных пунктом 3 статьи 3 Федерального закона от 27.07.2006 № 152-ФЗ «О персональных данных», в отношении предоставленных мной персональных данных (фамилия, имя, отчество (последнее - при наличии), фотография, дата (число, месяц, год) и место рождения, сведения об образовании, ученой степени, профессии, месте работы, должности, месте учебы, адресе фактического проживания, сведения об имеющихся государственных и иных наградах, биографические данные, контактные данные, предоставленные в Норильский городской Совет депутатов).</w:t>
      </w:r>
    </w:p>
    <w:p w:rsidR="00763A4D" w:rsidRPr="00763A4D" w:rsidRDefault="00763A4D" w:rsidP="00763A4D">
      <w:pPr>
        <w:spacing w:after="200"/>
        <w:ind w:firstLine="567"/>
        <w:rPr>
          <w:rFonts w:eastAsia="Calibri" w:cs="Times New Roman"/>
          <w:sz w:val="20"/>
          <w:szCs w:val="20"/>
          <w:lang w:eastAsia="en-US"/>
        </w:rPr>
      </w:pPr>
    </w:p>
    <w:p w:rsidR="00763A4D" w:rsidRPr="00763A4D" w:rsidRDefault="00763A4D" w:rsidP="00763A4D">
      <w:pPr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 xml:space="preserve">С передачей моих персональных данных, указанных в пунктах 1, 2 настоящего согласия, третьим лицам </w:t>
      </w:r>
    </w:p>
    <w:p w:rsidR="00763A4D" w:rsidRPr="00763A4D" w:rsidRDefault="00763A4D" w:rsidP="00763A4D">
      <w:pPr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>______________________________________________________</w:t>
      </w:r>
    </w:p>
    <w:p w:rsidR="00763A4D" w:rsidRPr="00763A4D" w:rsidRDefault="00763A4D" w:rsidP="00763A4D">
      <w:pPr>
        <w:rPr>
          <w:rFonts w:eastAsia="Calibri" w:cs="Times New Roman"/>
          <w:sz w:val="20"/>
          <w:szCs w:val="20"/>
          <w:lang w:eastAsia="en-US"/>
        </w:rPr>
      </w:pPr>
      <w:r w:rsidRPr="00763A4D">
        <w:rPr>
          <w:rFonts w:eastAsia="Calibri" w:cs="Times New Roman"/>
          <w:sz w:val="20"/>
          <w:szCs w:val="20"/>
          <w:lang w:eastAsia="en-US"/>
        </w:rPr>
        <w:t xml:space="preserve">                        (согласен, согласна /не согласен, не согласна)</w:t>
      </w:r>
    </w:p>
    <w:p w:rsidR="00763A4D" w:rsidRPr="00763A4D" w:rsidRDefault="00763A4D" w:rsidP="00763A4D">
      <w:pPr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spacing w:after="200"/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>Настоящее согласие действует со дня его подписания до дня отзыва в письменной форме.</w:t>
      </w:r>
    </w:p>
    <w:p w:rsidR="00763A4D" w:rsidRPr="00763A4D" w:rsidRDefault="00763A4D" w:rsidP="00763A4D">
      <w:pPr>
        <w:spacing w:after="200"/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rPr>
          <w:rFonts w:eastAsia="Calibri" w:cs="Times New Roman"/>
          <w:sz w:val="24"/>
          <w:szCs w:val="24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 xml:space="preserve">____________________ </w:t>
      </w:r>
      <w:r w:rsidRPr="00763A4D">
        <w:rPr>
          <w:rFonts w:eastAsia="Calibri" w:cs="Times New Roman"/>
          <w:sz w:val="24"/>
          <w:szCs w:val="24"/>
          <w:u w:val="single"/>
          <w:lang w:eastAsia="en-US"/>
        </w:rPr>
        <w:tab/>
      </w:r>
      <w:r w:rsidRPr="00763A4D">
        <w:rPr>
          <w:rFonts w:eastAsia="Calibri" w:cs="Times New Roman"/>
          <w:sz w:val="24"/>
          <w:szCs w:val="24"/>
          <w:u w:val="single"/>
          <w:lang w:eastAsia="en-US"/>
        </w:rPr>
        <w:tab/>
      </w:r>
      <w:r w:rsidRPr="00763A4D">
        <w:rPr>
          <w:rFonts w:eastAsia="Calibri" w:cs="Times New Roman"/>
          <w:sz w:val="24"/>
          <w:szCs w:val="24"/>
          <w:lang w:eastAsia="en-US"/>
        </w:rPr>
        <w:t>г.                    ______________________________________</w:t>
      </w:r>
    </w:p>
    <w:p w:rsidR="00763A4D" w:rsidRDefault="00763A4D" w:rsidP="00763A4D">
      <w:pPr>
        <w:spacing w:after="200"/>
        <w:rPr>
          <w:rFonts w:eastAsia="Calibri" w:cs="Times New Roman"/>
          <w:sz w:val="20"/>
          <w:szCs w:val="20"/>
          <w:lang w:eastAsia="en-US"/>
        </w:rPr>
      </w:pPr>
      <w:r w:rsidRPr="00763A4D">
        <w:rPr>
          <w:rFonts w:eastAsia="Calibri" w:cs="Times New Roman"/>
          <w:sz w:val="24"/>
          <w:szCs w:val="24"/>
          <w:lang w:eastAsia="en-US"/>
        </w:rPr>
        <w:tab/>
      </w:r>
      <w:r w:rsidRPr="00763A4D">
        <w:rPr>
          <w:rFonts w:eastAsia="Calibri" w:cs="Times New Roman"/>
          <w:sz w:val="24"/>
          <w:szCs w:val="24"/>
          <w:lang w:eastAsia="en-US"/>
        </w:rPr>
        <w:tab/>
      </w:r>
      <w:r w:rsidRPr="00763A4D">
        <w:rPr>
          <w:rFonts w:eastAsia="Calibri" w:cs="Times New Roman"/>
          <w:sz w:val="24"/>
          <w:szCs w:val="24"/>
          <w:lang w:eastAsia="en-US"/>
        </w:rPr>
        <w:tab/>
      </w:r>
      <w:r w:rsidRPr="00763A4D">
        <w:rPr>
          <w:rFonts w:eastAsia="Calibri" w:cs="Times New Roman"/>
          <w:sz w:val="24"/>
          <w:szCs w:val="24"/>
          <w:lang w:eastAsia="en-US"/>
        </w:rPr>
        <w:tab/>
        <w:t xml:space="preserve">                                    </w:t>
      </w:r>
      <w:r w:rsidRPr="00763A4D">
        <w:rPr>
          <w:rFonts w:eastAsia="Calibri" w:cs="Times New Roman"/>
          <w:sz w:val="20"/>
          <w:szCs w:val="20"/>
          <w:lang w:eastAsia="en-US"/>
        </w:rPr>
        <w:t xml:space="preserve">          (подпись субъекта персональных данных)</w:t>
      </w:r>
    </w:p>
    <w:p w:rsidR="00763A4D" w:rsidRPr="00763A4D" w:rsidRDefault="00763A4D" w:rsidP="00763A4D">
      <w:pPr>
        <w:widowControl w:val="0"/>
        <w:autoSpaceDE w:val="0"/>
        <w:autoSpaceDN w:val="0"/>
        <w:adjustRightInd w:val="0"/>
        <w:ind w:left="5529"/>
        <w:jc w:val="left"/>
        <w:outlineLvl w:val="0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lastRenderedPageBreak/>
        <w:t xml:space="preserve">Приложение </w:t>
      </w:r>
      <w:r w:rsidRPr="00763A4D">
        <w:rPr>
          <w:rFonts w:eastAsia="Calibri" w:cs="Times New Roman"/>
          <w:szCs w:val="26"/>
          <w:lang w:eastAsia="en-US"/>
        </w:rPr>
        <w:t>2 к распоряжению</w:t>
      </w:r>
    </w:p>
    <w:p w:rsidR="00763A4D" w:rsidRPr="00763A4D" w:rsidRDefault="00763A4D" w:rsidP="00763A4D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 xml:space="preserve">Председателя Норильского </w:t>
      </w:r>
    </w:p>
    <w:p w:rsidR="00763A4D" w:rsidRPr="00763A4D" w:rsidRDefault="00763A4D" w:rsidP="00763A4D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городского Совета депутатов</w:t>
      </w:r>
    </w:p>
    <w:p w:rsidR="0039290E" w:rsidRPr="00763A4D" w:rsidRDefault="0039290E" w:rsidP="0039290E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t>от 13.11.2025 № 21</w:t>
      </w:r>
    </w:p>
    <w:p w:rsidR="00763A4D" w:rsidRDefault="00763A4D" w:rsidP="00763A4D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</w:p>
    <w:p w:rsidR="00763A4D" w:rsidRPr="00763A4D" w:rsidRDefault="00763A4D" w:rsidP="00763A4D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Приложение № 9</w:t>
      </w:r>
    </w:p>
    <w:p w:rsidR="00763A4D" w:rsidRPr="00763A4D" w:rsidRDefault="00763A4D" w:rsidP="00763A4D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 xml:space="preserve">к Положению об обработке </w:t>
      </w:r>
    </w:p>
    <w:p w:rsidR="00763A4D" w:rsidRPr="00763A4D" w:rsidRDefault="00763A4D" w:rsidP="00763A4D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и защите персональных данных</w:t>
      </w:r>
    </w:p>
    <w:p w:rsidR="00763A4D" w:rsidRPr="00763A4D" w:rsidRDefault="00763A4D" w:rsidP="00763A4D">
      <w:pPr>
        <w:autoSpaceDE w:val="0"/>
        <w:autoSpaceDN w:val="0"/>
        <w:adjustRightInd w:val="0"/>
        <w:jc w:val="center"/>
        <w:rPr>
          <w:rFonts w:eastAsia="Calibri" w:cs="Times New Roman"/>
          <w:b/>
          <w:szCs w:val="26"/>
          <w:lang w:eastAsia="en-US"/>
        </w:rPr>
      </w:pPr>
    </w:p>
    <w:p w:rsidR="00763A4D" w:rsidRPr="00763A4D" w:rsidRDefault="00763A4D" w:rsidP="00763A4D">
      <w:pPr>
        <w:autoSpaceDE w:val="0"/>
        <w:autoSpaceDN w:val="0"/>
        <w:adjustRightInd w:val="0"/>
        <w:jc w:val="center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Перечень должностей Норильского городского Совета депутатов,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763A4D" w:rsidRPr="00763A4D" w:rsidRDefault="00763A4D" w:rsidP="00763A4D">
      <w:pPr>
        <w:autoSpaceDE w:val="0"/>
        <w:autoSpaceDN w:val="0"/>
        <w:adjustRightInd w:val="0"/>
        <w:ind w:firstLine="540"/>
        <w:jc w:val="left"/>
        <w:rPr>
          <w:rFonts w:eastAsia="Calibri" w:cs="Times New Roman"/>
          <w:szCs w:val="26"/>
          <w:lang w:eastAsia="en-US"/>
        </w:rPr>
      </w:pP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1. Председатель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2. Заместитель Председателя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3.</w:t>
      </w:r>
      <w:r w:rsidRPr="00763A4D">
        <w:rPr>
          <w:rFonts w:eastAsia="Calibri" w:cs="Times New Roman"/>
          <w:b/>
          <w:szCs w:val="26"/>
          <w:lang w:eastAsia="en-US"/>
        </w:rPr>
        <w:t xml:space="preserve"> </w:t>
      </w:r>
      <w:r w:rsidRPr="00763A4D">
        <w:rPr>
          <w:rFonts w:eastAsia="Calibri" w:cs="Times New Roman"/>
          <w:szCs w:val="26"/>
          <w:lang w:eastAsia="en-US"/>
        </w:rPr>
        <w:t>Председатель постоянной комиссии по городскому хозяйству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4. Начальник Управления делами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b/>
          <w:strike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5. Начальник экспертно-правового отдела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6. Начальник отдела финансирования, учета и отчетности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7. Начальник общего отдела Управления делами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b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8. Начальник отдела по взаимодействию с общественностью Управления делами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9. Консультант-юрист экспертно-правового отдела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10. Консультант экспертно-правового отдела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11. Консультант отдела по взаимодействию с общественностью Управления делами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12. Контент-редактор отдела по взаимодействию с общественностью Управления делами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13. Главный специалист экспертно-правового отдела Норильского городского Совета депутатов;</w:t>
      </w:r>
    </w:p>
    <w:p w:rsidR="00763A4D" w:rsidRPr="00763A4D" w:rsidRDefault="00763A4D" w:rsidP="00763A4D">
      <w:pPr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14. Главный специалист отдела финансирования, учета и отчетности Норильского городского Совета депутатов;</w:t>
      </w:r>
    </w:p>
    <w:p w:rsidR="00763A4D" w:rsidRPr="00763A4D" w:rsidRDefault="00763A4D" w:rsidP="00763A4D">
      <w:pPr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15. Главный специалист общего отдела Управления делами Норильского городского Совета депутатов;</w:t>
      </w:r>
    </w:p>
    <w:p w:rsidR="00763A4D" w:rsidRPr="00763A4D" w:rsidRDefault="00763A4D" w:rsidP="00763A4D">
      <w:pPr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16. Главный специалист отдела по взаимодействию с общественностью Управления делами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17. Ведущий специалист общего отдела Управления делами Норильского городского Совета депутатов;</w:t>
      </w: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18. Ведущий специалист отдела финансирования, учета и отчетности Норильского городского Совета депутатов;</w:t>
      </w:r>
    </w:p>
    <w:p w:rsid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19. Секретарь руководителя Управления делами Норильского городского Совета депутатов.</w:t>
      </w:r>
    </w:p>
    <w:p w:rsidR="00E24BA6" w:rsidRPr="00763A4D" w:rsidRDefault="00E24BA6" w:rsidP="00E24BA6">
      <w:pPr>
        <w:widowControl w:val="0"/>
        <w:autoSpaceDE w:val="0"/>
        <w:autoSpaceDN w:val="0"/>
        <w:adjustRightInd w:val="0"/>
        <w:ind w:left="5529"/>
        <w:jc w:val="left"/>
        <w:outlineLvl w:val="0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lastRenderedPageBreak/>
        <w:t>Приложение 3</w:t>
      </w:r>
      <w:r w:rsidRPr="00763A4D">
        <w:rPr>
          <w:rFonts w:eastAsia="Calibri" w:cs="Times New Roman"/>
          <w:szCs w:val="26"/>
          <w:lang w:eastAsia="en-US"/>
        </w:rPr>
        <w:t xml:space="preserve"> к распоряжению</w:t>
      </w:r>
    </w:p>
    <w:p w:rsidR="00E24BA6" w:rsidRPr="00763A4D" w:rsidRDefault="00E24BA6" w:rsidP="00E24BA6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 xml:space="preserve">Председателя Норильского </w:t>
      </w:r>
    </w:p>
    <w:p w:rsidR="00E24BA6" w:rsidRPr="00763A4D" w:rsidRDefault="00E24BA6" w:rsidP="00E24BA6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городского Совета депутатов</w:t>
      </w:r>
    </w:p>
    <w:p w:rsidR="0039290E" w:rsidRPr="00763A4D" w:rsidRDefault="0039290E" w:rsidP="0039290E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t>от 13.11.2025 № 21</w:t>
      </w:r>
    </w:p>
    <w:p w:rsidR="00E24BA6" w:rsidRDefault="00E24BA6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</w:p>
    <w:p w:rsidR="00E24BA6" w:rsidRDefault="00E24BA6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</w:p>
    <w:p w:rsidR="00E24BA6" w:rsidRPr="00E24BA6" w:rsidRDefault="00E24BA6" w:rsidP="00E24BA6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szCs w:val="26"/>
          <w:lang w:eastAsia="en-US"/>
        </w:rPr>
      </w:pPr>
      <w:r w:rsidRPr="00E24BA6">
        <w:rPr>
          <w:rFonts w:eastAsia="Calibri" w:cs="Times New Roman"/>
          <w:szCs w:val="26"/>
          <w:lang w:eastAsia="en-US"/>
        </w:rPr>
        <w:t>Приложение № 10</w:t>
      </w:r>
    </w:p>
    <w:p w:rsidR="00E24BA6" w:rsidRPr="00E24BA6" w:rsidRDefault="00E24BA6" w:rsidP="00E24BA6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Cs w:val="26"/>
          <w:lang w:eastAsia="en-US"/>
        </w:rPr>
      </w:pPr>
      <w:r w:rsidRPr="00E24BA6">
        <w:rPr>
          <w:rFonts w:eastAsia="Calibri" w:cs="Times New Roman"/>
          <w:szCs w:val="26"/>
          <w:lang w:eastAsia="en-US"/>
        </w:rPr>
        <w:t xml:space="preserve">к Положению об обработке </w:t>
      </w:r>
    </w:p>
    <w:p w:rsidR="00E24BA6" w:rsidRPr="00E24BA6" w:rsidRDefault="00E24BA6" w:rsidP="00E24BA6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szCs w:val="26"/>
          <w:lang w:eastAsia="en-US"/>
        </w:rPr>
      </w:pPr>
      <w:r w:rsidRPr="00E24BA6">
        <w:rPr>
          <w:rFonts w:eastAsia="Calibri" w:cs="Times New Roman"/>
          <w:szCs w:val="26"/>
          <w:lang w:eastAsia="en-US"/>
        </w:rPr>
        <w:t>и защите персональных данных</w:t>
      </w:r>
    </w:p>
    <w:p w:rsidR="00E24BA6" w:rsidRPr="00E24BA6" w:rsidRDefault="00E24BA6" w:rsidP="00E24BA6">
      <w:pPr>
        <w:ind w:left="4248"/>
        <w:rPr>
          <w:rFonts w:eastAsia="Calibri" w:cs="Times New Roman"/>
          <w:szCs w:val="26"/>
          <w:vertAlign w:val="superscript"/>
          <w:lang w:eastAsia="en-US"/>
        </w:rPr>
      </w:pPr>
      <w:r w:rsidRPr="00E24BA6">
        <w:rPr>
          <w:rFonts w:eastAsia="Calibri" w:cs="Times New Roman"/>
          <w:szCs w:val="26"/>
          <w:lang w:eastAsia="en-US"/>
        </w:rPr>
        <w:t>_____________________________________</w:t>
      </w:r>
      <w:r w:rsidRPr="00E24BA6">
        <w:rPr>
          <w:rFonts w:eastAsia="Calibri" w:cs="Times New Roman"/>
          <w:szCs w:val="26"/>
          <w:lang w:eastAsia="en-US"/>
        </w:rPr>
        <w:tab/>
      </w:r>
    </w:p>
    <w:p w:rsidR="00E24BA6" w:rsidRPr="00E24BA6" w:rsidRDefault="00E24BA6" w:rsidP="00E24BA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vertAlign w:val="superscript"/>
        </w:rPr>
      </w:pPr>
      <w:r w:rsidRPr="00E24BA6">
        <w:rPr>
          <w:rFonts w:eastAsia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</w:t>
      </w:r>
      <w:r w:rsidRPr="00E24BA6">
        <w:rPr>
          <w:rFonts w:eastAsia="Times New Roman" w:cs="Times New Roman"/>
          <w:sz w:val="20"/>
          <w:szCs w:val="20"/>
          <w:vertAlign w:val="superscript"/>
        </w:rPr>
        <w:tab/>
      </w:r>
      <w:r w:rsidRPr="00E24BA6">
        <w:rPr>
          <w:rFonts w:eastAsia="Times New Roman" w:cs="Times New Roman"/>
          <w:sz w:val="20"/>
          <w:szCs w:val="20"/>
          <w:vertAlign w:val="superscript"/>
        </w:rPr>
        <w:tab/>
        <w:t>(наименование оператора – юридического лица)</w:t>
      </w:r>
    </w:p>
    <w:p w:rsidR="00E24BA6" w:rsidRPr="00E24BA6" w:rsidRDefault="00E24BA6" w:rsidP="00E24BA6">
      <w:pPr>
        <w:ind w:left="4248"/>
        <w:rPr>
          <w:rFonts w:eastAsia="Calibri" w:cs="Times New Roman"/>
          <w:szCs w:val="26"/>
          <w:vertAlign w:val="superscript"/>
          <w:lang w:eastAsia="en-US"/>
        </w:rPr>
      </w:pPr>
      <w:r w:rsidRPr="00E24BA6">
        <w:rPr>
          <w:rFonts w:eastAsia="Calibri" w:cs="Times New Roman"/>
          <w:szCs w:val="26"/>
          <w:lang w:eastAsia="en-US"/>
        </w:rPr>
        <w:t>___________________________________</w:t>
      </w:r>
      <w:r w:rsidRPr="00E24BA6">
        <w:rPr>
          <w:rFonts w:eastAsia="Calibri" w:cs="Times New Roman"/>
          <w:szCs w:val="26"/>
          <w:lang w:eastAsia="en-US"/>
        </w:rPr>
        <w:tab/>
      </w:r>
    </w:p>
    <w:p w:rsidR="00E24BA6" w:rsidRPr="00E24BA6" w:rsidRDefault="00E24BA6" w:rsidP="00E24BA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vertAlign w:val="superscript"/>
        </w:rPr>
      </w:pPr>
      <w:r w:rsidRPr="00E24BA6">
        <w:rPr>
          <w:rFonts w:eastAsia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</w:t>
      </w:r>
      <w:r w:rsidRPr="00E24BA6">
        <w:rPr>
          <w:rFonts w:eastAsia="Times New Roman" w:cs="Times New Roman"/>
          <w:sz w:val="20"/>
          <w:szCs w:val="20"/>
          <w:vertAlign w:val="superscript"/>
        </w:rPr>
        <w:tab/>
      </w:r>
      <w:r w:rsidRPr="00E24BA6">
        <w:rPr>
          <w:rFonts w:eastAsia="Times New Roman" w:cs="Times New Roman"/>
          <w:sz w:val="20"/>
          <w:szCs w:val="20"/>
          <w:vertAlign w:val="superscript"/>
        </w:rPr>
        <w:tab/>
        <w:t>(адрес оператора – юридического лица)</w:t>
      </w:r>
    </w:p>
    <w:p w:rsidR="00E24BA6" w:rsidRPr="00E24BA6" w:rsidRDefault="00E24BA6" w:rsidP="00E24BA6">
      <w:pPr>
        <w:rPr>
          <w:rFonts w:eastAsia="Calibri" w:cs="Times New Roman"/>
          <w:b/>
          <w:szCs w:val="26"/>
          <w:lang w:eastAsia="en-US"/>
        </w:rPr>
      </w:pPr>
      <w:r w:rsidRPr="00E24BA6">
        <w:rPr>
          <w:rFonts w:eastAsia="Calibri" w:cs="Times New Roman"/>
          <w:b/>
          <w:szCs w:val="26"/>
          <w:lang w:eastAsia="en-US"/>
        </w:rPr>
        <w:tab/>
      </w:r>
      <w:r w:rsidRPr="00E24BA6">
        <w:rPr>
          <w:rFonts w:eastAsia="Calibri" w:cs="Times New Roman"/>
          <w:b/>
          <w:szCs w:val="26"/>
          <w:lang w:eastAsia="en-US"/>
        </w:rPr>
        <w:tab/>
      </w:r>
      <w:r w:rsidRPr="00E24BA6">
        <w:rPr>
          <w:rFonts w:eastAsia="Calibri" w:cs="Times New Roman"/>
          <w:b/>
          <w:szCs w:val="26"/>
          <w:lang w:eastAsia="en-US"/>
        </w:rPr>
        <w:tab/>
      </w:r>
      <w:r w:rsidRPr="00E24BA6">
        <w:rPr>
          <w:rFonts w:eastAsia="Calibri" w:cs="Times New Roman"/>
          <w:b/>
          <w:szCs w:val="26"/>
          <w:lang w:eastAsia="en-US"/>
        </w:rPr>
        <w:tab/>
      </w:r>
      <w:r w:rsidRPr="00E24BA6">
        <w:rPr>
          <w:rFonts w:eastAsia="Calibri" w:cs="Times New Roman"/>
          <w:b/>
          <w:szCs w:val="26"/>
          <w:lang w:eastAsia="en-US"/>
        </w:rPr>
        <w:tab/>
      </w:r>
      <w:r w:rsidRPr="00E24BA6">
        <w:rPr>
          <w:rFonts w:eastAsia="Calibri" w:cs="Times New Roman"/>
          <w:b/>
          <w:szCs w:val="26"/>
          <w:lang w:eastAsia="en-US"/>
        </w:rPr>
        <w:tab/>
      </w:r>
      <w:r w:rsidRPr="00E24BA6">
        <w:rPr>
          <w:rFonts w:eastAsia="Calibri" w:cs="Times New Roman"/>
          <w:szCs w:val="26"/>
          <w:lang w:eastAsia="en-US"/>
        </w:rPr>
        <w:t>_____________________________________</w:t>
      </w:r>
      <w:r w:rsidRPr="00E24BA6">
        <w:rPr>
          <w:rFonts w:eastAsia="Calibri" w:cs="Times New Roman"/>
          <w:szCs w:val="26"/>
          <w:lang w:eastAsia="en-US"/>
        </w:rPr>
        <w:tab/>
      </w:r>
    </w:p>
    <w:p w:rsidR="00E24BA6" w:rsidRPr="00E24BA6" w:rsidRDefault="00E24BA6" w:rsidP="00E24BA6">
      <w:pPr>
        <w:jc w:val="center"/>
        <w:rPr>
          <w:rFonts w:eastAsia="Calibri" w:cs="Times New Roman"/>
          <w:szCs w:val="26"/>
          <w:u w:val="single"/>
          <w:lang w:eastAsia="en-US"/>
        </w:rPr>
      </w:pPr>
      <w:r w:rsidRPr="00E24BA6">
        <w:rPr>
          <w:rFonts w:eastAsia="Calibri" w:cs="Times New Roman"/>
          <w:sz w:val="20"/>
          <w:szCs w:val="20"/>
          <w:vertAlign w:val="superscript"/>
          <w:lang w:eastAsia="en-US"/>
        </w:rPr>
        <w:t xml:space="preserve">                                                                                                                               (ИНН, ОГРН)</w:t>
      </w:r>
    </w:p>
    <w:p w:rsidR="00E24BA6" w:rsidRPr="00E24BA6" w:rsidRDefault="00E24BA6" w:rsidP="00E24BA6">
      <w:pPr>
        <w:spacing w:line="312" w:lineRule="auto"/>
        <w:rPr>
          <w:rFonts w:eastAsia="Calibri" w:cs="Times New Roman"/>
          <w:szCs w:val="26"/>
          <w:lang w:eastAsia="en-US"/>
        </w:rPr>
      </w:pPr>
      <w:r w:rsidRPr="00E24BA6">
        <w:rPr>
          <w:rFonts w:eastAsia="Calibri" w:cs="Times New Roman"/>
          <w:szCs w:val="26"/>
          <w:lang w:eastAsia="en-US"/>
        </w:rPr>
        <w:tab/>
      </w:r>
      <w:r w:rsidRPr="00E24BA6">
        <w:rPr>
          <w:rFonts w:eastAsia="Calibri" w:cs="Times New Roman"/>
          <w:szCs w:val="26"/>
          <w:lang w:eastAsia="en-US"/>
        </w:rPr>
        <w:tab/>
      </w:r>
      <w:r w:rsidRPr="00E24BA6">
        <w:rPr>
          <w:rFonts w:eastAsia="Calibri" w:cs="Times New Roman"/>
          <w:szCs w:val="26"/>
          <w:lang w:eastAsia="en-US"/>
        </w:rPr>
        <w:tab/>
      </w:r>
      <w:r w:rsidRPr="00E24BA6">
        <w:rPr>
          <w:rFonts w:eastAsia="Calibri" w:cs="Times New Roman"/>
          <w:szCs w:val="26"/>
          <w:lang w:eastAsia="en-US"/>
        </w:rPr>
        <w:tab/>
      </w:r>
      <w:r w:rsidRPr="00E24BA6">
        <w:rPr>
          <w:rFonts w:eastAsia="Calibri" w:cs="Times New Roman"/>
          <w:szCs w:val="26"/>
          <w:lang w:eastAsia="en-US"/>
        </w:rPr>
        <w:tab/>
      </w:r>
      <w:r w:rsidRPr="00E24BA6">
        <w:rPr>
          <w:rFonts w:eastAsia="Calibri" w:cs="Times New Roman"/>
          <w:szCs w:val="26"/>
          <w:lang w:eastAsia="en-US"/>
        </w:rPr>
        <w:tab/>
        <w:t xml:space="preserve">от </w:t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</w:p>
    <w:p w:rsidR="00E24BA6" w:rsidRPr="00E24BA6" w:rsidRDefault="00E24BA6" w:rsidP="00E24BA6">
      <w:pPr>
        <w:jc w:val="center"/>
        <w:rPr>
          <w:rFonts w:eastAsia="Calibri" w:cs="Times New Roman"/>
          <w:sz w:val="20"/>
          <w:szCs w:val="20"/>
          <w:vertAlign w:val="superscript"/>
          <w:lang w:eastAsia="en-US"/>
        </w:rPr>
      </w:pPr>
      <w:r w:rsidRPr="00E24BA6">
        <w:rPr>
          <w:rFonts w:eastAsia="Calibri" w:cs="Times New Roman"/>
          <w:sz w:val="20"/>
          <w:szCs w:val="20"/>
          <w:vertAlign w:val="superscript"/>
          <w:lang w:eastAsia="en-US"/>
        </w:rPr>
        <w:t xml:space="preserve">                                                                                                                                 (Ф.И.О.</w:t>
      </w:r>
      <w:r w:rsidRPr="00E24BA6">
        <w:rPr>
          <w:rFonts w:eastAsia="Calibri" w:cs="Times New Roman"/>
          <w:sz w:val="22"/>
          <w:vertAlign w:val="superscript"/>
          <w:lang w:eastAsia="en-US"/>
        </w:rPr>
        <w:t xml:space="preserve"> (последнее - при наличии) субъекта персональных данных</w:t>
      </w:r>
      <w:r w:rsidRPr="00E24BA6">
        <w:rPr>
          <w:rFonts w:eastAsia="Calibri" w:cs="Times New Roman"/>
          <w:sz w:val="20"/>
          <w:szCs w:val="20"/>
          <w:vertAlign w:val="superscript"/>
          <w:lang w:eastAsia="en-US"/>
        </w:rPr>
        <w:t>)</w:t>
      </w:r>
    </w:p>
    <w:p w:rsidR="00E24BA6" w:rsidRPr="00E24BA6" w:rsidRDefault="00E24BA6" w:rsidP="00E24BA6">
      <w:pPr>
        <w:spacing w:line="312" w:lineRule="auto"/>
        <w:rPr>
          <w:rFonts w:eastAsia="Calibri" w:cs="Times New Roman"/>
          <w:szCs w:val="26"/>
          <w:u w:val="single"/>
          <w:lang w:eastAsia="en-US"/>
        </w:rPr>
      </w:pPr>
      <w:r w:rsidRPr="00E24BA6">
        <w:rPr>
          <w:rFonts w:eastAsia="Calibri" w:cs="Times New Roman"/>
          <w:szCs w:val="26"/>
          <w:lang w:eastAsia="en-US"/>
        </w:rPr>
        <w:tab/>
      </w:r>
      <w:r w:rsidRPr="00E24BA6">
        <w:rPr>
          <w:rFonts w:eastAsia="Calibri" w:cs="Times New Roman"/>
          <w:szCs w:val="26"/>
          <w:lang w:eastAsia="en-US"/>
        </w:rPr>
        <w:tab/>
      </w:r>
      <w:r w:rsidRPr="00E24BA6">
        <w:rPr>
          <w:rFonts w:eastAsia="Calibri" w:cs="Times New Roman"/>
          <w:szCs w:val="26"/>
          <w:lang w:eastAsia="en-US"/>
        </w:rPr>
        <w:tab/>
      </w:r>
      <w:r w:rsidRPr="00E24BA6">
        <w:rPr>
          <w:rFonts w:eastAsia="Calibri" w:cs="Times New Roman"/>
          <w:szCs w:val="26"/>
          <w:lang w:eastAsia="en-US"/>
        </w:rPr>
        <w:tab/>
      </w:r>
      <w:r w:rsidRPr="00E24BA6">
        <w:rPr>
          <w:rFonts w:eastAsia="Calibri" w:cs="Times New Roman"/>
          <w:szCs w:val="26"/>
          <w:lang w:eastAsia="en-US"/>
        </w:rPr>
        <w:tab/>
      </w:r>
      <w:r w:rsidRPr="00E24BA6">
        <w:rPr>
          <w:rFonts w:eastAsia="Calibri" w:cs="Times New Roman"/>
          <w:szCs w:val="26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</w:p>
    <w:p w:rsidR="00E24BA6" w:rsidRPr="00E24BA6" w:rsidRDefault="00E24BA6" w:rsidP="00E24BA6">
      <w:pPr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vertAlign w:val="superscript"/>
        </w:rPr>
      </w:pPr>
      <w:r w:rsidRPr="00E24BA6">
        <w:rPr>
          <w:rFonts w:eastAsia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(контактный телефон)</w:t>
      </w:r>
    </w:p>
    <w:p w:rsidR="00E24BA6" w:rsidRPr="00E24BA6" w:rsidRDefault="00E24BA6" w:rsidP="00E24BA6">
      <w:pPr>
        <w:spacing w:line="312" w:lineRule="auto"/>
        <w:rPr>
          <w:rFonts w:eastAsia="Calibri" w:cs="Times New Roman"/>
          <w:szCs w:val="26"/>
          <w:u w:val="single"/>
          <w:lang w:eastAsia="en-US"/>
        </w:rPr>
      </w:pPr>
      <w:r w:rsidRPr="00E24BA6">
        <w:rPr>
          <w:rFonts w:eastAsia="Calibri" w:cs="Times New Roman"/>
          <w:szCs w:val="26"/>
          <w:vertAlign w:val="superscript"/>
          <w:lang w:eastAsia="en-US"/>
        </w:rPr>
        <w:t xml:space="preserve">                                 </w:t>
      </w:r>
      <w:r w:rsidRPr="00E24BA6">
        <w:rPr>
          <w:rFonts w:eastAsia="Calibri" w:cs="Times New Roman"/>
          <w:szCs w:val="26"/>
          <w:vertAlign w:val="superscript"/>
          <w:lang w:eastAsia="en-US"/>
        </w:rPr>
        <w:tab/>
      </w:r>
      <w:r w:rsidRPr="00E24BA6">
        <w:rPr>
          <w:rFonts w:eastAsia="Calibri" w:cs="Times New Roman"/>
          <w:szCs w:val="26"/>
          <w:vertAlign w:val="superscript"/>
          <w:lang w:eastAsia="en-US"/>
        </w:rPr>
        <w:tab/>
      </w:r>
      <w:r w:rsidRPr="00E24BA6">
        <w:rPr>
          <w:rFonts w:eastAsia="Calibri" w:cs="Times New Roman"/>
          <w:szCs w:val="26"/>
          <w:vertAlign w:val="superscript"/>
          <w:lang w:eastAsia="en-US"/>
        </w:rPr>
        <w:tab/>
      </w:r>
      <w:r w:rsidRPr="00E24BA6">
        <w:rPr>
          <w:rFonts w:eastAsia="Calibri" w:cs="Times New Roman"/>
          <w:szCs w:val="26"/>
          <w:vertAlign w:val="superscript"/>
          <w:lang w:eastAsia="en-US"/>
        </w:rPr>
        <w:tab/>
      </w:r>
      <w:r w:rsidRPr="00E24BA6">
        <w:rPr>
          <w:rFonts w:eastAsia="Calibri" w:cs="Times New Roman"/>
          <w:szCs w:val="26"/>
          <w:vertAlign w:val="superscript"/>
          <w:lang w:eastAsia="en-US"/>
        </w:rPr>
        <w:tab/>
        <w:t xml:space="preserve"> </w:t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  <w:r w:rsidRPr="00E24BA6">
        <w:rPr>
          <w:rFonts w:eastAsia="Calibri" w:cs="Times New Roman"/>
          <w:szCs w:val="26"/>
          <w:u w:val="single"/>
          <w:lang w:eastAsia="en-US"/>
        </w:rPr>
        <w:tab/>
      </w:r>
    </w:p>
    <w:p w:rsidR="00E24BA6" w:rsidRPr="00E24BA6" w:rsidRDefault="00E24BA6" w:rsidP="00E24BA6">
      <w:pPr>
        <w:spacing w:line="312" w:lineRule="auto"/>
        <w:jc w:val="center"/>
        <w:rPr>
          <w:rFonts w:eastAsia="Calibri" w:cs="Times New Roman"/>
          <w:sz w:val="20"/>
          <w:szCs w:val="20"/>
          <w:vertAlign w:val="superscript"/>
          <w:lang w:eastAsia="en-US"/>
        </w:rPr>
      </w:pPr>
      <w:r w:rsidRPr="00E24BA6">
        <w:rPr>
          <w:rFonts w:eastAsia="Calibri" w:cs="Times New Roman"/>
          <w:sz w:val="20"/>
          <w:szCs w:val="20"/>
          <w:vertAlign w:val="superscript"/>
          <w:lang w:eastAsia="en-US"/>
        </w:rPr>
        <w:t xml:space="preserve">                                                                                                                                    (адрес электронной почты или почтовый адрес)</w:t>
      </w:r>
    </w:p>
    <w:p w:rsidR="00E24BA6" w:rsidRPr="00E24BA6" w:rsidRDefault="00E24BA6" w:rsidP="00E24BA6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sz w:val="18"/>
          <w:szCs w:val="18"/>
          <w:lang w:eastAsia="en-US"/>
        </w:rPr>
      </w:pPr>
    </w:p>
    <w:p w:rsidR="00E24BA6" w:rsidRPr="00E24BA6" w:rsidRDefault="00E24BA6" w:rsidP="00E24BA6">
      <w:pPr>
        <w:autoSpaceDE w:val="0"/>
        <w:autoSpaceDN w:val="0"/>
        <w:adjustRightInd w:val="0"/>
        <w:jc w:val="center"/>
        <w:rPr>
          <w:rFonts w:eastAsia="Calibri" w:cs="Times New Roman"/>
          <w:szCs w:val="26"/>
          <w:lang w:eastAsia="en-US"/>
        </w:rPr>
      </w:pPr>
      <w:r w:rsidRPr="00E24BA6">
        <w:rPr>
          <w:rFonts w:eastAsia="Calibri" w:cs="Times New Roman"/>
          <w:bCs/>
          <w:szCs w:val="26"/>
          <w:lang w:eastAsia="en-US"/>
        </w:rPr>
        <w:t>СОГЛАСИЕ</w:t>
      </w:r>
    </w:p>
    <w:p w:rsidR="00E24BA6" w:rsidRPr="00E24BA6" w:rsidRDefault="00E24BA6" w:rsidP="00E24BA6">
      <w:pPr>
        <w:autoSpaceDE w:val="0"/>
        <w:autoSpaceDN w:val="0"/>
        <w:adjustRightInd w:val="0"/>
        <w:jc w:val="center"/>
        <w:rPr>
          <w:rFonts w:eastAsia="Calibri" w:cs="Times New Roman"/>
          <w:bCs/>
          <w:szCs w:val="26"/>
          <w:lang w:eastAsia="en-US"/>
        </w:rPr>
      </w:pPr>
      <w:r w:rsidRPr="00E24BA6">
        <w:rPr>
          <w:rFonts w:eastAsia="Calibri" w:cs="Times New Roman"/>
          <w:bCs/>
          <w:szCs w:val="26"/>
          <w:lang w:eastAsia="en-US"/>
        </w:rPr>
        <w:t xml:space="preserve">на обработку персональных данных, разрешенных субъектом </w:t>
      </w:r>
    </w:p>
    <w:p w:rsidR="00E24BA6" w:rsidRPr="00E24BA6" w:rsidRDefault="00E24BA6" w:rsidP="00E24BA6">
      <w:pPr>
        <w:autoSpaceDE w:val="0"/>
        <w:autoSpaceDN w:val="0"/>
        <w:adjustRightInd w:val="0"/>
        <w:jc w:val="center"/>
        <w:rPr>
          <w:rFonts w:eastAsia="Calibri" w:cs="Times New Roman"/>
          <w:szCs w:val="26"/>
          <w:lang w:eastAsia="en-US"/>
        </w:rPr>
      </w:pPr>
      <w:r w:rsidRPr="00E24BA6">
        <w:rPr>
          <w:rFonts w:eastAsia="Calibri" w:cs="Times New Roman"/>
          <w:bCs/>
          <w:szCs w:val="26"/>
          <w:lang w:eastAsia="en-US"/>
        </w:rPr>
        <w:t>персональных данных для распространения</w:t>
      </w:r>
    </w:p>
    <w:p w:rsidR="00E24BA6" w:rsidRPr="00E24BA6" w:rsidRDefault="00E24BA6" w:rsidP="00E24BA6">
      <w:pPr>
        <w:autoSpaceDE w:val="0"/>
        <w:autoSpaceDN w:val="0"/>
        <w:adjustRightInd w:val="0"/>
        <w:ind w:firstLine="708"/>
        <w:jc w:val="left"/>
        <w:rPr>
          <w:rFonts w:eastAsia="Times New Roman" w:cs="Times New Roman"/>
          <w:szCs w:val="26"/>
        </w:rPr>
      </w:pPr>
      <w:r w:rsidRPr="00E24BA6">
        <w:rPr>
          <w:rFonts w:eastAsia="Times New Roman" w:cs="Times New Roman"/>
          <w:szCs w:val="26"/>
        </w:rPr>
        <w:t>Я, _______________________________________________________________,</w:t>
      </w:r>
    </w:p>
    <w:p w:rsidR="00E24BA6" w:rsidRPr="00E24BA6" w:rsidRDefault="00E24BA6" w:rsidP="00E24BA6">
      <w:pPr>
        <w:autoSpaceDE w:val="0"/>
        <w:autoSpaceDN w:val="0"/>
        <w:adjustRightInd w:val="0"/>
        <w:spacing w:after="120"/>
        <w:jc w:val="center"/>
        <w:rPr>
          <w:rFonts w:eastAsia="Times New Roman" w:cs="Times New Roman"/>
          <w:sz w:val="20"/>
          <w:szCs w:val="20"/>
        </w:rPr>
      </w:pPr>
      <w:r w:rsidRPr="00E24BA6">
        <w:rPr>
          <w:rFonts w:eastAsia="Times New Roman" w:cs="Times New Roman"/>
          <w:sz w:val="20"/>
          <w:szCs w:val="20"/>
        </w:rPr>
        <w:t>(фамилия, имя, отчество (последнее - при наличии) полностью)</w:t>
      </w:r>
    </w:p>
    <w:p w:rsidR="00E24BA6" w:rsidRPr="00E24BA6" w:rsidRDefault="00E24BA6" w:rsidP="00E24BA6">
      <w:pPr>
        <w:autoSpaceDE w:val="0"/>
        <w:autoSpaceDN w:val="0"/>
        <w:adjustRightInd w:val="0"/>
        <w:rPr>
          <w:rFonts w:eastAsia="Times New Roman" w:cs="Times New Roman"/>
          <w:szCs w:val="26"/>
          <w:u w:val="single"/>
        </w:rPr>
      </w:pPr>
      <w:r w:rsidRPr="00E24BA6">
        <w:rPr>
          <w:rFonts w:eastAsia="Times New Roman" w:cs="Times New Roman"/>
          <w:szCs w:val="26"/>
        </w:rPr>
        <w:t xml:space="preserve">в соответствии со статьей 10.1 Федерального закона от 27.07.2006 № 152-ФЗ «О персональных данных», в целях получения информации, необходимой работодателю в связи с трудовыми отношениями и касающейся лично меня </w:t>
      </w:r>
      <w:r w:rsidRPr="00E24BA6">
        <w:rPr>
          <w:rFonts w:eastAsia="Times New Roman" w:cs="Times New Roman"/>
          <w:szCs w:val="26"/>
          <w:u w:val="single"/>
        </w:rPr>
        <w:tab/>
      </w:r>
      <w:r w:rsidRPr="00E24BA6">
        <w:rPr>
          <w:rFonts w:eastAsia="Times New Roman" w:cs="Times New Roman"/>
          <w:szCs w:val="26"/>
          <w:u w:val="single"/>
        </w:rPr>
        <w:tab/>
      </w:r>
      <w:r w:rsidRPr="00E24BA6">
        <w:rPr>
          <w:rFonts w:eastAsia="Times New Roman" w:cs="Times New Roman"/>
          <w:szCs w:val="26"/>
          <w:u w:val="single"/>
        </w:rPr>
        <w:tab/>
      </w:r>
      <w:r w:rsidRPr="00E24BA6">
        <w:rPr>
          <w:rFonts w:eastAsia="Times New Roman" w:cs="Times New Roman"/>
          <w:szCs w:val="26"/>
          <w:u w:val="single"/>
        </w:rPr>
        <w:tab/>
      </w:r>
    </w:p>
    <w:p w:rsidR="00E24BA6" w:rsidRPr="00E24BA6" w:rsidRDefault="00E24BA6" w:rsidP="00E24BA6">
      <w:pPr>
        <w:autoSpaceDE w:val="0"/>
        <w:autoSpaceDN w:val="0"/>
        <w:adjustRightInd w:val="0"/>
        <w:jc w:val="left"/>
        <w:rPr>
          <w:rFonts w:eastAsia="Times New Roman" w:cs="Times New Roman"/>
          <w:szCs w:val="26"/>
        </w:rPr>
      </w:pPr>
      <w:r w:rsidRPr="00E24BA6">
        <w:rPr>
          <w:rFonts w:eastAsia="Times New Roman" w:cs="Times New Roman"/>
          <w:bCs/>
          <w:sz w:val="20"/>
          <w:szCs w:val="20"/>
        </w:rPr>
        <w:t>(даю /не даю)</w:t>
      </w:r>
    </w:p>
    <w:p w:rsidR="00E24BA6" w:rsidRPr="00E24BA6" w:rsidRDefault="00E24BA6" w:rsidP="00E24BA6">
      <w:pPr>
        <w:widowControl w:val="0"/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  <w:r w:rsidRPr="00E24BA6">
        <w:rPr>
          <w:rFonts w:eastAsia="Calibri" w:cs="Times New Roman"/>
          <w:szCs w:val="26"/>
          <w:lang w:eastAsia="en-US"/>
        </w:rPr>
        <w:t xml:space="preserve">согласие на обработку в форме распространения моих персональных данных неограниченному кругу лиц посредством публикации в общедоступном источнике (официальный сайт муниципального образования город Норильск: </w:t>
      </w:r>
      <w:hyperlink r:id="rId7" w:history="1">
        <w:r w:rsidRPr="00E24BA6">
          <w:rPr>
            <w:rFonts w:eastAsiaTheme="minorHAnsi" w:cs="Times New Roman"/>
            <w:iCs/>
            <w:szCs w:val="26"/>
            <w:lang w:eastAsia="en-US"/>
          </w:rPr>
          <w:t>https://норильск.рф</w:t>
        </w:r>
      </w:hyperlink>
      <w:r w:rsidRPr="00E24BA6">
        <w:rPr>
          <w:rFonts w:eastAsia="Calibri" w:cs="Times New Roman"/>
          <w:color w:val="000000" w:themeColor="text1"/>
          <w:szCs w:val="26"/>
          <w:lang w:eastAsia="en-US"/>
        </w:rPr>
        <w:t>)</w:t>
      </w:r>
      <w:r w:rsidRPr="00E24BA6">
        <w:rPr>
          <w:rFonts w:eastAsia="Calibri" w:cs="Times New Roman"/>
          <w:szCs w:val="26"/>
          <w:lang w:eastAsia="en-US"/>
        </w:rPr>
        <w:t xml:space="preserve"> и для формирования телефонного справочника, иных справочных и информационных материалов Норильского городского Совета депутатов, следующих персональных данных: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0"/>
        <w:gridCol w:w="2420"/>
        <w:gridCol w:w="2149"/>
        <w:gridCol w:w="2826"/>
      </w:tblGrid>
      <w:tr w:rsidR="00E24BA6" w:rsidRPr="00E24BA6" w:rsidTr="00406BCD">
        <w:tc>
          <w:tcPr>
            <w:tcW w:w="1043" w:type="pct"/>
            <w:vAlign w:val="center"/>
          </w:tcPr>
          <w:p w:rsidR="00E24BA6" w:rsidRPr="00E24BA6" w:rsidRDefault="00E24BA6" w:rsidP="00E24BA6">
            <w:pPr>
              <w:jc w:val="center"/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Категория персональных данных</w:t>
            </w: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jc w:val="center"/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Перечень персональных данных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jc w:val="center"/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Разрешение к распространению (да/нет)</w:t>
            </w: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jc w:val="center"/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Условия и запреты</w:t>
            </w:r>
          </w:p>
        </w:tc>
      </w:tr>
      <w:tr w:rsidR="00E24BA6" w:rsidRPr="00E24BA6" w:rsidTr="00406BCD">
        <w:trPr>
          <w:trHeight w:val="274"/>
        </w:trPr>
        <w:tc>
          <w:tcPr>
            <w:tcW w:w="1043" w:type="pct"/>
            <w:vMerge w:val="restar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Общие</w:t>
            </w:r>
          </w:p>
          <w:p w:rsidR="00E24BA6" w:rsidRPr="00E24BA6" w:rsidRDefault="00E24BA6" w:rsidP="00E24BA6">
            <w:pPr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фамилия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rPr>
          <w:trHeight w:val="181"/>
        </w:trPr>
        <w:tc>
          <w:tcPr>
            <w:tcW w:w="1043" w:type="pct"/>
            <w:vMerge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имя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jc w:val="left"/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отчество</w:t>
            </w:r>
            <w:r w:rsidRPr="00E24BA6">
              <w:rPr>
                <w:rFonts w:ascii="Calibri" w:eastAsia="Times New Roman" w:hAnsi="Calibri" w:cs="Times New Roman"/>
                <w:sz w:val="22"/>
              </w:rPr>
              <w:t xml:space="preserve"> </w:t>
            </w:r>
            <w:r w:rsidRPr="00E24BA6">
              <w:rPr>
                <w:rFonts w:eastAsia="Times New Roman" w:cs="Times New Roman"/>
                <w:szCs w:val="26"/>
              </w:rPr>
              <w:t>(при наличии)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 xml:space="preserve"> </w:t>
            </w: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должность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год рождения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месяц рождения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дата рождения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место рождения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семейное положение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образование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jc w:val="left"/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наличие ученой степени, ученого звания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jc w:val="left"/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классный чин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jc w:val="left"/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государственные награды, иные награды и знаки отличия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jc w:val="left"/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кем и когда выданы награды и знаки отличия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rPr>
          <w:trHeight w:val="641"/>
        </w:trPr>
        <w:tc>
          <w:tcPr>
            <w:tcW w:w="1043" w:type="pct"/>
            <w:vMerge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контактный рабочий телефон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c>
          <w:tcPr>
            <w:tcW w:w="1043" w:type="pc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Биометрические</w:t>
            </w: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цифровое фотографическое изображение лица</w:t>
            </w: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</w:tr>
      <w:tr w:rsidR="00E24BA6" w:rsidRPr="00E24BA6" w:rsidTr="00406BCD">
        <w:trPr>
          <w:trHeight w:val="20"/>
        </w:trPr>
        <w:tc>
          <w:tcPr>
            <w:tcW w:w="1043" w:type="pct"/>
            <w:vMerge w:val="restart"/>
            <w:vAlign w:val="center"/>
          </w:tcPr>
          <w:p w:rsidR="00E24BA6" w:rsidRPr="00E24BA6" w:rsidRDefault="00E24BA6" w:rsidP="00E24BA6">
            <w:pPr>
              <w:rPr>
                <w:rFonts w:eastAsia="Times New Roman" w:cs="Times New Roman"/>
                <w:szCs w:val="26"/>
              </w:rPr>
            </w:pPr>
            <w:r w:rsidRPr="00E24BA6">
              <w:rPr>
                <w:rFonts w:eastAsia="Times New Roman" w:cs="Times New Roman"/>
                <w:szCs w:val="26"/>
              </w:rPr>
              <w:t>Иные персональные данные</w:t>
            </w: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50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12" w:type="pct"/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24BA6" w:rsidRPr="00E24BA6" w:rsidTr="00406BCD">
        <w:tc>
          <w:tcPr>
            <w:tcW w:w="1043" w:type="pct"/>
            <w:vMerge/>
            <w:tcBorders>
              <w:bottom w:val="single" w:sz="4" w:space="0" w:color="auto"/>
            </w:tcBorders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Cs w:val="26"/>
              </w:rPr>
            </w:pPr>
          </w:p>
        </w:tc>
        <w:tc>
          <w:tcPr>
            <w:tcW w:w="1295" w:type="pct"/>
            <w:tcBorders>
              <w:bottom w:val="single" w:sz="4" w:space="0" w:color="auto"/>
            </w:tcBorders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  <w:vAlign w:val="center"/>
          </w:tcPr>
          <w:p w:rsidR="00E24BA6" w:rsidRPr="00E24BA6" w:rsidRDefault="00E24BA6" w:rsidP="00E24BA6">
            <w:pPr>
              <w:ind w:firstLine="709"/>
              <w:rPr>
                <w:rFonts w:eastAsia="Times New Roman" w:cs="Times New Roman"/>
                <w:sz w:val="16"/>
                <w:szCs w:val="16"/>
              </w:rPr>
            </w:pPr>
          </w:p>
        </w:tc>
      </w:tr>
    </w:tbl>
    <w:p w:rsidR="00E24BA6" w:rsidRPr="00E24BA6" w:rsidRDefault="00E24BA6" w:rsidP="00E24BA6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E24BA6">
        <w:rPr>
          <w:rFonts w:eastAsia="Times New Roman" w:cs="Times New Roman"/>
          <w:szCs w:val="26"/>
        </w:rPr>
        <w:t>Условия, при которых полученные персональные данные могут передаваться</w:t>
      </w:r>
    </w:p>
    <w:p w:rsidR="00E24BA6" w:rsidRPr="00E24BA6" w:rsidRDefault="00E24BA6" w:rsidP="00E24BA6">
      <w:pPr>
        <w:autoSpaceDE w:val="0"/>
        <w:autoSpaceDN w:val="0"/>
        <w:adjustRightInd w:val="0"/>
        <w:rPr>
          <w:rFonts w:eastAsia="Times New Roman" w:cs="Times New Roman"/>
          <w:szCs w:val="26"/>
        </w:rPr>
      </w:pPr>
      <w:r w:rsidRPr="00E24BA6">
        <w:rPr>
          <w:rFonts w:eastAsia="Times New Roman" w:cs="Times New Roman"/>
          <w:szCs w:val="26"/>
        </w:rPr>
        <w:t>Норильским городским Советом депутатов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(не устанавливаю/устанавливаю)</w:t>
      </w:r>
    </w:p>
    <w:p w:rsidR="00E24BA6" w:rsidRPr="00E24BA6" w:rsidRDefault="00E24BA6" w:rsidP="00E24BA6">
      <w:pPr>
        <w:autoSpaceDE w:val="0"/>
        <w:autoSpaceDN w:val="0"/>
        <w:adjustRightInd w:val="0"/>
        <w:rPr>
          <w:rFonts w:eastAsia="Times New Roman" w:cs="Times New Roman"/>
          <w:szCs w:val="26"/>
        </w:rPr>
      </w:pPr>
      <w:r w:rsidRPr="00E24BA6">
        <w:rPr>
          <w:rFonts w:eastAsia="Times New Roman" w:cs="Times New Roman"/>
          <w:szCs w:val="26"/>
        </w:rPr>
        <w:t>_______________________________________________________________________</w:t>
      </w:r>
    </w:p>
    <w:p w:rsidR="00E24BA6" w:rsidRPr="00E24BA6" w:rsidRDefault="00E24BA6" w:rsidP="00E24BA6">
      <w:pPr>
        <w:autoSpaceDE w:val="0"/>
        <w:autoSpaceDN w:val="0"/>
        <w:adjustRightInd w:val="0"/>
        <w:rPr>
          <w:rFonts w:eastAsia="Times New Roman" w:cs="Times New Roman"/>
          <w:szCs w:val="26"/>
        </w:rPr>
      </w:pPr>
      <w:r w:rsidRPr="00E24BA6">
        <w:rPr>
          <w:rFonts w:eastAsia="Times New Roman" w:cs="Times New Roman"/>
          <w:szCs w:val="26"/>
        </w:rPr>
        <w:t>_______________________________________________________________________</w:t>
      </w:r>
    </w:p>
    <w:p w:rsidR="00E24BA6" w:rsidRPr="00E24BA6" w:rsidRDefault="00E24BA6" w:rsidP="00E24BA6">
      <w:pPr>
        <w:autoSpaceDE w:val="0"/>
        <w:autoSpaceDN w:val="0"/>
        <w:adjustRightInd w:val="0"/>
        <w:rPr>
          <w:rFonts w:eastAsia="Times New Roman" w:cs="Times New Roman"/>
          <w:szCs w:val="26"/>
        </w:rPr>
      </w:pPr>
      <w:r w:rsidRPr="00E24BA6">
        <w:rPr>
          <w:rFonts w:eastAsia="Times New Roman" w:cs="Times New Roman"/>
          <w:szCs w:val="26"/>
        </w:rPr>
        <w:t>_______________________________________________________________________</w:t>
      </w:r>
    </w:p>
    <w:p w:rsidR="00E24BA6" w:rsidRPr="00E24BA6" w:rsidRDefault="00E24BA6" w:rsidP="00E24BA6">
      <w:pPr>
        <w:autoSpaceDE w:val="0"/>
        <w:autoSpaceDN w:val="0"/>
        <w:adjustRightInd w:val="0"/>
        <w:ind w:firstLine="709"/>
        <w:rPr>
          <w:rFonts w:eastAsia="Calibri" w:cs="Times New Roman"/>
          <w:szCs w:val="26"/>
          <w:lang w:eastAsia="en-US"/>
        </w:rPr>
      </w:pPr>
      <w:r w:rsidRPr="00E24BA6">
        <w:rPr>
          <w:rFonts w:eastAsia="Calibri" w:cs="Times New Roman"/>
          <w:szCs w:val="26"/>
          <w:lang w:eastAsia="en-US"/>
        </w:rPr>
        <w:lastRenderedPageBreak/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отношений, в том числе для формирования телефонного справочника, формирования контактной информации для обращений граждан на официальном сайте муниципального образования город Норильск </w:t>
      </w:r>
      <w:hyperlink r:id="rId8" w:history="1">
        <w:r w:rsidRPr="00E24BA6">
          <w:rPr>
            <w:rFonts w:eastAsia="Calibri" w:cs="Times New Roman"/>
            <w:iCs/>
            <w:szCs w:val="26"/>
            <w:u w:val="single"/>
            <w:lang w:eastAsia="en-US"/>
          </w:rPr>
          <w:t>https://норильск.рф</w:t>
        </w:r>
      </w:hyperlink>
      <w:r w:rsidRPr="00E24BA6">
        <w:rPr>
          <w:rFonts w:eastAsia="Calibri" w:cs="Times New Roman"/>
          <w:szCs w:val="26"/>
          <w:lang w:eastAsia="en-US"/>
        </w:rPr>
        <w:t xml:space="preserve">. </w:t>
      </w:r>
    </w:p>
    <w:p w:rsidR="00E24BA6" w:rsidRPr="00E24BA6" w:rsidRDefault="00E24BA6" w:rsidP="00E24BA6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 w:rsidRPr="00E24BA6">
        <w:rPr>
          <w:rFonts w:eastAsia="Times New Roman" w:cs="Times New Roman"/>
          <w:szCs w:val="26"/>
        </w:rPr>
        <w:t xml:space="preserve">Настоящее согласие действует со дня его подписания до даты его прекращения на основании моего письменного требования, </w:t>
      </w:r>
      <w:r w:rsidRPr="00E24BA6">
        <w:rPr>
          <w:rFonts w:eastAsia="Times New Roman" w:cs="Times New Roman"/>
          <w:color w:val="000000" w:themeColor="text1"/>
          <w:szCs w:val="26"/>
        </w:rPr>
        <w:t xml:space="preserve">предусмотренного </w:t>
      </w:r>
      <w:hyperlink r:id="rId9" w:history="1">
        <w:r w:rsidRPr="00E24BA6">
          <w:rPr>
            <w:rFonts w:eastAsia="Times New Roman" w:cs="Times New Roman"/>
            <w:color w:val="000000" w:themeColor="text1"/>
            <w:szCs w:val="26"/>
          </w:rPr>
          <w:t>частью 12 статьи 10.1</w:t>
        </w:r>
      </w:hyperlink>
      <w:r w:rsidRPr="00E24BA6">
        <w:rPr>
          <w:rFonts w:eastAsia="Times New Roman" w:cs="Times New Roman"/>
          <w:color w:val="000000" w:themeColor="text1"/>
          <w:szCs w:val="26"/>
        </w:rPr>
        <w:t xml:space="preserve"> </w:t>
      </w:r>
      <w:r w:rsidRPr="00E24BA6">
        <w:rPr>
          <w:rFonts w:eastAsia="Times New Roman" w:cs="Times New Roman"/>
          <w:szCs w:val="26"/>
        </w:rPr>
        <w:t>Федерального закона от 27.07.2006 № 152-ФЗ «О персональных данных».</w:t>
      </w:r>
    </w:p>
    <w:p w:rsidR="00E24BA6" w:rsidRPr="00E24BA6" w:rsidRDefault="00E24BA6" w:rsidP="00E24BA6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E24BA6" w:rsidRPr="00E24BA6" w:rsidRDefault="00E24BA6" w:rsidP="00E24BA6">
      <w:pPr>
        <w:autoSpaceDE w:val="0"/>
        <w:autoSpaceDN w:val="0"/>
        <w:adjustRightInd w:val="0"/>
        <w:jc w:val="left"/>
        <w:rPr>
          <w:rFonts w:eastAsia="Times New Roman" w:cs="Times New Roman"/>
          <w:szCs w:val="26"/>
        </w:rPr>
      </w:pPr>
      <w:r w:rsidRPr="00E24BA6">
        <w:rPr>
          <w:rFonts w:eastAsia="Times New Roman" w:cs="Times New Roman"/>
          <w:szCs w:val="26"/>
        </w:rPr>
        <w:t xml:space="preserve">     _________________  </w:t>
      </w:r>
      <w:r w:rsidRPr="00E24BA6">
        <w:rPr>
          <w:rFonts w:eastAsia="Times New Roman" w:cs="Times New Roman"/>
          <w:szCs w:val="26"/>
          <w:u w:val="single"/>
        </w:rPr>
        <w:tab/>
      </w:r>
      <w:r w:rsidRPr="00E24BA6">
        <w:rPr>
          <w:rFonts w:eastAsia="Times New Roman" w:cs="Times New Roman"/>
          <w:szCs w:val="26"/>
          <w:u w:val="single"/>
        </w:rPr>
        <w:tab/>
      </w:r>
      <w:r w:rsidRPr="00E24BA6">
        <w:rPr>
          <w:rFonts w:eastAsia="Times New Roman" w:cs="Times New Roman"/>
          <w:szCs w:val="26"/>
        </w:rPr>
        <w:t xml:space="preserve"> г.          ______________________________________</w:t>
      </w:r>
    </w:p>
    <w:p w:rsidR="00E24BA6" w:rsidRPr="00E24BA6" w:rsidRDefault="00E24BA6" w:rsidP="00E24BA6">
      <w:pPr>
        <w:autoSpaceDE w:val="0"/>
        <w:autoSpaceDN w:val="0"/>
        <w:adjustRightInd w:val="0"/>
        <w:jc w:val="left"/>
        <w:rPr>
          <w:rFonts w:eastAsia="Times New Roman" w:cs="Times New Roman"/>
          <w:szCs w:val="26"/>
        </w:rPr>
      </w:pPr>
      <w:r w:rsidRPr="00E24BA6">
        <w:rPr>
          <w:rFonts w:eastAsia="Times New Roman" w:cs="Times New Roman"/>
          <w:szCs w:val="26"/>
        </w:rPr>
        <w:t xml:space="preserve">                       </w:t>
      </w:r>
      <w:r w:rsidRPr="00E24BA6">
        <w:rPr>
          <w:rFonts w:eastAsia="Times New Roman" w:cs="Times New Roman"/>
          <w:szCs w:val="26"/>
        </w:rPr>
        <w:tab/>
      </w:r>
      <w:r w:rsidRPr="00E24BA6">
        <w:rPr>
          <w:rFonts w:eastAsia="Times New Roman" w:cs="Times New Roman"/>
          <w:szCs w:val="26"/>
        </w:rPr>
        <w:tab/>
      </w:r>
      <w:r w:rsidRPr="00E24BA6">
        <w:rPr>
          <w:rFonts w:eastAsia="Times New Roman" w:cs="Times New Roman"/>
          <w:szCs w:val="26"/>
        </w:rPr>
        <w:tab/>
      </w:r>
      <w:r w:rsidRPr="00E24BA6">
        <w:rPr>
          <w:rFonts w:eastAsia="Times New Roman" w:cs="Times New Roman"/>
          <w:szCs w:val="26"/>
        </w:rPr>
        <w:tab/>
        <w:t xml:space="preserve">            </w:t>
      </w:r>
      <w:r w:rsidRPr="00E24BA6">
        <w:rPr>
          <w:rFonts w:eastAsia="Times New Roman" w:cs="Times New Roman"/>
          <w:sz w:val="20"/>
          <w:szCs w:val="20"/>
        </w:rPr>
        <w:t>(подпись субъекта персональных данных)</w:t>
      </w:r>
    </w:p>
    <w:p w:rsidR="00E24BA6" w:rsidRPr="00E24BA6" w:rsidRDefault="00E24BA6" w:rsidP="00E24BA6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 w:cs="Times New Roman"/>
          <w:szCs w:val="26"/>
          <w:lang w:eastAsia="en-US"/>
        </w:rPr>
      </w:pPr>
    </w:p>
    <w:p w:rsidR="00E24BA6" w:rsidRPr="00E24BA6" w:rsidRDefault="00E24BA6" w:rsidP="00E24BA6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 w:cs="Times New Roman"/>
          <w:szCs w:val="26"/>
          <w:lang w:eastAsia="en-US"/>
        </w:rPr>
      </w:pPr>
    </w:p>
    <w:p w:rsidR="00E24BA6" w:rsidRPr="00E24BA6" w:rsidRDefault="00E24BA6" w:rsidP="00E24BA6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 w:cs="Times New Roman"/>
          <w:szCs w:val="26"/>
          <w:lang w:eastAsia="en-US"/>
        </w:rPr>
      </w:pPr>
    </w:p>
    <w:p w:rsidR="00E24BA6" w:rsidRPr="00763A4D" w:rsidRDefault="00E24BA6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Cs w:val="26"/>
          <w:lang w:eastAsia="en-US"/>
        </w:rPr>
      </w:pP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autoSpaceDE w:val="0"/>
        <w:autoSpaceDN w:val="0"/>
        <w:adjustRightInd w:val="0"/>
        <w:spacing w:line="20" w:lineRule="atLeast"/>
        <w:ind w:firstLine="567"/>
        <w:rPr>
          <w:rFonts w:eastAsia="Calibri" w:cs="Times New Roman"/>
          <w:sz w:val="24"/>
          <w:szCs w:val="24"/>
          <w:lang w:eastAsia="en-US"/>
        </w:rPr>
      </w:pPr>
    </w:p>
    <w:p w:rsidR="00763A4D" w:rsidRPr="00763A4D" w:rsidRDefault="00763A4D" w:rsidP="00763A4D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</w:p>
    <w:p w:rsidR="00763A4D" w:rsidRDefault="00763A4D" w:rsidP="00763A4D">
      <w:pPr>
        <w:spacing w:after="200"/>
        <w:rPr>
          <w:rFonts w:eastAsia="Calibri" w:cs="Times New Roman"/>
          <w:sz w:val="20"/>
          <w:szCs w:val="20"/>
          <w:lang w:eastAsia="en-US"/>
        </w:rPr>
      </w:pPr>
    </w:p>
    <w:p w:rsidR="00763A4D" w:rsidRPr="00763A4D" w:rsidRDefault="00763A4D" w:rsidP="00763A4D">
      <w:pPr>
        <w:spacing w:after="200"/>
        <w:rPr>
          <w:rFonts w:eastAsia="Calibri" w:cs="Times New Roman"/>
          <w:sz w:val="20"/>
          <w:szCs w:val="20"/>
          <w:lang w:eastAsia="en-US"/>
        </w:rPr>
      </w:pPr>
    </w:p>
    <w:p w:rsidR="00763A4D" w:rsidRPr="00763A4D" w:rsidRDefault="00763A4D" w:rsidP="00763A4D">
      <w:pPr>
        <w:spacing w:after="200"/>
        <w:rPr>
          <w:rFonts w:eastAsia="Calibri" w:cs="Times New Roman"/>
          <w:szCs w:val="26"/>
          <w:lang w:eastAsia="en-US"/>
        </w:rPr>
      </w:pPr>
    </w:p>
    <w:p w:rsidR="00763A4D" w:rsidRDefault="00763A4D"/>
    <w:p w:rsidR="00BC747B" w:rsidRDefault="00BC747B"/>
    <w:p w:rsidR="00BC747B" w:rsidRDefault="00BC747B"/>
    <w:p w:rsidR="00BC747B" w:rsidRDefault="00BC747B"/>
    <w:p w:rsidR="00BC747B" w:rsidRDefault="00BC747B"/>
    <w:p w:rsidR="00BC747B" w:rsidRDefault="00BC747B"/>
    <w:p w:rsidR="00BC747B" w:rsidRDefault="00BC747B"/>
    <w:p w:rsidR="00BC747B" w:rsidRDefault="00BC747B"/>
    <w:p w:rsidR="00BC747B" w:rsidRDefault="00BC747B"/>
    <w:p w:rsidR="00BC747B" w:rsidRDefault="00BC747B"/>
    <w:p w:rsidR="00BC747B" w:rsidRDefault="00BC747B"/>
    <w:p w:rsidR="00BC747B" w:rsidRDefault="00BC747B"/>
    <w:p w:rsidR="00BC747B" w:rsidRDefault="00BC747B"/>
    <w:p w:rsidR="00BC747B" w:rsidRDefault="00BC747B"/>
    <w:p w:rsidR="00BC747B" w:rsidRDefault="00BC747B"/>
    <w:p w:rsidR="00BC747B" w:rsidRDefault="00BC747B"/>
    <w:p w:rsidR="00BC747B" w:rsidRDefault="00BC747B"/>
    <w:p w:rsidR="00BC747B" w:rsidRDefault="00BC747B"/>
    <w:p w:rsidR="00BC747B" w:rsidRPr="00763A4D" w:rsidRDefault="00BC747B" w:rsidP="00BC747B">
      <w:pPr>
        <w:widowControl w:val="0"/>
        <w:autoSpaceDE w:val="0"/>
        <w:autoSpaceDN w:val="0"/>
        <w:adjustRightInd w:val="0"/>
        <w:ind w:left="5529"/>
        <w:jc w:val="left"/>
        <w:outlineLvl w:val="0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lastRenderedPageBreak/>
        <w:t>Приложение 4</w:t>
      </w:r>
      <w:r w:rsidRPr="00763A4D">
        <w:rPr>
          <w:rFonts w:eastAsia="Calibri" w:cs="Times New Roman"/>
          <w:szCs w:val="26"/>
          <w:lang w:eastAsia="en-US"/>
        </w:rPr>
        <w:t xml:space="preserve"> к распоряжению</w:t>
      </w:r>
    </w:p>
    <w:p w:rsidR="00BC747B" w:rsidRPr="00763A4D" w:rsidRDefault="00BC747B" w:rsidP="00BC747B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 xml:space="preserve">Председателя Норильского </w:t>
      </w:r>
    </w:p>
    <w:p w:rsidR="00BC747B" w:rsidRPr="00763A4D" w:rsidRDefault="00BC747B" w:rsidP="00BC747B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городского Совета депутатов</w:t>
      </w:r>
    </w:p>
    <w:p w:rsidR="0039290E" w:rsidRPr="00763A4D" w:rsidRDefault="0039290E" w:rsidP="0039290E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t>от 13.11.2025 № 21</w:t>
      </w:r>
    </w:p>
    <w:p w:rsid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 w:cs="Times New Roman"/>
          <w:szCs w:val="26"/>
          <w:lang w:eastAsia="en-US"/>
        </w:rPr>
      </w:pPr>
    </w:p>
    <w:p w:rsid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 w:cs="Times New Roman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 w:cs="Times New Roman"/>
          <w:szCs w:val="26"/>
          <w:lang w:eastAsia="en-US"/>
        </w:rPr>
      </w:pPr>
      <w:r w:rsidRPr="00BC747B">
        <w:rPr>
          <w:rFonts w:eastAsia="Calibri" w:cs="Times New Roman"/>
          <w:szCs w:val="26"/>
          <w:lang w:eastAsia="en-US"/>
        </w:rPr>
        <w:t>Приложение № 3 к распоряжению</w:t>
      </w: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rPr>
          <w:rFonts w:eastAsia="Calibri" w:cs="Times New Roman"/>
          <w:szCs w:val="26"/>
          <w:lang w:eastAsia="en-US"/>
        </w:rPr>
      </w:pPr>
      <w:r w:rsidRPr="00BC747B">
        <w:rPr>
          <w:rFonts w:eastAsia="Calibri" w:cs="Times New Roman"/>
          <w:szCs w:val="26"/>
          <w:lang w:eastAsia="en-US"/>
        </w:rPr>
        <w:t xml:space="preserve">Председателя Норильского </w:t>
      </w: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rPr>
          <w:rFonts w:eastAsia="Calibri" w:cs="Times New Roman"/>
          <w:szCs w:val="26"/>
          <w:lang w:eastAsia="en-US"/>
        </w:rPr>
      </w:pPr>
      <w:r w:rsidRPr="00BC747B">
        <w:rPr>
          <w:rFonts w:eastAsia="Calibri" w:cs="Times New Roman"/>
          <w:szCs w:val="26"/>
          <w:lang w:eastAsia="en-US"/>
        </w:rPr>
        <w:t>городского Совета депутатов</w:t>
      </w: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rPr>
          <w:rFonts w:eastAsia="Calibri" w:cs="Times New Roman"/>
          <w:szCs w:val="26"/>
          <w:lang w:eastAsia="en-US"/>
        </w:rPr>
      </w:pPr>
      <w:r w:rsidRPr="00BC747B">
        <w:rPr>
          <w:rFonts w:eastAsia="Calibri" w:cs="Times New Roman"/>
          <w:szCs w:val="26"/>
          <w:lang w:eastAsia="en-US"/>
        </w:rPr>
        <w:t xml:space="preserve">от </w:t>
      </w:r>
      <w:r w:rsidR="0039290E">
        <w:rPr>
          <w:rFonts w:eastAsia="Calibri" w:cs="Times New Roman"/>
          <w:szCs w:val="26"/>
          <w:lang w:eastAsia="en-US"/>
        </w:rPr>
        <w:t>26.04.</w:t>
      </w:r>
      <w:r w:rsidRPr="00BC747B">
        <w:rPr>
          <w:rFonts w:eastAsia="Calibri" w:cs="Times New Roman"/>
          <w:szCs w:val="26"/>
          <w:lang w:eastAsia="en-US"/>
        </w:rPr>
        <w:t xml:space="preserve"> 2024 № </w:t>
      </w:r>
      <w:r w:rsidR="000B783E">
        <w:rPr>
          <w:rFonts w:eastAsia="Calibri" w:cs="Times New Roman"/>
          <w:szCs w:val="26"/>
          <w:lang w:eastAsia="en-US"/>
        </w:rPr>
        <w:t>7</w:t>
      </w:r>
    </w:p>
    <w:p w:rsidR="00BC747B" w:rsidRPr="00BC747B" w:rsidRDefault="00BC747B" w:rsidP="00BC747B">
      <w:pPr>
        <w:autoSpaceDE w:val="0"/>
        <w:autoSpaceDN w:val="0"/>
        <w:adjustRightInd w:val="0"/>
        <w:jc w:val="center"/>
        <w:rPr>
          <w:rFonts w:eastAsia="Times New Roman" w:cs="Times New Roman"/>
          <w:b/>
          <w:szCs w:val="26"/>
        </w:rPr>
      </w:pPr>
    </w:p>
    <w:p w:rsidR="00BC747B" w:rsidRPr="00BC747B" w:rsidRDefault="00BC747B" w:rsidP="00BC747B">
      <w:pPr>
        <w:autoSpaceDE w:val="0"/>
        <w:autoSpaceDN w:val="0"/>
        <w:adjustRightInd w:val="0"/>
        <w:jc w:val="center"/>
        <w:rPr>
          <w:rFonts w:eastAsiaTheme="minorHAnsi"/>
          <w:b/>
          <w:szCs w:val="26"/>
          <w:lang w:eastAsia="en-US"/>
        </w:rPr>
      </w:pPr>
      <w:r w:rsidRPr="00BC747B">
        <w:rPr>
          <w:rFonts w:eastAsiaTheme="minorHAnsi"/>
          <w:b/>
          <w:szCs w:val="26"/>
          <w:lang w:eastAsia="en-US"/>
        </w:rPr>
        <w:t>Список</w:t>
      </w:r>
    </w:p>
    <w:p w:rsidR="00BC747B" w:rsidRPr="00BC747B" w:rsidRDefault="00BC747B" w:rsidP="00BC747B">
      <w:pPr>
        <w:autoSpaceDE w:val="0"/>
        <w:autoSpaceDN w:val="0"/>
        <w:adjustRightInd w:val="0"/>
        <w:jc w:val="center"/>
        <w:rPr>
          <w:rFonts w:eastAsiaTheme="minorHAnsi"/>
          <w:b/>
          <w:szCs w:val="26"/>
          <w:lang w:eastAsia="en-US"/>
        </w:rPr>
      </w:pPr>
      <w:r w:rsidRPr="00BC747B">
        <w:rPr>
          <w:rFonts w:eastAsiaTheme="minorHAnsi"/>
          <w:b/>
          <w:szCs w:val="26"/>
          <w:lang w:eastAsia="en-US"/>
        </w:rPr>
        <w:t>работников Норильского городского Совета депутатов и Администрации города Норильска, допущенных к обработке персональных данных в информационных системах персональных данных Норильского городского Совета депутатов</w:t>
      </w:r>
    </w:p>
    <w:p w:rsidR="00BC747B" w:rsidRPr="00BC747B" w:rsidRDefault="00BC747B" w:rsidP="00BC747B">
      <w:pPr>
        <w:spacing w:after="160" w:line="259" w:lineRule="auto"/>
        <w:jc w:val="left"/>
        <w:rPr>
          <w:rFonts w:asciiTheme="minorHAnsi" w:eastAsiaTheme="minorHAnsi" w:hAnsiTheme="minorHAnsi"/>
          <w:sz w:val="22"/>
          <w:lang w:eastAsia="en-US"/>
        </w:rPr>
      </w:pPr>
    </w:p>
    <w:tbl>
      <w:tblPr>
        <w:tblStyle w:val="1"/>
        <w:tblW w:w="10217" w:type="dxa"/>
        <w:tblInd w:w="-719" w:type="dxa"/>
        <w:tblLayout w:type="fixed"/>
        <w:tblLook w:val="0080" w:firstRow="0" w:lastRow="0" w:firstColumn="1" w:lastColumn="0" w:noHBand="0" w:noVBand="0"/>
      </w:tblPr>
      <w:tblGrid>
        <w:gridCol w:w="709"/>
        <w:gridCol w:w="1809"/>
        <w:gridCol w:w="2444"/>
        <w:gridCol w:w="2835"/>
        <w:gridCol w:w="2420"/>
      </w:tblGrid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№ п</w:t>
            </w:r>
            <w:r w:rsidRPr="00BC747B">
              <w:rPr>
                <w:rFonts w:eastAsiaTheme="minorHAnsi"/>
                <w:sz w:val="20"/>
                <w:szCs w:val="20"/>
                <w:lang w:val="en-US" w:eastAsia="en-US"/>
              </w:rPr>
              <w:t>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b/>
                <w:sz w:val="20"/>
                <w:szCs w:val="20"/>
                <w:lang w:eastAsia="en-US"/>
              </w:rPr>
              <w:t>ФИО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b/>
                <w:sz w:val="20"/>
                <w:szCs w:val="20"/>
                <w:lang w:eastAsia="en-US"/>
              </w:rPr>
              <w:t>работника</w:t>
            </w:r>
          </w:p>
        </w:tc>
        <w:tc>
          <w:tcPr>
            <w:tcW w:w="2444" w:type="dxa"/>
            <w:vAlign w:val="center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b/>
                <w:sz w:val="20"/>
                <w:szCs w:val="20"/>
                <w:lang w:eastAsia="en-US"/>
              </w:rPr>
              <w:t>Должность работника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b/>
                <w:sz w:val="20"/>
                <w:szCs w:val="20"/>
                <w:lang w:eastAsia="en-US"/>
              </w:rPr>
              <w:t>Наименование информационной системы персональных данных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b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и обработка персональных данных или доступ к информационной системе персональных данных с правами администратора</w:t>
            </w:r>
          </w:p>
        </w:tc>
      </w:tr>
      <w:tr w:rsidR="00BC747B" w:rsidRPr="00BC747B" w:rsidTr="00406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ind w:left="317" w:hanging="182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BC747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Кузнецов В.С.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Начальник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937BA9" w:rsidRPr="00BC747B" w:rsidTr="00D53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37BA9" w:rsidRPr="00BC747B" w:rsidRDefault="00937BA9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Понкратова Л.Г.</w:t>
            </w:r>
          </w:p>
        </w:tc>
        <w:tc>
          <w:tcPr>
            <w:tcW w:w="2444" w:type="dxa"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Начальник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 w:val="restart"/>
          </w:tcPr>
          <w:p w:rsidR="00937BA9" w:rsidRPr="00BC747B" w:rsidRDefault="00937BA9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«1С: Предприятие»;</w:t>
            </w:r>
          </w:p>
          <w:p w:rsidR="00937BA9" w:rsidRPr="00BC747B" w:rsidRDefault="00937BA9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«ПАРУС-Бюджет 10»;</w:t>
            </w:r>
          </w:p>
          <w:p w:rsidR="00937BA9" w:rsidRPr="00BC747B" w:rsidRDefault="00937BA9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«Контур-Экстерн»;</w:t>
            </w:r>
          </w:p>
          <w:p w:rsidR="00937BA9" w:rsidRPr="00BC747B" w:rsidRDefault="00937BA9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АС «</w:t>
            </w:r>
            <w:proofErr w:type="spell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СбербанкБизнесОнлайн</w:t>
            </w:r>
            <w:proofErr w:type="spell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  <w:p w:rsidR="00937BA9" w:rsidRPr="00BC747B" w:rsidRDefault="00937BA9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СЭДФК</w:t>
            </w:r>
          </w:p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Система «Интернет Клиент-Банк» (Сибирский филиал ПАО Росбанк);</w:t>
            </w:r>
          </w:p>
          <w:p w:rsidR="00937BA9" w:rsidRPr="00BC747B" w:rsidRDefault="00937BA9" w:rsidP="00D53B2D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Государственная информационная система о государственных платежах при обращении в Единый контактный центр Федерального казначейства по вопросам оказания </w:t>
            </w:r>
            <w:r w:rsidRPr="00BC747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технической поддержке.</w:t>
            </w:r>
          </w:p>
        </w:tc>
        <w:tc>
          <w:tcPr>
            <w:tcW w:w="2420" w:type="dxa"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данных, является ответственным за эксплуатацию информационной системы персональных данных</w:t>
            </w:r>
          </w:p>
        </w:tc>
      </w:tr>
      <w:tr w:rsidR="00937BA9" w:rsidRPr="00BC747B" w:rsidTr="00406BCD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37BA9" w:rsidRPr="00BC747B" w:rsidRDefault="00937BA9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Астапенко Н.В.</w:t>
            </w:r>
          </w:p>
        </w:tc>
        <w:tc>
          <w:tcPr>
            <w:tcW w:w="2444" w:type="dxa"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Главный специалист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937BA9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37BA9" w:rsidRPr="00BC747B" w:rsidRDefault="00937BA9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Ямолдинова Н.В.</w:t>
            </w:r>
          </w:p>
        </w:tc>
        <w:tc>
          <w:tcPr>
            <w:tcW w:w="2444" w:type="dxa"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Главный специалист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937BA9" w:rsidRPr="00BC747B" w:rsidTr="00406BCD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37BA9" w:rsidRPr="00BC747B" w:rsidRDefault="00937BA9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Самолюк Н.В.</w:t>
            </w:r>
          </w:p>
        </w:tc>
        <w:tc>
          <w:tcPr>
            <w:tcW w:w="2444" w:type="dxa"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Ведущий специалист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937BA9" w:rsidRPr="00BC747B" w:rsidRDefault="00937BA9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Маркова С.Н.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Начальник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D53B2D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Степанова К.В.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Консультант-юрист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Куркин И.Н.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Консультант-юрист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«Дело»;</w:t>
            </w:r>
          </w:p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СЭДФК;</w:t>
            </w:r>
          </w:p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ЕИС Закупки;</w:t>
            </w:r>
          </w:p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Закупки - Бюджетные и финансовые технологии (БФТ);</w:t>
            </w:r>
          </w:p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ГИС «</w:t>
            </w:r>
            <w:proofErr w:type="spell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Энергоэффективность</w:t>
            </w:r>
            <w:proofErr w:type="spell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» - Государственная информационная система в области энергосбережения и повышения энергетической эффективности;</w:t>
            </w:r>
          </w:p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Портал заявителя. Информационная система «Удостоверяющий центр Федерального казначейства»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Ганюкова Л.И.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Консультант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Хамидуллина Р.И.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Главный специалист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Хубежова А.Ю.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Главный специалист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Полунина С.Г.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Начальник отдела по взаимодействию с общественностью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Черкасова Е.В.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Консультант отдела по взаимодействию с </w:t>
            </w:r>
            <w:r w:rsidRPr="00BC747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общественностью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</w:t>
            </w:r>
            <w:r w:rsidRPr="00BC747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Рыжакова М.С.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Главный специалист отдела по взаимодействию с общественностью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Данько М.В.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общего отдела Управления делами Норильского городского Совета депутатов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Ушанева Н.Н.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Главный специалист общего отдела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Гырнец С.В.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Главный специалист общего отдела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Павлюк Н.П.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Главный специалист общего отдела 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Гончаренко О.В.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Ведущий специалист общего отдела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Головня А.И.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Секретарь руководителя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Никулина Е.В.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Секретарь руководителя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BC747B" w:rsidRPr="00BC747B" w:rsidRDefault="00BC747B" w:rsidP="00BC747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</w:t>
            </w: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информационных систем персональных </w:t>
            </w:r>
            <w:proofErr w:type="gram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данных</w:t>
            </w:r>
            <w:proofErr w:type="gram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и обработка персональных данных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Сурихин П.Л.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Cs/>
                <w:strike/>
                <w:color w:val="000000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</w:t>
            </w: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Управления информатизации и связи Администрации города Норильска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 w:val="restart"/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«1С: Предприятие»;</w:t>
            </w:r>
          </w:p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«ПАРУС-Бюджет 10»;</w:t>
            </w:r>
          </w:p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«Контур-Экстерн»;</w:t>
            </w:r>
          </w:p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СЭДФК;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СЭД «Дело»;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БФТ. Закупки - Бюджетные и финансовые технологии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Допуск к информационным системам персональных данных с правами администратора</w:t>
            </w:r>
          </w:p>
        </w:tc>
      </w:tr>
      <w:tr w:rsidR="00BC747B" w:rsidRPr="00BC747B" w:rsidTr="00406BCD">
        <w:trPr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Погребной Е.А.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trike/>
                <w:sz w:val="20"/>
                <w:szCs w:val="20"/>
                <w:lang w:eastAsia="en-US"/>
              </w:rPr>
            </w:pP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Cs/>
                <w:strike/>
                <w:color w:val="000000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Заместитель начальника</w:t>
            </w:r>
            <w:r w:rsidRPr="00BC747B">
              <w:rPr>
                <w:rFonts w:eastAsiaTheme="minorHAnsi"/>
                <w:bCs/>
                <w:strike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Управления информатизации и связи Администрации города Норильска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>Служаев</w:t>
            </w:r>
            <w:proofErr w:type="spellEnd"/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 А.Д.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Начальник </w:t>
            </w:r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отдела</w:t>
            </w: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телекоммуникаций, 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BC747B" w:rsidRPr="00BC747B" w:rsidTr="00406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Коновалов И.В.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Главный специалист </w:t>
            </w:r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отдела</w:t>
            </w: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телекоммуникаций, 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Михайлов Б.Б.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Главный специалист </w:t>
            </w:r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отдела</w:t>
            </w: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телекоммуникаций, 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BC747B" w:rsidRPr="00BC747B" w:rsidTr="00406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Дягтерев</w:t>
            </w:r>
            <w:proofErr w:type="spellEnd"/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Главный специалист отдела эксплуатации </w:t>
            </w: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Андреев Г.В.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Главный специалист отдела эксплуатации </w:t>
            </w: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BC747B" w:rsidRPr="00BC747B" w:rsidTr="00406BCD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i/>
                <w:strike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Вахрамов</w:t>
            </w:r>
            <w:proofErr w:type="spellEnd"/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Ведущий специалист отдела эксплуатации </w:t>
            </w: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BC747B" w:rsidRPr="00BC747B" w:rsidTr="00D53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Цинк Н.И.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Специалист 1 категории отдела эксплуатации </w:t>
            </w: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BC747B" w:rsidRPr="00BC747B" w:rsidTr="00406BCD">
        <w:trPr>
          <w:trHeight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spacing w:line="259" w:lineRule="auto"/>
              <w:rPr>
                <w:rFonts w:eastAsiaTheme="minorHAnsi"/>
                <w:i/>
                <w:strike/>
                <w:sz w:val="20"/>
                <w:szCs w:val="20"/>
                <w:lang w:eastAsia="en-US"/>
              </w:rPr>
            </w:pPr>
            <w:proofErr w:type="spellStart"/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Махалов</w:t>
            </w:r>
            <w:proofErr w:type="spellEnd"/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М.В.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Главный специалист отдела информационных систем </w:t>
            </w: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Мальцева А.В.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Главный специалист отдела информационных систем </w:t>
            </w: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BC747B" w:rsidRPr="00BC747B" w:rsidRDefault="00BC747B" w:rsidP="00BC747B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BC747B" w:rsidRPr="00BC747B" w:rsidTr="00406B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Удовиченко А.А.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Ведущий специалист отдела информационных систем </w:t>
            </w: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BC747B" w:rsidRPr="00BC747B" w:rsidRDefault="00BC747B" w:rsidP="00BC747B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BC747B" w:rsidRPr="00BC747B" w:rsidTr="00406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BC747B" w:rsidRPr="00BC747B" w:rsidRDefault="00BC747B" w:rsidP="00BC747B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eastAsiaTheme="minorHAns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Кизилова</w:t>
            </w:r>
            <w:proofErr w:type="spellEnd"/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Э.Г.</w:t>
            </w:r>
          </w:p>
        </w:tc>
        <w:tc>
          <w:tcPr>
            <w:tcW w:w="2444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 xml:space="preserve">Ведущий специалист отдела информационных систем </w:t>
            </w:r>
            <w:r w:rsidRPr="00BC747B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nil"/>
            </w:tcBorders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20" w:type="dxa"/>
          </w:tcPr>
          <w:p w:rsidR="00BC747B" w:rsidRPr="00BC747B" w:rsidRDefault="00BC747B" w:rsidP="00BC747B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BC747B" w:rsidRPr="00BC747B" w:rsidRDefault="00BC747B" w:rsidP="00BC747B">
      <w:pPr>
        <w:spacing w:after="160" w:line="259" w:lineRule="auto"/>
        <w:jc w:val="left"/>
        <w:rPr>
          <w:rFonts w:asciiTheme="minorHAnsi" w:eastAsiaTheme="minorHAnsi" w:hAnsiTheme="minorHAnsi"/>
          <w:sz w:val="22"/>
          <w:lang w:eastAsia="en-US"/>
        </w:rPr>
      </w:pPr>
    </w:p>
    <w:p w:rsidR="00BC747B" w:rsidRPr="00BC747B" w:rsidRDefault="00BC747B" w:rsidP="00BC747B">
      <w:pPr>
        <w:spacing w:after="160" w:line="259" w:lineRule="auto"/>
        <w:jc w:val="left"/>
        <w:rPr>
          <w:rFonts w:asciiTheme="minorHAnsi" w:eastAsiaTheme="minorHAnsi" w:hAnsiTheme="minorHAnsi"/>
          <w:sz w:val="22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D53B2D" w:rsidRDefault="00D53B2D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D53B2D" w:rsidRDefault="00D53B2D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D53B2D" w:rsidRDefault="00D53B2D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D53B2D" w:rsidRPr="00BC747B" w:rsidRDefault="00D53B2D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763A4D" w:rsidRDefault="00BC747B" w:rsidP="00BC747B">
      <w:pPr>
        <w:widowControl w:val="0"/>
        <w:autoSpaceDE w:val="0"/>
        <w:autoSpaceDN w:val="0"/>
        <w:adjustRightInd w:val="0"/>
        <w:ind w:left="5529"/>
        <w:jc w:val="left"/>
        <w:outlineLvl w:val="0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lastRenderedPageBreak/>
        <w:t>Приложение 5</w:t>
      </w:r>
      <w:r w:rsidRPr="00763A4D">
        <w:rPr>
          <w:rFonts w:eastAsia="Calibri" w:cs="Times New Roman"/>
          <w:szCs w:val="26"/>
          <w:lang w:eastAsia="en-US"/>
        </w:rPr>
        <w:t xml:space="preserve"> к распоряжению</w:t>
      </w:r>
    </w:p>
    <w:p w:rsidR="00BC747B" w:rsidRPr="00763A4D" w:rsidRDefault="00BC747B" w:rsidP="00BC747B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 xml:space="preserve">Председателя Норильского </w:t>
      </w:r>
    </w:p>
    <w:p w:rsidR="00BC747B" w:rsidRPr="00763A4D" w:rsidRDefault="00BC747B" w:rsidP="00BC747B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 w:rsidRPr="00763A4D">
        <w:rPr>
          <w:rFonts w:eastAsia="Calibri" w:cs="Times New Roman"/>
          <w:szCs w:val="26"/>
          <w:lang w:eastAsia="en-US"/>
        </w:rPr>
        <w:t>городского Совета депутатов</w:t>
      </w:r>
    </w:p>
    <w:p w:rsidR="000B783E" w:rsidRPr="00763A4D" w:rsidRDefault="000B783E" w:rsidP="000B783E">
      <w:pPr>
        <w:widowControl w:val="0"/>
        <w:autoSpaceDE w:val="0"/>
        <w:autoSpaceDN w:val="0"/>
        <w:adjustRightInd w:val="0"/>
        <w:ind w:left="5529"/>
        <w:jc w:val="left"/>
        <w:rPr>
          <w:rFonts w:eastAsia="Calibri" w:cs="Times New Roman"/>
          <w:szCs w:val="26"/>
          <w:lang w:eastAsia="en-US"/>
        </w:rPr>
      </w:pPr>
      <w:r>
        <w:rPr>
          <w:rFonts w:eastAsia="Calibri" w:cs="Times New Roman"/>
          <w:szCs w:val="26"/>
          <w:lang w:eastAsia="en-US"/>
        </w:rPr>
        <w:t>от 13.11.2025 № 21</w:t>
      </w:r>
    </w:p>
    <w:p w:rsid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/>
          <w:szCs w:val="26"/>
          <w:lang w:eastAsia="en-US"/>
        </w:rPr>
      </w:pP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outlineLvl w:val="0"/>
        <w:rPr>
          <w:rFonts w:eastAsia="Calibri" w:cs="Times New Roman"/>
          <w:szCs w:val="26"/>
          <w:lang w:eastAsia="en-US"/>
        </w:rPr>
      </w:pPr>
      <w:r w:rsidRPr="00BC747B">
        <w:rPr>
          <w:rFonts w:eastAsia="Calibri" w:cs="Times New Roman"/>
          <w:szCs w:val="26"/>
          <w:lang w:eastAsia="en-US"/>
        </w:rPr>
        <w:t>Приложение № 4 к распоряжению</w:t>
      </w: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rPr>
          <w:rFonts w:eastAsia="Calibri" w:cs="Times New Roman"/>
          <w:szCs w:val="26"/>
          <w:lang w:eastAsia="en-US"/>
        </w:rPr>
      </w:pPr>
      <w:r w:rsidRPr="00BC747B">
        <w:rPr>
          <w:rFonts w:eastAsia="Calibri" w:cs="Times New Roman"/>
          <w:szCs w:val="26"/>
          <w:lang w:eastAsia="en-US"/>
        </w:rPr>
        <w:t xml:space="preserve">Председателя Норильского </w:t>
      </w: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rPr>
          <w:rFonts w:eastAsia="Calibri" w:cs="Times New Roman"/>
          <w:szCs w:val="26"/>
          <w:lang w:eastAsia="en-US"/>
        </w:rPr>
      </w:pPr>
      <w:r w:rsidRPr="00BC747B">
        <w:rPr>
          <w:rFonts w:eastAsia="Calibri" w:cs="Times New Roman"/>
          <w:szCs w:val="26"/>
          <w:lang w:eastAsia="en-US"/>
        </w:rPr>
        <w:t>городского Совета депутатов</w:t>
      </w:r>
    </w:p>
    <w:p w:rsidR="00BC747B" w:rsidRPr="00BC747B" w:rsidRDefault="00BC747B" w:rsidP="00BC747B">
      <w:pPr>
        <w:widowControl w:val="0"/>
        <w:autoSpaceDE w:val="0"/>
        <w:autoSpaceDN w:val="0"/>
        <w:adjustRightInd w:val="0"/>
        <w:ind w:left="5670"/>
        <w:jc w:val="left"/>
        <w:rPr>
          <w:rFonts w:eastAsia="Calibri" w:cs="Times New Roman"/>
          <w:szCs w:val="26"/>
          <w:lang w:eastAsia="en-US"/>
        </w:rPr>
      </w:pPr>
      <w:r w:rsidRPr="00BC747B">
        <w:rPr>
          <w:rFonts w:eastAsia="Calibri" w:cs="Times New Roman"/>
          <w:szCs w:val="26"/>
          <w:lang w:eastAsia="en-US"/>
        </w:rPr>
        <w:t>от</w:t>
      </w:r>
      <w:r w:rsidR="000B783E">
        <w:rPr>
          <w:rFonts w:eastAsia="Calibri" w:cs="Times New Roman"/>
          <w:szCs w:val="26"/>
          <w:lang w:eastAsia="en-US"/>
        </w:rPr>
        <w:t xml:space="preserve"> 26.04.</w:t>
      </w:r>
      <w:r w:rsidRPr="00BC747B">
        <w:rPr>
          <w:rFonts w:eastAsia="Calibri" w:cs="Times New Roman"/>
          <w:szCs w:val="26"/>
          <w:lang w:eastAsia="en-US"/>
        </w:rPr>
        <w:t xml:space="preserve">2024 № </w:t>
      </w:r>
      <w:r w:rsidR="000B783E">
        <w:rPr>
          <w:rFonts w:eastAsia="Calibri" w:cs="Times New Roman"/>
          <w:szCs w:val="26"/>
          <w:lang w:eastAsia="en-US"/>
        </w:rPr>
        <w:t>7</w:t>
      </w:r>
      <w:bookmarkStart w:id="0" w:name="_GoBack"/>
      <w:bookmarkEnd w:id="0"/>
    </w:p>
    <w:p w:rsidR="00BC747B" w:rsidRPr="00BC747B" w:rsidRDefault="00BC747B" w:rsidP="00BC747B">
      <w:pPr>
        <w:spacing w:after="160" w:line="259" w:lineRule="auto"/>
        <w:jc w:val="left"/>
        <w:rPr>
          <w:rFonts w:asciiTheme="minorHAnsi" w:eastAsiaTheme="minorHAnsi" w:hAnsiTheme="minorHAnsi"/>
          <w:sz w:val="22"/>
          <w:lang w:eastAsia="en-US"/>
        </w:rPr>
      </w:pPr>
    </w:p>
    <w:p w:rsidR="00BC747B" w:rsidRPr="00BC747B" w:rsidRDefault="00BC747B" w:rsidP="00BC747B">
      <w:pPr>
        <w:spacing w:line="20" w:lineRule="atLeast"/>
        <w:jc w:val="center"/>
        <w:rPr>
          <w:rFonts w:eastAsia="Times New Roman" w:cs="Arial"/>
          <w:b/>
          <w:szCs w:val="26"/>
        </w:rPr>
      </w:pPr>
      <w:r w:rsidRPr="00BC747B">
        <w:rPr>
          <w:rFonts w:eastAsia="Times New Roman" w:cs="Arial"/>
          <w:b/>
          <w:szCs w:val="26"/>
        </w:rPr>
        <w:t>Список лиц, осуществляющих обработку персональных данных либо имеющих доступ к персональным данным работников и депутатов Норильского городского Совета депутатов</w:t>
      </w:r>
    </w:p>
    <w:tbl>
      <w:tblPr>
        <w:tblpPr w:leftFromText="180" w:rightFromText="180" w:vertAnchor="text" w:horzAnchor="page" w:tblpX="839" w:tblpY="51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97"/>
        <w:gridCol w:w="1955"/>
        <w:gridCol w:w="3975"/>
      </w:tblGrid>
      <w:tr w:rsidR="00BC747B" w:rsidRPr="00BC747B" w:rsidTr="00406BCD">
        <w:trPr>
          <w:trHeight w:val="983"/>
        </w:trPr>
        <w:tc>
          <w:tcPr>
            <w:tcW w:w="2093" w:type="dxa"/>
            <w:vAlign w:val="center"/>
          </w:tcPr>
          <w:p w:rsidR="00BC747B" w:rsidRPr="00BC747B" w:rsidRDefault="00BC747B" w:rsidP="00BC747B">
            <w:pPr>
              <w:jc w:val="center"/>
              <w:rPr>
                <w:rFonts w:eastAsia="Times New Roman" w:cs="Times New Roman"/>
                <w:b/>
                <w:sz w:val="22"/>
                <w:szCs w:val="20"/>
              </w:rPr>
            </w:pPr>
            <w:r w:rsidRPr="00BC747B">
              <w:rPr>
                <w:rFonts w:eastAsia="Times New Roman" w:cs="Times New Roman"/>
                <w:b/>
                <w:sz w:val="22"/>
                <w:szCs w:val="20"/>
              </w:rPr>
              <w:t>Наименование отдела</w:t>
            </w:r>
          </w:p>
        </w:tc>
        <w:tc>
          <w:tcPr>
            <w:tcW w:w="2297" w:type="dxa"/>
            <w:vAlign w:val="center"/>
          </w:tcPr>
          <w:p w:rsidR="00BC747B" w:rsidRPr="00BC747B" w:rsidRDefault="00BC747B" w:rsidP="00BC747B">
            <w:pPr>
              <w:jc w:val="center"/>
              <w:rPr>
                <w:rFonts w:eastAsia="Times New Roman" w:cs="Times New Roman"/>
                <w:b/>
                <w:sz w:val="22"/>
                <w:szCs w:val="20"/>
              </w:rPr>
            </w:pPr>
            <w:r w:rsidRPr="00BC747B">
              <w:rPr>
                <w:rFonts w:eastAsia="Times New Roman" w:cs="Times New Roman"/>
                <w:b/>
                <w:sz w:val="22"/>
                <w:szCs w:val="20"/>
              </w:rPr>
              <w:t>Наименование должности</w:t>
            </w:r>
          </w:p>
        </w:tc>
        <w:tc>
          <w:tcPr>
            <w:tcW w:w="1955" w:type="dxa"/>
            <w:vAlign w:val="center"/>
          </w:tcPr>
          <w:p w:rsidR="00BC747B" w:rsidRPr="00BC747B" w:rsidRDefault="00BC747B" w:rsidP="00BC747B">
            <w:pPr>
              <w:jc w:val="center"/>
              <w:rPr>
                <w:rFonts w:eastAsia="Times New Roman" w:cs="Times New Roman"/>
                <w:b/>
                <w:sz w:val="22"/>
                <w:szCs w:val="20"/>
              </w:rPr>
            </w:pPr>
            <w:r w:rsidRPr="00BC747B">
              <w:rPr>
                <w:rFonts w:eastAsia="Times New Roman" w:cs="Times New Roman"/>
                <w:b/>
                <w:sz w:val="22"/>
                <w:szCs w:val="20"/>
              </w:rPr>
              <w:t>Ф.И.О. работника</w:t>
            </w:r>
          </w:p>
        </w:tc>
        <w:tc>
          <w:tcPr>
            <w:tcW w:w="3975" w:type="dxa"/>
            <w:vAlign w:val="center"/>
          </w:tcPr>
          <w:p w:rsidR="00BC747B" w:rsidRPr="00BC747B" w:rsidRDefault="00BC747B" w:rsidP="00BC747B">
            <w:pPr>
              <w:jc w:val="center"/>
              <w:rPr>
                <w:rFonts w:eastAsia="Times New Roman" w:cs="Times New Roman"/>
                <w:b/>
                <w:sz w:val="22"/>
                <w:szCs w:val="20"/>
              </w:rPr>
            </w:pPr>
            <w:r w:rsidRPr="00BC747B">
              <w:rPr>
                <w:rFonts w:eastAsia="Times New Roman" w:cs="Times New Roman"/>
                <w:b/>
                <w:i/>
                <w:sz w:val="22"/>
                <w:szCs w:val="20"/>
              </w:rPr>
              <w:t>Перечень</w:t>
            </w:r>
            <w:r w:rsidRPr="00BC747B">
              <w:rPr>
                <w:rFonts w:eastAsia="Times New Roman" w:cs="Times New Roman"/>
                <w:b/>
                <w:sz w:val="22"/>
                <w:szCs w:val="20"/>
              </w:rPr>
              <w:t xml:space="preserve"> обрабатываемых персональных данных</w:t>
            </w:r>
          </w:p>
        </w:tc>
      </w:tr>
      <w:tr w:rsidR="00BC747B" w:rsidRPr="00BC747B" w:rsidTr="00D53B2D">
        <w:trPr>
          <w:trHeight w:val="564"/>
        </w:trPr>
        <w:tc>
          <w:tcPr>
            <w:tcW w:w="2093" w:type="dxa"/>
            <w:vMerge w:val="restart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Председатель Норильского городского Совета депутатов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Пестряков Александр Александрович</w:t>
            </w:r>
          </w:p>
        </w:tc>
        <w:tc>
          <w:tcPr>
            <w:tcW w:w="3975" w:type="dxa"/>
            <w:vMerge w:val="restart"/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43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Ф.И.О. (последнее при наличии), адрес, телефон,  анкетные и биографические данные гражданина, в том числе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степени, ученого звания, наличии наград; данные трудовой книжки и (или) сведения о трудовой деятельности, предусмотренные </w:t>
            </w:r>
            <w:hyperlink r:id="rId10" w:history="1">
              <w:r w:rsidRPr="00BC747B">
                <w:rPr>
                  <w:rFonts w:eastAsia="Times New Roman" w:cs="Times New Roman"/>
                  <w:color w:val="000000" w:themeColor="text1"/>
                  <w:sz w:val="20"/>
                  <w:szCs w:val="20"/>
                </w:rPr>
                <w:t>статьей 66.1</w:t>
              </w:r>
            </w:hyperlink>
            <w:r w:rsidRPr="00BC747B">
              <w:rPr>
                <w:rFonts w:eastAsia="Times New Roman" w:cs="Times New Roman"/>
                <w:sz w:val="20"/>
                <w:szCs w:val="20"/>
              </w:rPr>
              <w:t xml:space="preserve"> Трудового кодекса Российской Федерации; данные о трудовом договоре, дополнительных соглашений к трудовому договору; данные свидетельства о государственной регистрации актов гражданского состояния, сведения о составе семьи и наличии иждивенцев, сведения о месте работы или учебы членов семьи; данные документов воинского учета; сведения об идентификационном номере налогоплательщика; сведения о социальных льготах и социальном статусе;  реквизиты документа, подтверждающего регистрацию в системе индивидуального (персонифицированного) учета; сведения о номере и серии полиса обязательного медицинского страхования; сведения о наличии (отсутствии) судимости; сведения о состоянии здоровья, свидетельствующие о </w:t>
            </w:r>
            <w:r w:rsidRPr="00BC747B">
              <w:rPr>
                <w:rFonts w:eastAsia="Times New Roman" w:cs="Times New Roman"/>
                <w:sz w:val="20"/>
                <w:szCs w:val="20"/>
              </w:rPr>
              <w:lastRenderedPageBreak/>
              <w:t>возможности выполнения трудовой функции.</w:t>
            </w:r>
          </w:p>
        </w:tc>
      </w:tr>
      <w:tr w:rsidR="00BC747B" w:rsidRPr="00BC747B" w:rsidTr="00406BCD">
        <w:trPr>
          <w:trHeight w:val="147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Заместитель Председателя Норильского городского Совета депутатов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BC747B">
              <w:rPr>
                <w:rFonts w:eastAsia="Times New Roman" w:cs="Times New Roman"/>
                <w:sz w:val="20"/>
                <w:szCs w:val="20"/>
              </w:rPr>
              <w:t>Цюпко</w:t>
            </w:r>
            <w:proofErr w:type="spellEnd"/>
            <w:r w:rsidRPr="00BC747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Виктор Владимирович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850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Председатель комиссии по городскому хозяйству 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Сербин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Роман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1127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Начальник Управления делами 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Кузнецов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Виктор Сергеевич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spacing w:line="2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848"/>
        </w:trPr>
        <w:tc>
          <w:tcPr>
            <w:tcW w:w="2093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Секретарь руководителя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Головня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Алена Игоревна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Никулина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Елена Владимировна</w:t>
            </w:r>
          </w:p>
        </w:tc>
        <w:tc>
          <w:tcPr>
            <w:tcW w:w="3975" w:type="dxa"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Ф.И.О. (последнее при наличии), адрес, телефон, дата рождения,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реквизиты документа, подтверждающего регистрацию в системе индивидуального (персонифицированного) учета.</w:t>
            </w:r>
          </w:p>
        </w:tc>
      </w:tr>
      <w:tr w:rsidR="00BC747B" w:rsidRPr="00BC747B" w:rsidTr="00406BCD">
        <w:trPr>
          <w:trHeight w:val="750"/>
        </w:trPr>
        <w:tc>
          <w:tcPr>
            <w:tcW w:w="2093" w:type="dxa"/>
            <w:vMerge w:val="restart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Экспертно-правовой отдел</w:t>
            </w: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Маркова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3975" w:type="dxa"/>
            <w:vMerge w:val="restart"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Ф.И.О. (последнее при наличии), дата рождения, адрес, телефон, паспортные данные,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степени, ученого звания; реквизиты документа, подтверждающего регистрацию в системе индивидуального (персонифицированного) учета, сведения о номере и серии полиса обязательного медицинского страхования</w:t>
            </w:r>
          </w:p>
        </w:tc>
      </w:tr>
      <w:tr w:rsidR="00BC747B" w:rsidRPr="00BC747B" w:rsidTr="00406BCD">
        <w:trPr>
          <w:trHeight w:val="1455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Консультант-юрист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Куркин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Игорь Николаевич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Степанова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Ксения Валериевна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536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Ганюкова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Лилия Ильязовна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1160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Хубежова Анастасия Юрьевна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Хамидуллина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Роза Ильязовна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534"/>
        </w:trPr>
        <w:tc>
          <w:tcPr>
            <w:tcW w:w="2093" w:type="dxa"/>
            <w:vMerge w:val="restart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Общий отдел</w:t>
            </w: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Данько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Марина Викторовна</w:t>
            </w:r>
          </w:p>
        </w:tc>
        <w:tc>
          <w:tcPr>
            <w:tcW w:w="3975" w:type="dxa"/>
            <w:vMerge w:val="restart"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Ф.И.О. (последнее при наличии), дата рождения,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</w:t>
            </w:r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данные трудовой книжки и (или) сведения о трудовой деятельности, предусмотренные </w:t>
            </w:r>
            <w:hyperlink r:id="rId11" w:history="1">
              <w:r w:rsidRPr="00BC747B">
                <w:rPr>
                  <w:rFonts w:eastAsia="Times New Roman" w:cs="Times New Roman"/>
                  <w:color w:val="000000" w:themeColor="text1"/>
                  <w:sz w:val="20"/>
                  <w:szCs w:val="20"/>
                </w:rPr>
                <w:t>статьей 66.1</w:t>
              </w:r>
            </w:hyperlink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Трудового кодекса Российской Федерации; </w:t>
            </w:r>
            <w:r w:rsidRPr="00BC747B">
              <w:rPr>
                <w:rFonts w:eastAsia="Times New Roman" w:cs="Times New Roman"/>
                <w:sz w:val="20"/>
                <w:szCs w:val="20"/>
              </w:rPr>
              <w:t>сведения о составе семьи и наличии иждивенцев, сведения о месте работы или учебы членов семьи; данные свидетельства о рождении ребенка</w:t>
            </w:r>
          </w:p>
        </w:tc>
      </w:tr>
      <w:tr w:rsidR="00BC747B" w:rsidRPr="00BC747B" w:rsidTr="00406BCD">
        <w:trPr>
          <w:trHeight w:val="703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Ушанева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Нина Николаевна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Гырнец Светлана Васильевна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Павлюк Наталия Павловна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1839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Гончаренко </w:t>
            </w:r>
          </w:p>
          <w:p w:rsid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Оксана Владимировна</w:t>
            </w:r>
          </w:p>
          <w:p w:rsid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Сурская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Ирина Игоревна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Шаповалова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Елизавета Алексеевна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422"/>
        </w:trPr>
        <w:tc>
          <w:tcPr>
            <w:tcW w:w="2093" w:type="dxa"/>
            <w:vMerge w:val="restart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Отдел финансирования, учета и отчетности</w:t>
            </w: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Понкратова Людмила Георгиевна</w:t>
            </w:r>
          </w:p>
        </w:tc>
        <w:tc>
          <w:tcPr>
            <w:tcW w:w="3975" w:type="dxa"/>
            <w:vMerge w:val="restart"/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43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Ф.И.О. (последнее при наличии), адрес, телефон,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</w:t>
            </w:r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данные трудовой книжки и (или) сведения о трудовой деятельности, предусмотренные </w:t>
            </w:r>
            <w:hyperlink r:id="rId12" w:history="1">
              <w:r w:rsidRPr="00BC747B">
                <w:rPr>
                  <w:rFonts w:eastAsia="Times New Roman" w:cs="Times New Roman"/>
                  <w:color w:val="000000" w:themeColor="text1"/>
                  <w:sz w:val="20"/>
                  <w:szCs w:val="20"/>
                </w:rPr>
                <w:t>статьей 66.1</w:t>
              </w:r>
            </w:hyperlink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Трудового кодекса Российской Федерации; </w:t>
            </w: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сведения о составе семьи и </w:t>
            </w:r>
            <w:r w:rsidRPr="00BC747B">
              <w:rPr>
                <w:rFonts w:eastAsia="Times New Roman" w:cs="Times New Roman"/>
                <w:sz w:val="20"/>
                <w:szCs w:val="20"/>
              </w:rPr>
              <w:lastRenderedPageBreak/>
              <w:t>наличии иждивенцев, сведения о месте работы или учебы членов семьи; данные свидетельства о рождении ребенка; сведения о доходах, расходах, об имуществе и обязательствах имущественного характера; сведения об идентификационном номере налогоплательщика; сведения о социальных льготах и социальном статусе;  реквизиты документа, подтверждающего регистрацию в системе индивидуального (персонифицированного) учета.</w:t>
            </w:r>
          </w:p>
        </w:tc>
      </w:tr>
      <w:tr w:rsidR="00BC747B" w:rsidRPr="00BC747B" w:rsidTr="00406BCD">
        <w:trPr>
          <w:trHeight w:val="1710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Астапенко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Наталья Владимировна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Ямолдинова Наталья Владимировна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2640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Самолюк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Наталья Вениаминовна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668"/>
        </w:trPr>
        <w:tc>
          <w:tcPr>
            <w:tcW w:w="2093" w:type="dxa"/>
            <w:vMerge w:val="restart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Отдел по взаимодействию с общественностью </w:t>
            </w: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Начальник отдела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Полунина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Светлана Геннадьевна</w:t>
            </w:r>
          </w:p>
        </w:tc>
        <w:tc>
          <w:tcPr>
            <w:tcW w:w="3975" w:type="dxa"/>
            <w:vMerge w:val="restart"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Ф.И.О. (последнее при наличии), дата рождения,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</w:t>
            </w:r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т; данные трудовой книжки и (или) сведения о трудовой деятельности, предусмотренные </w:t>
            </w:r>
            <w:hyperlink r:id="rId13" w:history="1">
              <w:r w:rsidRPr="00BC747B">
                <w:rPr>
                  <w:rFonts w:eastAsia="Times New Roman" w:cs="Times New Roman"/>
                  <w:color w:val="000000" w:themeColor="text1"/>
                  <w:sz w:val="20"/>
                  <w:szCs w:val="20"/>
                </w:rPr>
                <w:t>статьей 66.1</w:t>
              </w:r>
            </w:hyperlink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Трудового кодекса Российской Федерации; </w:t>
            </w:r>
            <w:r w:rsidRPr="00BC747B">
              <w:rPr>
                <w:rFonts w:eastAsia="Times New Roman" w:cs="Times New Roman"/>
                <w:sz w:val="20"/>
                <w:szCs w:val="20"/>
              </w:rPr>
              <w:t>сведения о составе семьи и наличии иждивенцев, сведения о месте работы или учебы членов семьи; данные свидетельства о рождении ребенка; фото.</w:t>
            </w:r>
          </w:p>
        </w:tc>
      </w:tr>
      <w:tr w:rsidR="00BC747B" w:rsidRPr="00BC747B" w:rsidTr="00BC747B">
        <w:trPr>
          <w:trHeight w:val="2738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Лосева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Юлия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Анатольевна</w:t>
            </w:r>
          </w:p>
          <w:p w:rsid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Черкасова Екатерина Валерьевна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Артимонова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Елена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511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Рыжакова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Мария Сергеевна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511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Контент-редактор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Малышев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Антон Евгеньевич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837"/>
        </w:trPr>
        <w:tc>
          <w:tcPr>
            <w:tcW w:w="2093" w:type="dxa"/>
            <w:vMerge w:val="restart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Управление по персоналу Администрации города Норильска</w:t>
            </w: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Севастьянова Владислава Евгеньевна</w:t>
            </w:r>
          </w:p>
        </w:tc>
        <w:tc>
          <w:tcPr>
            <w:tcW w:w="3975" w:type="dxa"/>
            <w:vMerge w:val="restart"/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43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Ф.И.О. (последнее при наличии), адрес, телефон, анкетные и биографические данные гражданина, в том числе: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степени, ученого звания, наличии наград;</w:t>
            </w:r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данные трудовой книжки и (или) сведения о трудовой деятельности, предусмотренные </w:t>
            </w:r>
            <w:hyperlink r:id="rId14" w:history="1">
              <w:r w:rsidRPr="00BC747B">
                <w:rPr>
                  <w:rFonts w:eastAsia="Times New Roman" w:cs="Times New Roman"/>
                  <w:color w:val="000000" w:themeColor="text1"/>
                  <w:sz w:val="20"/>
                  <w:szCs w:val="20"/>
                </w:rPr>
                <w:t>статьей 66.1</w:t>
              </w:r>
            </w:hyperlink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Трудового кодекса Российской Федерации; </w:t>
            </w: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данные о трудовом договоре, дополнительных соглашений к трудовому договору; данные свидетельства о государственной регистрации актов гражданского состояния, сведения о составе семьи и наличии иждивенцев, сведения о месте работы или учебы членов семьи; данные документов воинского учета; сведения о доходах, расходах, об имуществе и обязательствах имущественного характера, в том числе членов семьи; сведения об идентификационном номере налогоплательщика; сведения о социальных льготах и социальном статусе;  реквизиты </w:t>
            </w:r>
            <w:r w:rsidRPr="00BC747B">
              <w:rPr>
                <w:rFonts w:eastAsia="Times New Roman" w:cs="Times New Roman"/>
                <w:sz w:val="20"/>
                <w:szCs w:val="20"/>
              </w:rPr>
              <w:lastRenderedPageBreak/>
              <w:t>документа, подтверждающего регистрацию в системе индивидуального (персонифицированного) учета; сведения о номере и серии полиса обязательного медицинского страхования; сведения о наличии (отсутствии) судимости; сведения о состоянии здоровья, свидетельствующие о возможности выполнения трудовой функции.</w:t>
            </w:r>
          </w:p>
        </w:tc>
      </w:tr>
      <w:tr w:rsidR="00BC747B" w:rsidRPr="00BC747B" w:rsidTr="00406BCD">
        <w:trPr>
          <w:trHeight w:val="373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Кулян</w:t>
            </w:r>
            <w:proofErr w:type="spellEnd"/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Руслан Анатольевич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43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373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Заместитель начальника управления - начальник отдела кадров и муниципальной службы  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Клюева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Наталья Леонидовна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autoSpaceDE w:val="0"/>
              <w:autoSpaceDN w:val="0"/>
              <w:adjustRightInd w:val="0"/>
              <w:spacing w:line="20" w:lineRule="atLeast"/>
              <w:ind w:firstLine="43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2211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Главный специалист отдела кадров и муниципальной службы  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Стоцкая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Виктория Михайловна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Поцикайло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Инна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Анатольевна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Безбородова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Анастасия Николаевна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608"/>
        </w:trPr>
        <w:tc>
          <w:tcPr>
            <w:tcW w:w="2093" w:type="dxa"/>
            <w:vMerge w:val="restart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lastRenderedPageBreak/>
              <w:t>Управление информатизации и связи Администрации города Норильска</w:t>
            </w:r>
          </w:p>
        </w:tc>
        <w:tc>
          <w:tcPr>
            <w:tcW w:w="2297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Сурихин 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strike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Павел Леонидович</w:t>
            </w:r>
          </w:p>
        </w:tc>
        <w:tc>
          <w:tcPr>
            <w:tcW w:w="3975" w:type="dxa"/>
            <w:vMerge w:val="restart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Ф.И.О. (последнее при наличии), адрес, телефон,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</w:t>
            </w:r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данные трудовой книжки и (или) сведения о трудовой деятельности, предусмотренные </w:t>
            </w:r>
            <w:hyperlink r:id="rId15" w:history="1">
              <w:r w:rsidRPr="00BC747B">
                <w:rPr>
                  <w:rFonts w:eastAsia="Times New Roman" w:cs="Times New Roman"/>
                  <w:color w:val="000000" w:themeColor="text1"/>
                  <w:sz w:val="20"/>
                  <w:szCs w:val="20"/>
                </w:rPr>
                <w:t>статьей 66.1</w:t>
              </w:r>
            </w:hyperlink>
            <w:r w:rsidRPr="00BC747B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Трудового кодекса Российской Федерации; </w:t>
            </w:r>
            <w:r w:rsidRPr="00BC747B">
              <w:rPr>
                <w:rFonts w:eastAsia="Times New Roman" w:cs="Times New Roman"/>
                <w:sz w:val="20"/>
                <w:szCs w:val="20"/>
              </w:rPr>
              <w:t xml:space="preserve">сведения о составе семьи и наличии иждивенцев, сведения о месте работы или учебы членов семьи; данные свидетельства о рождении ребенка; сведения о доходах, расходах, об имуществе и обязательствах имущественного характера; сведения об идентификационном номере налогоплательщика; сведения о социальных льготах и социальном статусе; </w:t>
            </w:r>
            <w:r w:rsidRPr="00BC747B">
              <w:rPr>
                <w:rFonts w:eastAsia="Times New Roman" w:cs="Times New Roman"/>
                <w:szCs w:val="26"/>
                <w:highlight w:val="yellow"/>
              </w:rPr>
              <w:t xml:space="preserve"> </w:t>
            </w:r>
            <w:r w:rsidRPr="00BC747B">
              <w:rPr>
                <w:rFonts w:eastAsia="Times New Roman" w:cs="Times New Roman"/>
                <w:sz w:val="20"/>
                <w:szCs w:val="20"/>
              </w:rPr>
              <w:t>реквизиты документа, подтверждающего регистрацию в системе индивидуального (персонифицированного) учета.</w:t>
            </w:r>
          </w:p>
        </w:tc>
      </w:tr>
      <w:tr w:rsidR="00BC747B" w:rsidRPr="00BC747B" w:rsidTr="00406BCD">
        <w:trPr>
          <w:trHeight w:val="870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Погребной 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Евгений Александрович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993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Начальник </w:t>
            </w:r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>отдела</w:t>
            </w:r>
            <w:r w:rsidRPr="00BC747B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BC747B">
              <w:rPr>
                <w:rFonts w:eastAsia="Times New Roman" w:cs="Times New Roman"/>
                <w:sz w:val="20"/>
                <w:szCs w:val="20"/>
              </w:rPr>
              <w:t>Служаев</w:t>
            </w:r>
            <w:proofErr w:type="spellEnd"/>
            <w:r w:rsidRPr="00BC747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>Александр Дмитриевич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775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Главный специалист </w:t>
            </w:r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>отдела</w:t>
            </w:r>
            <w:r w:rsidRPr="00BC747B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Коновалов 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Иван Валерьевич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280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Главный специалист отдела телекоммуникаций, сетевых сервисов и ресурсов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Михайлов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Борис 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Борисович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675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spacing w:after="20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Главный специалист отдела эксплуатации 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Дегтярев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>Алексей Валериевич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557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spacing w:after="20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Главный специалист отдела эксплуатации 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Андреев </w:t>
            </w:r>
          </w:p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>Геннадий Владимирович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720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Ведущий специалист отдела эксплуатации  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>Вахрамов</w:t>
            </w:r>
            <w:proofErr w:type="spellEnd"/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645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>Специалист 1 категории отдела эксплуатации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Цинк 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>Никита Иванович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695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Главный специалист отдела информационных систем 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>Махалов</w:t>
            </w:r>
            <w:proofErr w:type="spellEnd"/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>Максим Вячеславович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695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Theme="minorHAnsi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sz w:val="20"/>
                <w:szCs w:val="20"/>
                <w:lang w:eastAsia="en-US"/>
              </w:rPr>
              <w:t>Главный специалист отдела информационных систем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BC747B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Мальцева Анастасия Владимировна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930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Ведущий специалист отдела информационных систем 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>Удовиченко Ангелина Алексеевна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b/>
                <w:i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747B" w:rsidRPr="00BC747B" w:rsidTr="00406BCD">
        <w:trPr>
          <w:trHeight w:val="989"/>
        </w:trPr>
        <w:tc>
          <w:tcPr>
            <w:tcW w:w="2093" w:type="dxa"/>
            <w:vMerge/>
          </w:tcPr>
          <w:p w:rsidR="00BC747B" w:rsidRPr="00BC747B" w:rsidRDefault="00BC747B" w:rsidP="00BC747B">
            <w:pPr>
              <w:jc w:val="left"/>
              <w:rPr>
                <w:rFonts w:eastAsia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sz w:val="20"/>
                <w:szCs w:val="20"/>
              </w:rPr>
              <w:t xml:space="preserve">Ведущий специалист отдела информационных систем </w:t>
            </w:r>
          </w:p>
        </w:tc>
        <w:tc>
          <w:tcPr>
            <w:tcW w:w="1955" w:type="dxa"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>Кизилова</w:t>
            </w:r>
            <w:proofErr w:type="spellEnd"/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jc w:val="lef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C747B">
              <w:rPr>
                <w:rFonts w:eastAsia="Times New Roman" w:cs="Times New Roman"/>
                <w:color w:val="000000"/>
                <w:sz w:val="20"/>
                <w:szCs w:val="20"/>
              </w:rPr>
              <w:t>Эльвира Геннадьевна</w:t>
            </w:r>
          </w:p>
        </w:tc>
        <w:tc>
          <w:tcPr>
            <w:tcW w:w="3975" w:type="dxa"/>
            <w:vMerge/>
          </w:tcPr>
          <w:p w:rsidR="00BC747B" w:rsidRPr="00BC747B" w:rsidRDefault="00BC747B" w:rsidP="00BC747B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BC747B" w:rsidRDefault="00BC747B"/>
    <w:sectPr w:rsidR="00BC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40C63"/>
    <w:multiLevelType w:val="multilevel"/>
    <w:tmpl w:val="E4C4E362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C0"/>
    <w:rsid w:val="000147C0"/>
    <w:rsid w:val="000B783E"/>
    <w:rsid w:val="001948AC"/>
    <w:rsid w:val="0039290E"/>
    <w:rsid w:val="00406BCD"/>
    <w:rsid w:val="00502E23"/>
    <w:rsid w:val="00763A4D"/>
    <w:rsid w:val="00920212"/>
    <w:rsid w:val="00937BA9"/>
    <w:rsid w:val="00A47680"/>
    <w:rsid w:val="00B02EE6"/>
    <w:rsid w:val="00BC747B"/>
    <w:rsid w:val="00D53B2D"/>
    <w:rsid w:val="00E24BA6"/>
    <w:rsid w:val="00E27AA7"/>
    <w:rsid w:val="00E3478E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D3D20-6078-4192-9008-819107ED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C0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7C0"/>
    <w:pPr>
      <w:ind w:left="720"/>
      <w:contextualSpacing/>
    </w:pPr>
    <w:rPr>
      <w:szCs w:val="26"/>
    </w:rPr>
  </w:style>
  <w:style w:type="table" w:customStyle="1" w:styleId="1">
    <w:name w:val="Светлый список1"/>
    <w:basedOn w:val="a1"/>
    <w:next w:val="a4"/>
    <w:uiPriority w:val="61"/>
    <w:rsid w:val="00BC747B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4">
    <w:name w:val="Light List"/>
    <w:basedOn w:val="a1"/>
    <w:uiPriority w:val="61"/>
    <w:semiHidden/>
    <w:unhideWhenUsed/>
    <w:rsid w:val="00BC74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502E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E2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6;&#1088;&#1080;&#1083;&#1100;&#1089;&#1082;.&#1088;&#1092;" TargetMode="External"/><Relationship Id="rId13" Type="http://schemas.openxmlformats.org/officeDocument/2006/relationships/hyperlink" Target="consultantplus://offline/ref=47E480D0A8989CE57CC1B1E826BE6A6C1A2BFDE5F0821E091CBB97FE2E2B456387030E3CB29E5E38874C2086CF1A6588FC0F56C55ED8D503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5;&#1086;&#1088;&#1080;&#1083;&#1100;&#1089;&#1082;.&#1088;&#1092;" TargetMode="External"/><Relationship Id="rId12" Type="http://schemas.openxmlformats.org/officeDocument/2006/relationships/hyperlink" Target="consultantplus://offline/ref=47E480D0A8989CE57CC1B1E826BE6A6C1A2BFDE5F0821E091CBB97FE2E2B456387030E3CB29E5E38874C2086CF1A6588FC0F56C55ED8D503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&#1085;&#1086;&#1088;&#1080;&#1083;&#1100;&#1089;&#1082;.&#1088;&#1092;" TargetMode="External"/><Relationship Id="rId11" Type="http://schemas.openxmlformats.org/officeDocument/2006/relationships/hyperlink" Target="consultantplus://offline/ref=47E480D0A8989CE57CC1B1E826BE6A6C1A2BFDE5F0821E091CBB97FE2E2B456387030E3CB29E5E38874C2086CF1A6588FC0F56C55ED8D503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47E480D0A8989CE57CC1B1E826BE6A6C1A2BFDE5F0821E091CBB97FE2E2B456387030E3CB29E5E38874C2086CF1A6588FC0F56C55ED8D503I" TargetMode="External"/><Relationship Id="rId10" Type="http://schemas.openxmlformats.org/officeDocument/2006/relationships/hyperlink" Target="consultantplus://offline/ref=47E480D0A8989CE57CC1B1E826BE6A6C1A2BFDE5F0821E091CBB97FE2E2B456387030E3CB29E5E38874C2086CF1A6588FC0F56C55ED8D50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BE91C7BC02660FB415179C2D5CBF94BB1AF18BCE4ABC26AEA5EE7C20AC492C6C3397177FFB6C12DE7A94CE971B1849B1805F92d8dEJ" TargetMode="External"/><Relationship Id="rId14" Type="http://schemas.openxmlformats.org/officeDocument/2006/relationships/hyperlink" Target="consultantplus://offline/ref=47E480D0A8989CE57CC1B1E826BE6A6C1A2BFDE5F0821E091CBB97FE2E2B456387030E3CB29E5E38874C2086CF1A6588FC0F56C55ED8D50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17</Pages>
  <Words>5288</Words>
  <Characters>30145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9</cp:revision>
  <cp:lastPrinted>2025-11-13T07:12:00Z</cp:lastPrinted>
  <dcterms:created xsi:type="dcterms:W3CDTF">2025-11-12T08:20:00Z</dcterms:created>
  <dcterms:modified xsi:type="dcterms:W3CDTF">2025-11-13T09:10:00Z</dcterms:modified>
</cp:coreProperties>
</file>