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23C4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24.09.</w:t>
      </w:r>
      <w:r w:rsidR="001A7823">
        <w:rPr>
          <w:sz w:val="26"/>
        </w:rPr>
        <w:t>201</w:t>
      </w:r>
      <w:r w:rsidR="00504A19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5055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30D16" w:rsidRPr="00C30D16">
        <w:rPr>
          <w:sz w:val="26"/>
        </w:rPr>
        <w:t>Управления имущества Администрации города Норильска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30D16">
        <w:rPr>
          <w:sz w:val="26"/>
        </w:rPr>
        <w:t>хранение автотранспорта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C30D16" w:rsidRPr="00C30D16">
        <w:rPr>
          <w:sz w:val="26"/>
          <w:szCs w:val="26"/>
        </w:rPr>
        <w:t>хранение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30D16" w:rsidRPr="00C30D16">
        <w:rPr>
          <w:sz w:val="26"/>
          <w:szCs w:val="26"/>
        </w:rPr>
        <w:t>хранение автотранспорта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30D16" w:rsidRPr="00C30D16">
        <w:rPr>
          <w:rFonts w:cs="Calibri"/>
          <w:sz w:val="26"/>
          <w:szCs w:val="26"/>
        </w:rPr>
        <w:t>хранение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4E4740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C30D16" w:rsidRPr="00C30D16">
        <w:rPr>
          <w:rFonts w:cs="Calibri"/>
          <w:sz w:val="26"/>
          <w:szCs w:val="26"/>
        </w:rPr>
        <w:t>хранение автотранспорта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C30D16" w:rsidRPr="00C30D16">
        <w:rPr>
          <w:sz w:val="26"/>
        </w:rPr>
        <w:t>объектов инженерной инфраструктуры - П-4</w:t>
      </w:r>
      <w:r w:rsidR="000D6F2D" w:rsidRPr="000D6F2D">
        <w:rPr>
          <w:sz w:val="26"/>
        </w:rPr>
        <w:t xml:space="preserve"> по адресу: Красноярский край, город Норильск,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C30D16" w:rsidRPr="00C30D16">
        <w:rPr>
          <w:sz w:val="26"/>
        </w:rPr>
        <w:t>хранение автотранспорта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E4740" w:rsidP="00D055E6">
      <w:pPr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D055E6">
        <w:rPr>
          <w:sz w:val="26"/>
        </w:rPr>
        <w:t>Глав</w:t>
      </w:r>
      <w:r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</w:t>
      </w:r>
      <w:r w:rsidR="00AA0A1F">
        <w:rPr>
          <w:sz w:val="26"/>
        </w:rPr>
        <w:t xml:space="preserve">        </w:t>
      </w:r>
      <w:r w:rsidR="009F5ED6">
        <w:rPr>
          <w:sz w:val="26"/>
        </w:rPr>
        <w:t xml:space="preserve"> </w:t>
      </w:r>
      <w:r>
        <w:rPr>
          <w:sz w:val="26"/>
        </w:rPr>
        <w:t>А</w:t>
      </w:r>
      <w:r w:rsidR="00AA0A1F">
        <w:rPr>
          <w:sz w:val="26"/>
        </w:rPr>
        <w:t>.В. </w:t>
      </w:r>
      <w:r>
        <w:rPr>
          <w:sz w:val="26"/>
        </w:rPr>
        <w:t>Малков</w:t>
      </w: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4740"/>
    <w:rsid w:val="004E51C3"/>
    <w:rsid w:val="004F019E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23C47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CF66-F2F8-4BF7-8A4D-EAB78742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2019-09-18T03:38:00Z</cp:lastPrinted>
  <dcterms:created xsi:type="dcterms:W3CDTF">2019-06-01T10:40:00Z</dcterms:created>
  <dcterms:modified xsi:type="dcterms:W3CDTF">2019-09-24T04:48:00Z</dcterms:modified>
</cp:coreProperties>
</file>