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C00A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03.03.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1464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CF518F">
        <w:rPr>
          <w:color w:val="000000"/>
          <w:sz w:val="26"/>
          <w:szCs w:val="26"/>
        </w:rPr>
        <w:t>0</w:t>
      </w:r>
      <w:r w:rsidR="0062368A">
        <w:rPr>
          <w:color w:val="000000"/>
          <w:sz w:val="26"/>
          <w:szCs w:val="26"/>
        </w:rPr>
        <w:t>4</w:t>
      </w:r>
      <w:r w:rsidR="005028EC">
        <w:rPr>
          <w:color w:val="000000"/>
          <w:sz w:val="26"/>
          <w:szCs w:val="26"/>
        </w:rPr>
        <w:t>0</w:t>
      </w:r>
      <w:r w:rsidR="00AD3202">
        <w:rPr>
          <w:color w:val="000000"/>
          <w:sz w:val="26"/>
          <w:szCs w:val="26"/>
        </w:rPr>
        <w:t>3</w:t>
      </w:r>
      <w:r w:rsidR="00755A50">
        <w:rPr>
          <w:color w:val="000000"/>
          <w:sz w:val="26"/>
          <w:szCs w:val="26"/>
        </w:rPr>
        <w:t>003</w:t>
      </w:r>
      <w:r w:rsidR="00CF518F">
        <w:rPr>
          <w:color w:val="000000"/>
          <w:sz w:val="26"/>
          <w:szCs w:val="26"/>
        </w:rPr>
        <w:t>:</w:t>
      </w:r>
      <w:r w:rsidR="00AD3202">
        <w:rPr>
          <w:color w:val="000000"/>
          <w:sz w:val="26"/>
          <w:szCs w:val="26"/>
        </w:rPr>
        <w:t>1925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AD3202">
        <w:rPr>
          <w:color w:val="000000"/>
          <w:sz w:val="26"/>
          <w:szCs w:val="26"/>
        </w:rPr>
        <w:t>транспортной инфраструктуры (ТИ)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AD320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в районе улицы Энергетическая, 2Г.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07131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3202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00A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56615-B8E8-459E-90DE-C590E3E4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2023-02-28T09:22:00Z</cp:lastPrinted>
  <dcterms:created xsi:type="dcterms:W3CDTF">2022-12-22T09:36:00Z</dcterms:created>
  <dcterms:modified xsi:type="dcterms:W3CDTF">2023-03-03T07:55:00Z</dcterms:modified>
</cp:coreProperties>
</file>