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11" w:rsidRPr="001A1E11" w:rsidRDefault="001A1E11" w:rsidP="001A1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E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1A1E11" w:rsidRPr="001A1E11" w:rsidRDefault="001A1E11" w:rsidP="001A1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E11" w:rsidRDefault="00E3614E" w:rsidP="001A1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5pt;margin-top:1.1pt;width:32.55pt;height:39.2pt;z-index:251659264">
            <v:imagedata r:id="rId6" o:title=""/>
            <w10:wrap type="topAndBottom"/>
          </v:shape>
        </w:pict>
      </w:r>
    </w:p>
    <w:p w:rsidR="001A1E11" w:rsidRPr="001A1E11" w:rsidRDefault="001A1E11" w:rsidP="001A1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E1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1A1E11" w:rsidRPr="001A1E11" w:rsidRDefault="001A1E11" w:rsidP="001A1E11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1A1E11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1A1E11" w:rsidRPr="001A1E11" w:rsidRDefault="001A1E11" w:rsidP="001A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E11" w:rsidRPr="001A1E11" w:rsidRDefault="001A1E11" w:rsidP="001A1E1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1A1E11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1A1E11" w:rsidRPr="001A1E11" w:rsidRDefault="001A1E11" w:rsidP="001A1E11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1A1E11" w:rsidRPr="001A1E11" w:rsidRDefault="001A1E11" w:rsidP="001A1E11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1A1E11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543F33" w:rsidRPr="00543F33" w:rsidRDefault="00543F33" w:rsidP="00543F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33" w:rsidRPr="00543F33" w:rsidRDefault="00543F33" w:rsidP="00543F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33" w:rsidRPr="00543F33" w:rsidRDefault="00B72822" w:rsidP="00543F33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 202</w:t>
      </w:r>
      <w:r w:rsidR="00605BF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3F33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43F33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 _______</w:t>
      </w:r>
    </w:p>
    <w:p w:rsidR="00543F33" w:rsidRPr="00543F33" w:rsidRDefault="00543F33" w:rsidP="00543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33" w:rsidRPr="00543F33" w:rsidRDefault="00543F33" w:rsidP="00543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43F33" w:rsidRPr="00543F33" w:rsidTr="00667361">
        <w:trPr>
          <w:trHeight w:val="896"/>
        </w:trPr>
        <w:tc>
          <w:tcPr>
            <w:tcW w:w="9639" w:type="dxa"/>
          </w:tcPr>
          <w:p w:rsidR="00543F33" w:rsidRPr="00BE7419" w:rsidRDefault="00543F33" w:rsidP="009D7DF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419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решение </w:t>
            </w:r>
            <w:r w:rsidRPr="00BE7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Норильского городского Совета депутатов от </w:t>
            </w:r>
            <w:r w:rsidRPr="00BE7419">
              <w:rPr>
                <w:rFonts w:ascii="Times New Roman" w:hAnsi="Times New Roman" w:cs="Times New Roman"/>
                <w:sz w:val="26"/>
                <w:szCs w:val="26"/>
              </w:rPr>
              <w:t>03.04.2012 № 2/4-21 «</w:t>
            </w:r>
            <w:r w:rsidRPr="00BE7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</w:t>
            </w:r>
          </w:p>
          <w:p w:rsidR="00543F33" w:rsidRPr="00543F33" w:rsidRDefault="00543F33" w:rsidP="0054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43F33" w:rsidRPr="00543F33" w:rsidRDefault="00543F33" w:rsidP="00543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0F5B" w:rsidRDefault="00543F33" w:rsidP="00A50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FE56D5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7" w:history="1">
        <w:r w:rsidRPr="00FE56D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E56D5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F142EB">
        <w:rPr>
          <w:rFonts w:ascii="Times New Roman" w:hAnsi="Times New Roman" w:cs="Times New Roman"/>
          <w:sz w:val="26"/>
          <w:szCs w:val="26"/>
        </w:rPr>
        <w:t xml:space="preserve"> Земельным кодексом Российской Федерации и</w:t>
      </w:r>
      <w:r w:rsidRPr="00FE56D5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FE56D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FE56D5">
        <w:rPr>
          <w:rFonts w:ascii="Times New Roman" w:hAnsi="Times New Roman" w:cs="Times New Roman"/>
          <w:sz w:val="26"/>
          <w:szCs w:val="26"/>
        </w:rPr>
        <w:t xml:space="preserve"> </w:t>
      </w:r>
      <w:r w:rsidR="00F35BAD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FE56D5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F35BAD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FE56D5">
        <w:rPr>
          <w:rFonts w:ascii="Times New Roman" w:hAnsi="Times New Roman" w:cs="Times New Roman"/>
          <w:sz w:val="26"/>
          <w:szCs w:val="26"/>
        </w:rPr>
        <w:t xml:space="preserve">, </w:t>
      </w:r>
      <w:r w:rsidR="00293BD2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543F33" w:rsidRPr="00543F33" w:rsidRDefault="00543F33" w:rsidP="00A50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3F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543F33" w:rsidRPr="00543F33" w:rsidRDefault="00543F33" w:rsidP="00543F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33" w:rsidRDefault="00543F33" w:rsidP="007B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FE56D5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утвержденное </w:t>
      </w:r>
      <w:r w:rsidR="00293BD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ешением Городского Совета от 03.04.2012 </w:t>
      </w:r>
      <w:r w:rsidR="00FE56D5">
        <w:rPr>
          <w:rFonts w:ascii="Times New Roman" w:hAnsi="Times New Roman" w:cs="Times New Roman"/>
          <w:sz w:val="26"/>
          <w:szCs w:val="26"/>
        </w:rPr>
        <w:t>№</w:t>
      </w:r>
      <w:r w:rsidR="00986F8A">
        <w:rPr>
          <w:rFonts w:ascii="Times New Roman" w:hAnsi="Times New Roman" w:cs="Times New Roman"/>
          <w:sz w:val="26"/>
          <w:szCs w:val="26"/>
        </w:rPr>
        <w:t xml:space="preserve"> 2/4-21 (далее – </w:t>
      </w:r>
      <w:r>
        <w:rPr>
          <w:rFonts w:ascii="Times New Roman" w:hAnsi="Times New Roman" w:cs="Times New Roman"/>
          <w:sz w:val="26"/>
          <w:szCs w:val="26"/>
        </w:rPr>
        <w:t>Положение), следующие изменения:</w:t>
      </w:r>
    </w:p>
    <w:p w:rsidR="00866A0C" w:rsidRDefault="007535E2" w:rsidP="007B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05BF8">
        <w:rPr>
          <w:rFonts w:ascii="Times New Roman" w:hAnsi="Times New Roman" w:cs="Times New Roman"/>
          <w:sz w:val="26"/>
          <w:szCs w:val="26"/>
        </w:rPr>
        <w:t>Пункт 3.4 Положения изложить в следующей редакции</w:t>
      </w:r>
      <w:r w:rsidR="00866A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646A3" w:rsidRPr="006646A3" w:rsidRDefault="00112A4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646A3"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Если собственники помещений в многоквартирном доме, признанном аварийным и подлежащим сносу или реконструкции, не осуществили снос или реконструкцию многоквартирного дома в срок, установленный в распоряжении Администрации города Норильска о признании многоквартирного дома аварийным и подлежащим сносу или реконструкции, Управление имущества в течение 10 рабочих дней со дня поступления из Управления городского хозяйства документов, указанных в пункте 3.3 настоящего Положения, подготавливает проект распоряжения Администрации города Норильска, издаваемого Главой города Норильска или уполномоченным им лицом, об изъятии земельного участка для муниципальных нужд (далее - распоряжение Администрации города Норильска об изъятии).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случае, если в ЕГРН отсутствуют сведения о зарегистрированных правах на помещения, расположенные в многоквартирном доме, признанном аварийным и подлежащем сносу или реконструкции, распоряжение Администрации города Норильска об изъятии подлежит изданию не ранее чем до истечения 60 дней с даты опубликования и размещения сообщений в соответствии с подпунктами «б» - «г» пункта 3.1 настоящего Положения.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Администрации города Норильска об изъятии подлежит размещению на официальном сайте муниципального образования город Норильск в информационно-телекоммуникационной сети «Интернет» и опубликованию в газете «Заполярная правда» в течение 10-ти дней с даты его издания. 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имущества в течение 10-ти дней с даты издания распоряжения Администрации города Норильска об изъятии направляет копию указанного распоряжения: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Межмуниципальный Норильский отдел Управления Федеральной службы государственной регистрации, кадастра и картографии по Красноярскому краю;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Управление жилищно-коммунального хозяйства;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Управление городского хозяйства.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собственникам нежилых помещений в многоквартирном доме, признанном аварийным и подлежащим сносу или реконструкции, письмом с уведомлением о вручении в соответствии с Федеральным законом «О почтовой связи» по известному фактическому месту регистрации (проживания), а также по адресу изымаемого аварийного нежилого помещения. Если правообладатель нежилого помещения в многоквартирном доме, признанном аварийным и подлежащим сносу или реконструкции, сообщил адрес для связи в виде электронной почты, копия распоряжения Администрации города Норильска об изъятии также направляется ему по адресу электронной почты. 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имущества направляет копию распоряжения Администрации города Норильска об изъятии в Управление жилищного фонда в течении следующего рабочего дня с даты его издания. </w:t>
      </w:r>
    </w:p>
    <w:p w:rsidR="006646A3" w:rsidRPr="006646A3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жилищного фонда в течении 10-ти дней с даты получения распоряжения об изъятии направляет его копию собственникам жилых помещений в многоквартирном доме, признанном аварийным и подлежащим сносу или реконструкции, письмом с уведомлением о вручении в соответствии с Федеральным законом «О почтовой связи» по известному фактическому месту регистрации (проживания), а также по адресу изымаемого аварийного жилого помещения. Если правообладатель жилого помещения в многоквартирном доме, признанном аварийным и подлежащим сносу или реконструкции, сообщил адрес для связи в виде электронной почты, копия распоряжения Администрации города Норильска об изъятии также направляется ему по адресу электронной почты. </w:t>
      </w:r>
    </w:p>
    <w:p w:rsidR="00C026CF" w:rsidRDefault="006646A3" w:rsidP="0066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 помещения (жилого, нежилого) в многоквартирном доме, признанном аварийным и подлежащим сносу или реконструкции, считается уведомленным о принятом решении об изъятии со дня получения им копии распоряжения Администрации города Нориль</w:t>
      </w:r>
      <w:bookmarkStart w:id="0" w:name="_GoBack"/>
      <w:bookmarkEnd w:id="0"/>
      <w:r w:rsidRPr="006646A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 об изъятии; со дня возврата письма отправителю в случае его неполучения, а в случае если возврат письма отправителю не поступил - со дня опубликования распоряжения Администрации города Норильска об изъятии в газете «Заполярная правда»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90FBE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35C2C" w:rsidRDefault="00C35C2C" w:rsidP="00C35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Поручить Администрации города Норильска в срок не позднее </w:t>
      </w:r>
      <w:r w:rsidR="004A7DF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</w:t>
      </w:r>
      <w:r w:rsidR="004A7DFD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4A7DF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обеспечить разработку и направление в Городской Совет</w:t>
      </w:r>
      <w:r w:rsidR="004A7D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проекта решения Городского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Совета «О внесении изменений в решение Норильского городского Совета депутатов от 31.03.2015 № 23/4-494 «Об утверждении Положения об управлении жилищного фонда Администрации города Норильска»;</w:t>
      </w:r>
    </w:p>
    <w:p w:rsidR="00543F33" w:rsidRDefault="00996A12" w:rsidP="007B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43F33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859A9" w:rsidRPr="00465854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опубликования в газете «Заполярная правда».</w:t>
      </w:r>
    </w:p>
    <w:p w:rsidR="000859A9" w:rsidRDefault="000859A9" w:rsidP="00543F33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37C" w:rsidRDefault="000C537C" w:rsidP="00543F33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37C" w:rsidRPr="00543F33" w:rsidRDefault="000C537C" w:rsidP="00543F33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59A9" w:rsidRDefault="00543F33" w:rsidP="00543F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редседатель Городского Совета</w:t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</w:t>
      </w:r>
      <w:r w:rsidR="00FE74B9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E74B9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5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</w:p>
    <w:p w:rsidR="006C375B" w:rsidRDefault="006C375B" w:rsidP="00543F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33" w:rsidRPr="00543F33" w:rsidRDefault="000859A9" w:rsidP="00BF0C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543F33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Пестряков</w:t>
      </w:r>
      <w:r w:rsidR="00543F33" w:rsidRPr="00543F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1E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1E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1E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1E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4A7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E74B9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sectPr w:rsidR="00543F33" w:rsidRPr="00543F33" w:rsidSect="000C537C">
      <w:headerReference w:type="default" r:id="rId9"/>
      <w:pgSz w:w="11906" w:h="16838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4E" w:rsidRDefault="00E3614E" w:rsidP="00543F33">
      <w:pPr>
        <w:spacing w:after="0" w:line="240" w:lineRule="auto"/>
      </w:pPr>
      <w:r>
        <w:separator/>
      </w:r>
    </w:p>
  </w:endnote>
  <w:endnote w:type="continuationSeparator" w:id="0">
    <w:p w:rsidR="00E3614E" w:rsidRDefault="00E3614E" w:rsidP="0054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4E" w:rsidRDefault="00E3614E" w:rsidP="00543F33">
      <w:pPr>
        <w:spacing w:after="0" w:line="240" w:lineRule="auto"/>
      </w:pPr>
      <w:r>
        <w:separator/>
      </w:r>
    </w:p>
  </w:footnote>
  <w:footnote w:type="continuationSeparator" w:id="0">
    <w:p w:rsidR="00E3614E" w:rsidRDefault="00E3614E" w:rsidP="0054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630221"/>
      <w:docPartObj>
        <w:docPartGallery w:val="Page Numbers (Top of Page)"/>
        <w:docPartUnique/>
      </w:docPartObj>
    </w:sdtPr>
    <w:sdtEndPr/>
    <w:sdtContent>
      <w:p w:rsidR="000C537C" w:rsidRDefault="000C537C">
        <w:pPr>
          <w:pStyle w:val="a3"/>
          <w:jc w:val="center"/>
        </w:pPr>
      </w:p>
      <w:p w:rsidR="000C537C" w:rsidRDefault="000C537C" w:rsidP="000C537C">
        <w:pPr>
          <w:pStyle w:val="a3"/>
          <w:ind w:firstLine="0"/>
          <w:jc w:val="center"/>
        </w:pPr>
      </w:p>
      <w:p w:rsidR="000C537C" w:rsidRDefault="000C537C" w:rsidP="000C537C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A3">
          <w:rPr>
            <w:noProof/>
          </w:rPr>
          <w:t>3</w:t>
        </w:r>
        <w:r>
          <w:fldChar w:fldCharType="end"/>
        </w:r>
      </w:p>
    </w:sdtContent>
  </w:sdt>
  <w:p w:rsidR="00AD7844" w:rsidRDefault="00E3614E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32366"/>
    <w:rsid w:val="00036348"/>
    <w:rsid w:val="00080770"/>
    <w:rsid w:val="000839A2"/>
    <w:rsid w:val="00084E5F"/>
    <w:rsid w:val="000859A9"/>
    <w:rsid w:val="0008627C"/>
    <w:rsid w:val="00090E0F"/>
    <w:rsid w:val="000A5AAA"/>
    <w:rsid w:val="000B7774"/>
    <w:rsid w:val="000C537C"/>
    <w:rsid w:val="000D288A"/>
    <w:rsid w:val="000D7E67"/>
    <w:rsid w:val="000E582F"/>
    <w:rsid w:val="00103306"/>
    <w:rsid w:val="00112A43"/>
    <w:rsid w:val="001203E9"/>
    <w:rsid w:val="00154411"/>
    <w:rsid w:val="00156ED0"/>
    <w:rsid w:val="0018625F"/>
    <w:rsid w:val="001A18F6"/>
    <w:rsid w:val="001A1E11"/>
    <w:rsid w:val="001A7717"/>
    <w:rsid w:val="001B7DAC"/>
    <w:rsid w:val="001C0056"/>
    <w:rsid w:val="001E4FBC"/>
    <w:rsid w:val="00200DAC"/>
    <w:rsid w:val="00220846"/>
    <w:rsid w:val="00226C88"/>
    <w:rsid w:val="002438E7"/>
    <w:rsid w:val="00253712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C2987"/>
    <w:rsid w:val="002C3A5E"/>
    <w:rsid w:val="002E747E"/>
    <w:rsid w:val="002F12AC"/>
    <w:rsid w:val="002F63FA"/>
    <w:rsid w:val="00313385"/>
    <w:rsid w:val="003145FA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C4541"/>
    <w:rsid w:val="003D573A"/>
    <w:rsid w:val="00415355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A34EA"/>
    <w:rsid w:val="004A7DFD"/>
    <w:rsid w:val="004B04E4"/>
    <w:rsid w:val="004C0E56"/>
    <w:rsid w:val="004D2988"/>
    <w:rsid w:val="004F06B1"/>
    <w:rsid w:val="004F316B"/>
    <w:rsid w:val="004F56C5"/>
    <w:rsid w:val="00543F33"/>
    <w:rsid w:val="005851AA"/>
    <w:rsid w:val="00587EEE"/>
    <w:rsid w:val="005B0276"/>
    <w:rsid w:val="005B2A36"/>
    <w:rsid w:val="005E5535"/>
    <w:rsid w:val="00605BF8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646A3"/>
    <w:rsid w:val="00667361"/>
    <w:rsid w:val="00670198"/>
    <w:rsid w:val="00674E7E"/>
    <w:rsid w:val="00677BAC"/>
    <w:rsid w:val="006938B6"/>
    <w:rsid w:val="00695BEF"/>
    <w:rsid w:val="006C375B"/>
    <w:rsid w:val="006D2D35"/>
    <w:rsid w:val="006D7281"/>
    <w:rsid w:val="006E3058"/>
    <w:rsid w:val="006E7FF2"/>
    <w:rsid w:val="006F45E6"/>
    <w:rsid w:val="0071524B"/>
    <w:rsid w:val="007159C0"/>
    <w:rsid w:val="00721E11"/>
    <w:rsid w:val="007225B7"/>
    <w:rsid w:val="00726297"/>
    <w:rsid w:val="007535E2"/>
    <w:rsid w:val="00754B8E"/>
    <w:rsid w:val="00756C11"/>
    <w:rsid w:val="00795E47"/>
    <w:rsid w:val="0079783B"/>
    <w:rsid w:val="007A4F3A"/>
    <w:rsid w:val="007B47E9"/>
    <w:rsid w:val="007C45BA"/>
    <w:rsid w:val="007C7013"/>
    <w:rsid w:val="007D3E24"/>
    <w:rsid w:val="0080497D"/>
    <w:rsid w:val="0081038E"/>
    <w:rsid w:val="008223F4"/>
    <w:rsid w:val="00835663"/>
    <w:rsid w:val="00840768"/>
    <w:rsid w:val="00860297"/>
    <w:rsid w:val="00864071"/>
    <w:rsid w:val="008650FF"/>
    <w:rsid w:val="00866A0C"/>
    <w:rsid w:val="00871A2A"/>
    <w:rsid w:val="00875E31"/>
    <w:rsid w:val="00892829"/>
    <w:rsid w:val="0089713D"/>
    <w:rsid w:val="008C1712"/>
    <w:rsid w:val="008C65AE"/>
    <w:rsid w:val="009001DE"/>
    <w:rsid w:val="00913253"/>
    <w:rsid w:val="0091483B"/>
    <w:rsid w:val="0091715F"/>
    <w:rsid w:val="00941599"/>
    <w:rsid w:val="00941CC3"/>
    <w:rsid w:val="00942FC4"/>
    <w:rsid w:val="00963A74"/>
    <w:rsid w:val="00965971"/>
    <w:rsid w:val="00970446"/>
    <w:rsid w:val="00986F8A"/>
    <w:rsid w:val="00996A12"/>
    <w:rsid w:val="009A7283"/>
    <w:rsid w:val="009B1956"/>
    <w:rsid w:val="009B341A"/>
    <w:rsid w:val="009B65E3"/>
    <w:rsid w:val="009C4A05"/>
    <w:rsid w:val="009D6CED"/>
    <w:rsid w:val="009D7DFE"/>
    <w:rsid w:val="009E22C6"/>
    <w:rsid w:val="009F773E"/>
    <w:rsid w:val="00A05006"/>
    <w:rsid w:val="00A50F5B"/>
    <w:rsid w:val="00A74DAA"/>
    <w:rsid w:val="00A9508D"/>
    <w:rsid w:val="00AB7636"/>
    <w:rsid w:val="00AD2FAC"/>
    <w:rsid w:val="00AF168F"/>
    <w:rsid w:val="00B23F6C"/>
    <w:rsid w:val="00B26788"/>
    <w:rsid w:val="00B55A2C"/>
    <w:rsid w:val="00B7134D"/>
    <w:rsid w:val="00B72822"/>
    <w:rsid w:val="00B95B5A"/>
    <w:rsid w:val="00BA3352"/>
    <w:rsid w:val="00BB752D"/>
    <w:rsid w:val="00BE7419"/>
    <w:rsid w:val="00BF0CEE"/>
    <w:rsid w:val="00BF60CF"/>
    <w:rsid w:val="00C026CF"/>
    <w:rsid w:val="00C02F6B"/>
    <w:rsid w:val="00C210FE"/>
    <w:rsid w:val="00C35C2C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3767D"/>
    <w:rsid w:val="00D45825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3614E"/>
    <w:rsid w:val="00E451A8"/>
    <w:rsid w:val="00E572E0"/>
    <w:rsid w:val="00E90BD8"/>
    <w:rsid w:val="00EB35B5"/>
    <w:rsid w:val="00EB5B47"/>
    <w:rsid w:val="00EF0491"/>
    <w:rsid w:val="00F06AEE"/>
    <w:rsid w:val="00F139BC"/>
    <w:rsid w:val="00F142EB"/>
    <w:rsid w:val="00F35BAD"/>
    <w:rsid w:val="00F35E98"/>
    <w:rsid w:val="00F47C3D"/>
    <w:rsid w:val="00F75566"/>
    <w:rsid w:val="00F81C94"/>
    <w:rsid w:val="00F96344"/>
    <w:rsid w:val="00FA1A12"/>
    <w:rsid w:val="00FA7C1C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6EA7873AB036F5DF1F79C6167F809EAF3BD869268C2B335B5AA1BA6987DCF4B976644B5CC34F2A5021E903C15B21B67qBS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56EA7873AB036F5DF1E991770BA706EAFCE7839463CEE561E7AC4CF9C87B9A19D7381DE58E7FFEA41A02913Eq0S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Роженко Алексей Сергеевич</cp:lastModifiedBy>
  <cp:revision>5</cp:revision>
  <cp:lastPrinted>2024-03-19T10:54:00Z</cp:lastPrinted>
  <dcterms:created xsi:type="dcterms:W3CDTF">2024-03-19T09:21:00Z</dcterms:created>
  <dcterms:modified xsi:type="dcterms:W3CDTF">2024-03-20T04:35:00Z</dcterms:modified>
</cp:coreProperties>
</file>