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3B3D38" w:rsidP="00086175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26.04.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2B49A8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0861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0861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</w:t>
      </w:r>
      <w:r w:rsidR="000861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0861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0861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№ 149</w:t>
      </w: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377608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892D8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</w:t>
      </w:r>
      <w:r w:rsidR="003879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29.11.2013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531</w:t>
      </w:r>
      <w:r w:rsidR="009E6E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03E30" w:rsidRDefault="00B976DC" w:rsidP="00B1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E30">
        <w:rPr>
          <w:rFonts w:ascii="Times New Roman" w:hAnsi="Times New Roman" w:cs="Times New Roman"/>
          <w:sz w:val="26"/>
          <w:szCs w:val="26"/>
        </w:rPr>
        <w:t>В целях приведен</w:t>
      </w:r>
      <w:r w:rsidR="004968E0" w:rsidRPr="00A03E30">
        <w:rPr>
          <w:rFonts w:ascii="Times New Roman" w:hAnsi="Times New Roman" w:cs="Times New Roman"/>
          <w:sz w:val="26"/>
          <w:szCs w:val="26"/>
        </w:rPr>
        <w:t>ия</w:t>
      </w:r>
      <w:r w:rsidRPr="00A03E30">
        <w:rPr>
          <w:rFonts w:ascii="Times New Roman" w:hAnsi="Times New Roman" w:cs="Times New Roman"/>
          <w:sz w:val="26"/>
          <w:szCs w:val="26"/>
        </w:rPr>
        <w:t xml:space="preserve"> </w:t>
      </w:r>
      <w:r w:rsidR="004968E0" w:rsidRPr="00A03E30">
        <w:rPr>
          <w:rFonts w:ascii="Times New Roman" w:hAnsi="Times New Roman" w:cs="Times New Roman"/>
          <w:sz w:val="26"/>
          <w:szCs w:val="26"/>
        </w:rPr>
        <w:t>в соответствие</w:t>
      </w:r>
      <w:r w:rsidR="00D30E06" w:rsidRPr="00A03E30">
        <w:rPr>
          <w:rFonts w:ascii="Times New Roman" w:hAnsi="Times New Roman" w:cs="Times New Roman"/>
          <w:sz w:val="26"/>
          <w:szCs w:val="26"/>
        </w:rPr>
        <w:t xml:space="preserve"> с </w:t>
      </w:r>
      <w:r w:rsidR="00387921" w:rsidRPr="00A03E30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</w:t>
      </w:r>
      <w:r w:rsidR="00387921" w:rsidRPr="00A03E30">
        <w:rPr>
          <w:rFonts w:ascii="Times New Roman" w:hAnsi="Times New Roman" w:cs="Times New Roman"/>
          <w:sz w:val="26"/>
          <w:szCs w:val="26"/>
        </w:rPr>
        <w:br/>
      </w:r>
      <w:r w:rsidR="00086175" w:rsidRPr="00086175">
        <w:rPr>
          <w:rFonts w:ascii="Times New Roman" w:hAnsi="Times New Roman" w:cs="Times New Roman"/>
          <w:sz w:val="26"/>
          <w:szCs w:val="26"/>
        </w:rPr>
        <w:t>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5743B3" w:rsidRPr="00A03E30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03E30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03E30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684E6B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потоков, утвержденный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1473D4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29.11.2013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68F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531 </w:t>
      </w:r>
      <w:r w:rsidR="0080367F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</w:t>
      </w:r>
      <w:r w:rsidR="00892D8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30EC0" w:rsidRPr="00A17791" w:rsidRDefault="00930EC0" w:rsidP="0093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1.7 Порядка изложить в следующей редакции:</w:t>
      </w:r>
    </w:p>
    <w:p w:rsidR="00930EC0" w:rsidRPr="00A17791" w:rsidRDefault="00930EC0" w:rsidP="00930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«1.7. </w:t>
      </w:r>
      <w:r w:rsidRPr="00930EC0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</w:t>
      </w:r>
      <w:r w:rsidR="00E15E1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A66F7" w:rsidRPr="00A03E30" w:rsidRDefault="008435E1" w:rsidP="004A6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A66F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30EC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66F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861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«г» пункта 2.2 Порядка изложить в следующей редакции:</w:t>
      </w:r>
    </w:p>
    <w:p w:rsidR="004A66F7" w:rsidRDefault="008435E1" w:rsidP="002B49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861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 w:rsidR="00086175" w:rsidRPr="0008617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</w:t>
      </w:r>
      <w:r w:rsidR="002B49A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49A8">
        <w:rPr>
          <w:rFonts w:ascii="Times New Roman" w:hAnsi="Times New Roman" w:cs="Times New Roman"/>
          <w:sz w:val="26"/>
          <w:szCs w:val="26"/>
        </w:rPr>
        <w:t>не должны являться иностранными юридическими лицами</w:t>
      </w:r>
      <w:r w:rsidR="00086175">
        <w:rPr>
          <w:rFonts w:ascii="Times New Roman" w:hAnsi="Times New Roman" w:cs="Times New Roman"/>
          <w:sz w:val="26"/>
          <w:szCs w:val="26"/>
        </w:rPr>
        <w:t xml:space="preserve">, в том числе местом регистрации которых является государство или территория, включенные в </w:t>
      </w:r>
      <w:r w:rsidR="00086175" w:rsidRPr="00086175">
        <w:rPr>
          <w:rFonts w:ascii="Times New Roman" w:hAnsi="Times New Roman" w:cs="Times New Roman"/>
          <w:sz w:val="26"/>
          <w:szCs w:val="26"/>
        </w:rPr>
        <w:t>утверждаемый</w:t>
      </w:r>
      <w:r w:rsidR="00086175">
        <w:rPr>
          <w:rFonts w:ascii="Times New Roman" w:hAnsi="Times New Roman" w:cs="Times New Roman"/>
          <w:sz w:val="26"/>
          <w:szCs w:val="26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="00086175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="0031117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8C7EA7" w:rsidRPr="008C7EA7" w:rsidRDefault="008C7EA7" w:rsidP="008C7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</w:t>
      </w:r>
      <w:r w:rsidR="00A4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4B64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A4601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новым абзацем тринадцатым</w:t>
      </w:r>
      <w:r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8C7EA7" w:rsidRPr="008C7EA7" w:rsidRDefault="00A46014" w:rsidP="008C7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справку, подписанную руководителем и заверенную печатью </w:t>
      </w:r>
      <w:r w:rsidR="00951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наличии) 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еревозчика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субсидии, о том, что П</w:t>
      </w:r>
      <w:r w:rsidR="00646EA6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еревозчик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(не является) </w:t>
      </w:r>
      <w:r w:rsidR="008C7EA7" w:rsidRPr="008C7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иностранным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EA7" w:rsidRPr="008C7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>(составляется</w:t>
      </w:r>
      <w:r w:rsidR="00146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Перевозчиком</w:t>
      </w:r>
      <w:r w:rsidR="008C7EA7" w:rsidRPr="008C7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произвольной форме).».</w:t>
      </w:r>
    </w:p>
    <w:p w:rsidR="00930EC0" w:rsidRPr="00A17791" w:rsidRDefault="00930EC0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0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16AF4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16AF4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E16AF4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16AF4" w:rsidRPr="00E16AF4" w:rsidRDefault="00930EC0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16AF4"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Результатом предоставления субсидии является фактически выполненный объем перевозок по Плану пассажирских перевозок на конец отчетного года в соответствии с плановым значением индикатора результативности на соответствующий год, установленного муниципальной программой «Развитие транспортной системы».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Значения характеристик (показателей, необходимых для достижения результата предоставления субсидии) (далее – характеристики), точная дата завершения и конечное значение результата предоставлении субсидии (конкретная количественная характеристика итогов) устанавливаются в Договоре о предоставлении субсидии.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результативности характеристик осуществляется Управлением городского хозяйства ежегодно путем сравнения установленного общего объема перевозок (в соответствии с Планом пассажирских перевозок) и фактически выполненного объема перевозок (в соответствии с отчетами, предусмотренными пунктом 3.3 настоящего Порядка), с учетом вычисления коэффициента результативности, определяемого по формуле: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Кр = Котч / Коб x 100%,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Кр - коэффициент результативности, %;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Котч - фактически выполненный объем перевозок, пасс-км;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 - общий объем перевозок, установленные Планом пассажирских перевозок, пасс-км.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Результативность характеристик определяется при значении коэффициента результативности (Кр):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80% и более - высокая;</w:t>
      </w:r>
    </w:p>
    <w:p w:rsidR="00E16AF4" w:rsidRPr="00E16AF4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менее 80% - низкая.</w:t>
      </w:r>
    </w:p>
    <w:p w:rsidR="00930EC0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A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достижении низкого значения коэффициента результативности Перевозчики несут ответственность за недостижение высокого значения коэффициента результативности, в виде штрафа в размере 0,01% от суммы, исчисленной как разница между предусмотренной на выплату субсидии и полученной субсидии на конец отчетного года.</w:t>
      </w:r>
      <w:r w:rsidR="00930EC0"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16AF4" w:rsidRPr="00A17791" w:rsidRDefault="00E16AF4" w:rsidP="00E16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0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</w:t>
      </w:r>
      <w:r w:rsidR="009A50D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50D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изложить в следующей редакции:</w:t>
      </w:r>
    </w:p>
    <w:p w:rsidR="009A50D6" w:rsidRDefault="00356C05" w:rsidP="00356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A50D6">
        <w:rPr>
          <w:rFonts w:ascii="Times New Roman" w:hAnsi="Times New Roman" w:cs="Times New Roman"/>
          <w:sz w:val="26"/>
          <w:szCs w:val="26"/>
        </w:rPr>
        <w:t>3.6. Перевозчики предоставляют в У</w:t>
      </w:r>
      <w:r>
        <w:rPr>
          <w:rFonts w:ascii="Times New Roman" w:hAnsi="Times New Roman" w:cs="Times New Roman"/>
          <w:sz w:val="26"/>
          <w:szCs w:val="26"/>
        </w:rPr>
        <w:t>правление городского хозяйства</w:t>
      </w:r>
      <w:r w:rsidR="009A50D6">
        <w:rPr>
          <w:rFonts w:ascii="Times New Roman" w:hAnsi="Times New Roman" w:cs="Times New Roman"/>
          <w:sz w:val="26"/>
          <w:szCs w:val="26"/>
        </w:rPr>
        <w:t xml:space="preserve"> ежегодно не позднее 15 января</w:t>
      </w:r>
      <w:r>
        <w:rPr>
          <w:rFonts w:ascii="Times New Roman" w:hAnsi="Times New Roman" w:cs="Times New Roman"/>
          <w:sz w:val="26"/>
          <w:szCs w:val="26"/>
        </w:rPr>
        <w:t xml:space="preserve"> года, следующего за отчетным, </w:t>
      </w:r>
      <w:r w:rsidR="009A50D6">
        <w:rPr>
          <w:rFonts w:ascii="Times New Roman" w:hAnsi="Times New Roman" w:cs="Times New Roman"/>
          <w:sz w:val="26"/>
          <w:szCs w:val="26"/>
        </w:rPr>
        <w:t>отчет о достижении значений результата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</w:t>
      </w:r>
      <w:r w:rsidR="009A50D6">
        <w:rPr>
          <w:rFonts w:ascii="Times New Roman" w:hAnsi="Times New Roman" w:cs="Times New Roman"/>
          <w:sz w:val="26"/>
          <w:szCs w:val="26"/>
        </w:rPr>
        <w:t xml:space="preserve"> и </w:t>
      </w:r>
      <w:r w:rsidRPr="00356C05">
        <w:rPr>
          <w:rFonts w:ascii="Times New Roman" w:hAnsi="Times New Roman" w:cs="Times New Roman"/>
          <w:sz w:val="26"/>
          <w:szCs w:val="26"/>
        </w:rPr>
        <w:t>характеристик</w:t>
      </w:r>
      <w:r>
        <w:rPr>
          <w:rFonts w:ascii="Times New Roman" w:hAnsi="Times New Roman" w:cs="Times New Roman"/>
          <w:sz w:val="26"/>
          <w:szCs w:val="26"/>
        </w:rPr>
        <w:t>, указанн</w:t>
      </w:r>
      <w:r w:rsidR="001B44DF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hyperlink r:id="rId8" w:history="1">
        <w:r w:rsidR="009A50D6" w:rsidRPr="00356C05">
          <w:rPr>
            <w:rFonts w:ascii="Times New Roman" w:hAnsi="Times New Roman" w:cs="Times New Roman"/>
            <w:sz w:val="26"/>
            <w:szCs w:val="26"/>
          </w:rPr>
          <w:t>пункт</w:t>
        </w:r>
        <w:r w:rsidR="001B44DF">
          <w:rPr>
            <w:rFonts w:ascii="Times New Roman" w:hAnsi="Times New Roman" w:cs="Times New Roman"/>
            <w:sz w:val="26"/>
            <w:szCs w:val="26"/>
          </w:rPr>
          <w:t>е</w:t>
        </w:r>
        <w:r w:rsidR="009A50D6" w:rsidRPr="00356C05">
          <w:rPr>
            <w:rFonts w:ascii="Times New Roman" w:hAnsi="Times New Roman" w:cs="Times New Roman"/>
            <w:sz w:val="26"/>
            <w:szCs w:val="26"/>
          </w:rPr>
          <w:t xml:space="preserve"> 2.12</w:t>
        </w:r>
      </w:hyperlink>
      <w:r w:rsidR="009A50D6" w:rsidRPr="00356C05">
        <w:rPr>
          <w:rFonts w:ascii="Times New Roman" w:hAnsi="Times New Roman" w:cs="Times New Roman"/>
          <w:sz w:val="26"/>
          <w:szCs w:val="26"/>
        </w:rPr>
        <w:t xml:space="preserve"> </w:t>
      </w:r>
      <w:r w:rsidR="004C2ABD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9A50D6" w:rsidRDefault="00356C05" w:rsidP="00356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  <w:r w:rsidR="009A50D6">
        <w:rPr>
          <w:rFonts w:ascii="Times New Roman" w:hAnsi="Times New Roman" w:cs="Times New Roman"/>
          <w:sz w:val="26"/>
          <w:szCs w:val="26"/>
        </w:rPr>
        <w:t xml:space="preserve"> предоставления данн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9A50D6">
        <w:rPr>
          <w:rFonts w:ascii="Times New Roman" w:hAnsi="Times New Roman" w:cs="Times New Roman"/>
          <w:sz w:val="26"/>
          <w:szCs w:val="26"/>
        </w:rPr>
        <w:t xml:space="preserve"> отчет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A50D6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9A50D6">
        <w:rPr>
          <w:rFonts w:ascii="Times New Roman" w:hAnsi="Times New Roman" w:cs="Times New Roman"/>
          <w:sz w:val="26"/>
          <w:szCs w:val="26"/>
        </w:rPr>
        <w:t>тся в Договоре о предоставлении субсидии.</w:t>
      </w:r>
    </w:p>
    <w:p w:rsidR="009A50D6" w:rsidRDefault="009A50D6" w:rsidP="00356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вправе устанавливать в Договоре сроки и формы предоставления </w:t>
      </w:r>
      <w:r w:rsidR="00356C05">
        <w:rPr>
          <w:rFonts w:ascii="Times New Roman" w:hAnsi="Times New Roman" w:cs="Times New Roman"/>
          <w:sz w:val="26"/>
          <w:szCs w:val="26"/>
        </w:rPr>
        <w:t>Перевозчиками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дополнительной отчетности.</w:t>
      </w:r>
      <w:r w:rsidR="00356C05">
        <w:rPr>
          <w:rFonts w:ascii="Times New Roman" w:hAnsi="Times New Roman" w:cs="Times New Roman"/>
          <w:sz w:val="26"/>
          <w:szCs w:val="26"/>
        </w:rPr>
        <w:t>».</w:t>
      </w:r>
    </w:p>
    <w:p w:rsidR="004C2ABD" w:rsidRPr="00BF06A8" w:rsidRDefault="004C2ABD" w:rsidP="004C2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308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слова «</w:t>
      </w:r>
      <w:r w:rsidR="00F04075">
        <w:rPr>
          <w:rFonts w:ascii="Times New Roman" w:hAnsi="Times New Roman" w:cs="Times New Roman"/>
          <w:sz w:val="26"/>
          <w:szCs w:val="26"/>
        </w:rPr>
        <w:t>показателей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«характеристик</w:t>
      </w:r>
      <w:r w:rsidR="00F0407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F06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6175" w:rsidRDefault="00086175" w:rsidP="00086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</w:t>
      </w:r>
      <w:r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377608" w:rsidRPr="00CF4CB3" w:rsidRDefault="00377608" w:rsidP="00377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E30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даты подписания и распространяет свое действие </w:t>
      </w:r>
      <w:r w:rsidR="007763C3" w:rsidRPr="00A03E30">
        <w:rPr>
          <w:rFonts w:ascii="Times New Roman" w:hAnsi="Times New Roman" w:cs="Times New Roman"/>
          <w:sz w:val="26"/>
          <w:szCs w:val="26"/>
        </w:rPr>
        <w:t>на правоотношения,</w:t>
      </w:r>
      <w:r w:rsidRPr="00A03E30">
        <w:rPr>
          <w:rFonts w:ascii="Times New Roman" w:hAnsi="Times New Roman" w:cs="Times New Roman"/>
          <w:sz w:val="26"/>
          <w:szCs w:val="26"/>
        </w:rPr>
        <w:t xml:space="preserve"> возникшие с 01.01.202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03E30">
        <w:rPr>
          <w:rFonts w:ascii="Times New Roman" w:hAnsi="Times New Roman" w:cs="Times New Roman"/>
          <w:sz w:val="26"/>
          <w:szCs w:val="26"/>
        </w:rPr>
        <w:t>.</w:t>
      </w:r>
    </w:p>
    <w:p w:rsidR="004968E0" w:rsidRDefault="004968E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F30" w:rsidRDefault="00960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3119"/>
      </w:tblGrid>
      <w:tr w:rsidR="00FC1286" w:rsidTr="00FC1286">
        <w:tc>
          <w:tcPr>
            <w:tcW w:w="6379" w:type="dxa"/>
            <w:gridSpan w:val="2"/>
            <w:tcMar>
              <w:left w:w="0" w:type="dxa"/>
            </w:tcMar>
          </w:tcPr>
          <w:p w:rsidR="00FC1286" w:rsidRDefault="00FC1286" w:rsidP="004E3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286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3119" w:type="dxa"/>
            <w:tcMar>
              <w:right w:w="0" w:type="dxa"/>
            </w:tcMar>
          </w:tcPr>
          <w:p w:rsidR="00FC1286" w:rsidRDefault="00FC1286" w:rsidP="004E39F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C1286">
              <w:rPr>
                <w:rFonts w:ascii="Times New Roman" w:hAnsi="Times New Roman" w:cs="Times New Roman"/>
                <w:sz w:val="26"/>
                <w:szCs w:val="26"/>
              </w:rPr>
              <w:t>.В. Карасев</w:t>
            </w:r>
          </w:p>
        </w:tc>
      </w:tr>
      <w:tr w:rsidR="00FC1286" w:rsidTr="00FC1286">
        <w:tc>
          <w:tcPr>
            <w:tcW w:w="2830" w:type="dxa"/>
          </w:tcPr>
          <w:p w:rsidR="00FC1286" w:rsidRDefault="00FC1286" w:rsidP="004E3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FC1286" w:rsidRDefault="00FC1286" w:rsidP="004E3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3119" w:type="dxa"/>
          </w:tcPr>
          <w:p w:rsidR="00FC1286" w:rsidRDefault="00FC1286" w:rsidP="004E39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3540" w:rsidRDefault="00DC3540" w:rsidP="003B3D3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DC354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CE" w:rsidRDefault="005865CE" w:rsidP="008A0317">
      <w:pPr>
        <w:spacing w:after="0" w:line="240" w:lineRule="auto"/>
      </w:pPr>
      <w:r>
        <w:separator/>
      </w:r>
    </w:p>
  </w:endnote>
  <w:endnote w:type="continuationSeparator" w:id="0">
    <w:p w:rsidR="005865CE" w:rsidRDefault="005865CE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CE" w:rsidRDefault="005865CE" w:rsidP="008A0317">
      <w:pPr>
        <w:spacing w:after="0" w:line="240" w:lineRule="auto"/>
      </w:pPr>
      <w:r>
        <w:separator/>
      </w:r>
    </w:p>
  </w:footnote>
  <w:footnote w:type="continuationSeparator" w:id="0">
    <w:p w:rsidR="005865CE" w:rsidRDefault="005865CE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6D94"/>
    <w:rsid w:val="00024099"/>
    <w:rsid w:val="00034C50"/>
    <w:rsid w:val="00043C11"/>
    <w:rsid w:val="00044706"/>
    <w:rsid w:val="00083EBD"/>
    <w:rsid w:val="00084E5F"/>
    <w:rsid w:val="00086175"/>
    <w:rsid w:val="000912F1"/>
    <w:rsid w:val="00092A11"/>
    <w:rsid w:val="000A4321"/>
    <w:rsid w:val="000A6C64"/>
    <w:rsid w:val="000B5898"/>
    <w:rsid w:val="000C56E6"/>
    <w:rsid w:val="000C6BA8"/>
    <w:rsid w:val="000E1FE5"/>
    <w:rsid w:val="000E52C4"/>
    <w:rsid w:val="00123CF5"/>
    <w:rsid w:val="00136555"/>
    <w:rsid w:val="001366F8"/>
    <w:rsid w:val="00146308"/>
    <w:rsid w:val="001473D4"/>
    <w:rsid w:val="0016016C"/>
    <w:rsid w:val="001621A1"/>
    <w:rsid w:val="00174CE2"/>
    <w:rsid w:val="0017563A"/>
    <w:rsid w:val="00182580"/>
    <w:rsid w:val="00187B32"/>
    <w:rsid w:val="00193247"/>
    <w:rsid w:val="0019578E"/>
    <w:rsid w:val="001967E9"/>
    <w:rsid w:val="001A609D"/>
    <w:rsid w:val="001B44DF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A092B"/>
    <w:rsid w:val="002A1FF7"/>
    <w:rsid w:val="002A366C"/>
    <w:rsid w:val="002B0526"/>
    <w:rsid w:val="002B49A8"/>
    <w:rsid w:val="002B4E96"/>
    <w:rsid w:val="002E15E4"/>
    <w:rsid w:val="002F3A64"/>
    <w:rsid w:val="0030520C"/>
    <w:rsid w:val="0030607C"/>
    <w:rsid w:val="00307932"/>
    <w:rsid w:val="00311177"/>
    <w:rsid w:val="003309DE"/>
    <w:rsid w:val="00356C05"/>
    <w:rsid w:val="00360CAF"/>
    <w:rsid w:val="00377608"/>
    <w:rsid w:val="00387921"/>
    <w:rsid w:val="003A563C"/>
    <w:rsid w:val="003B0D95"/>
    <w:rsid w:val="003B3641"/>
    <w:rsid w:val="003B3D38"/>
    <w:rsid w:val="003B4A81"/>
    <w:rsid w:val="003C4104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26BD"/>
    <w:rsid w:val="004546CF"/>
    <w:rsid w:val="0045604C"/>
    <w:rsid w:val="0045747D"/>
    <w:rsid w:val="00463F2A"/>
    <w:rsid w:val="00480526"/>
    <w:rsid w:val="00480C8B"/>
    <w:rsid w:val="00490563"/>
    <w:rsid w:val="00491942"/>
    <w:rsid w:val="00494EAA"/>
    <w:rsid w:val="004968E0"/>
    <w:rsid w:val="004A66F7"/>
    <w:rsid w:val="004B1620"/>
    <w:rsid w:val="004B64B9"/>
    <w:rsid w:val="004C2295"/>
    <w:rsid w:val="004C2ABD"/>
    <w:rsid w:val="004C76F4"/>
    <w:rsid w:val="004D6381"/>
    <w:rsid w:val="004E2F7F"/>
    <w:rsid w:val="004E5171"/>
    <w:rsid w:val="004F1061"/>
    <w:rsid w:val="004F6EF7"/>
    <w:rsid w:val="00504919"/>
    <w:rsid w:val="00511E28"/>
    <w:rsid w:val="00526887"/>
    <w:rsid w:val="00526E07"/>
    <w:rsid w:val="0053036A"/>
    <w:rsid w:val="00536B90"/>
    <w:rsid w:val="00541400"/>
    <w:rsid w:val="005743B3"/>
    <w:rsid w:val="0057554B"/>
    <w:rsid w:val="005865CE"/>
    <w:rsid w:val="005A4056"/>
    <w:rsid w:val="005B054E"/>
    <w:rsid w:val="005B50DF"/>
    <w:rsid w:val="0060102E"/>
    <w:rsid w:val="00605896"/>
    <w:rsid w:val="006104CB"/>
    <w:rsid w:val="006335A3"/>
    <w:rsid w:val="0063595A"/>
    <w:rsid w:val="00646EA6"/>
    <w:rsid w:val="00660491"/>
    <w:rsid w:val="00672D1D"/>
    <w:rsid w:val="00673598"/>
    <w:rsid w:val="006744A5"/>
    <w:rsid w:val="00677BAC"/>
    <w:rsid w:val="00684E6B"/>
    <w:rsid w:val="006B6432"/>
    <w:rsid w:val="006E2AF8"/>
    <w:rsid w:val="006E636B"/>
    <w:rsid w:val="006F3E89"/>
    <w:rsid w:val="00706D9D"/>
    <w:rsid w:val="00710615"/>
    <w:rsid w:val="00711B8F"/>
    <w:rsid w:val="0072075B"/>
    <w:rsid w:val="00722B05"/>
    <w:rsid w:val="00753349"/>
    <w:rsid w:val="00773CD2"/>
    <w:rsid w:val="007763C3"/>
    <w:rsid w:val="007D2236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521CD"/>
    <w:rsid w:val="00866DBF"/>
    <w:rsid w:val="00870E04"/>
    <w:rsid w:val="00874766"/>
    <w:rsid w:val="00892883"/>
    <w:rsid w:val="00892D8A"/>
    <w:rsid w:val="008957EE"/>
    <w:rsid w:val="008A0317"/>
    <w:rsid w:val="008A72D2"/>
    <w:rsid w:val="008B4183"/>
    <w:rsid w:val="008C1FFA"/>
    <w:rsid w:val="008C7EA7"/>
    <w:rsid w:val="008D1579"/>
    <w:rsid w:val="008D74F4"/>
    <w:rsid w:val="008E088F"/>
    <w:rsid w:val="008E5F5E"/>
    <w:rsid w:val="008E7FB6"/>
    <w:rsid w:val="008F385A"/>
    <w:rsid w:val="00902FAA"/>
    <w:rsid w:val="00910D07"/>
    <w:rsid w:val="0091452F"/>
    <w:rsid w:val="00930EC0"/>
    <w:rsid w:val="00932C4E"/>
    <w:rsid w:val="009446FB"/>
    <w:rsid w:val="009514CE"/>
    <w:rsid w:val="00953B42"/>
    <w:rsid w:val="00960F30"/>
    <w:rsid w:val="00990B5F"/>
    <w:rsid w:val="0099104E"/>
    <w:rsid w:val="009A1C42"/>
    <w:rsid w:val="009A50D6"/>
    <w:rsid w:val="009E107F"/>
    <w:rsid w:val="009E6EF7"/>
    <w:rsid w:val="009E7CA5"/>
    <w:rsid w:val="009F2993"/>
    <w:rsid w:val="009F70D4"/>
    <w:rsid w:val="00A03E30"/>
    <w:rsid w:val="00A20161"/>
    <w:rsid w:val="00A27B97"/>
    <w:rsid w:val="00A346B4"/>
    <w:rsid w:val="00A35647"/>
    <w:rsid w:val="00A46014"/>
    <w:rsid w:val="00A475AF"/>
    <w:rsid w:val="00A554B8"/>
    <w:rsid w:val="00A57718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76DC"/>
    <w:rsid w:val="00BB1498"/>
    <w:rsid w:val="00BB6378"/>
    <w:rsid w:val="00BB752D"/>
    <w:rsid w:val="00BC1179"/>
    <w:rsid w:val="00BE4318"/>
    <w:rsid w:val="00BE6E77"/>
    <w:rsid w:val="00BF1A79"/>
    <w:rsid w:val="00C20837"/>
    <w:rsid w:val="00C218CF"/>
    <w:rsid w:val="00C45973"/>
    <w:rsid w:val="00C54261"/>
    <w:rsid w:val="00C70449"/>
    <w:rsid w:val="00C855CB"/>
    <w:rsid w:val="00C85B60"/>
    <w:rsid w:val="00CA3E56"/>
    <w:rsid w:val="00CA418A"/>
    <w:rsid w:val="00CB12D8"/>
    <w:rsid w:val="00CB693E"/>
    <w:rsid w:val="00CC4ED0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DC3540"/>
    <w:rsid w:val="00E15E14"/>
    <w:rsid w:val="00E16AF4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D147D"/>
    <w:rsid w:val="00EE66E2"/>
    <w:rsid w:val="00EF7AF2"/>
    <w:rsid w:val="00F01455"/>
    <w:rsid w:val="00F04075"/>
    <w:rsid w:val="00F11940"/>
    <w:rsid w:val="00F122B9"/>
    <w:rsid w:val="00F16FA0"/>
    <w:rsid w:val="00F22CD3"/>
    <w:rsid w:val="00F32AA7"/>
    <w:rsid w:val="00F37765"/>
    <w:rsid w:val="00F43080"/>
    <w:rsid w:val="00F53B40"/>
    <w:rsid w:val="00F61A06"/>
    <w:rsid w:val="00F62A68"/>
    <w:rsid w:val="00F671A9"/>
    <w:rsid w:val="00FA2C6C"/>
    <w:rsid w:val="00FB03F8"/>
    <w:rsid w:val="00FB0D9B"/>
    <w:rsid w:val="00FC1286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8CB087A1EE0C10BF70B7EDDC0A9EA6E9151EF7703222B0DBB0B9C5918A4EAEEB2DFCC39152726F72DBE23F68944621A9923F4FC7A6FC5A6EB45FF78Q3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2AD5-05C6-4309-82E7-85FE1BDE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18</cp:revision>
  <cp:lastPrinted>2023-03-30T02:28:00Z</cp:lastPrinted>
  <dcterms:created xsi:type="dcterms:W3CDTF">2023-03-21T06:24:00Z</dcterms:created>
  <dcterms:modified xsi:type="dcterms:W3CDTF">2023-04-26T04:05:00Z</dcterms:modified>
</cp:coreProperties>
</file>