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897C4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-158115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C49" w:rsidRDefault="00897C4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97C49" w:rsidRPr="001324F3" w:rsidRDefault="00897C4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62270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622708">
              <w:rPr>
                <w:szCs w:val="26"/>
                <w:lang w:eastAsia="en-US"/>
              </w:rPr>
              <w:t>27/4-603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6C54D0" w:rsidRPr="006C54D0" w:rsidRDefault="006C54D0" w:rsidP="006C54D0">
      <w:pPr>
        <w:pStyle w:val="Style6"/>
        <w:widowControl/>
        <w:spacing w:before="43" w:line="274" w:lineRule="exact"/>
        <w:ind w:right="-1"/>
        <w:jc w:val="center"/>
        <w:rPr>
          <w:rFonts w:eastAsiaTheme="minorHAnsi" w:cstheme="minorBidi"/>
          <w:lang w:eastAsia="en-US"/>
        </w:rPr>
      </w:pPr>
      <w:r w:rsidRPr="006C54D0">
        <w:rPr>
          <w:rFonts w:eastAsiaTheme="minorHAnsi" w:cstheme="minorBidi"/>
          <w:lang w:eastAsia="en-US"/>
        </w:rPr>
        <w:t xml:space="preserve">О внесении изменений в решение Городского </w:t>
      </w:r>
      <w:r>
        <w:rPr>
          <w:rFonts w:eastAsiaTheme="minorHAnsi" w:cstheme="minorBidi"/>
          <w:lang w:eastAsia="en-US"/>
        </w:rPr>
        <w:t>Совета</w:t>
      </w:r>
      <w:r w:rsidRPr="006C54D0">
        <w:rPr>
          <w:rFonts w:eastAsiaTheme="minorHAnsi" w:cstheme="minorBidi"/>
          <w:lang w:eastAsia="en-US"/>
        </w:rPr>
        <w:t xml:space="preserve"> от 13.05.2008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</w:t>
      </w:r>
    </w:p>
    <w:p w:rsidR="006C54D0" w:rsidRPr="008C26F7" w:rsidRDefault="006C54D0" w:rsidP="006C54D0">
      <w:pPr>
        <w:autoSpaceDE w:val="0"/>
        <w:autoSpaceDN w:val="0"/>
        <w:adjustRightInd w:val="0"/>
        <w:ind w:firstLine="709"/>
        <w:jc w:val="center"/>
        <w:rPr>
          <w:szCs w:val="26"/>
        </w:rPr>
      </w:pPr>
    </w:p>
    <w:p w:rsidR="009A79A6" w:rsidRDefault="006C54D0" w:rsidP="006C54D0">
      <w:pPr>
        <w:ind w:firstLine="709"/>
        <w:jc w:val="both"/>
        <w:rPr>
          <w:szCs w:val="26"/>
        </w:rPr>
      </w:pPr>
      <w:r w:rsidRPr="008C26F7">
        <w:rPr>
          <w:rFonts w:eastAsiaTheme="minorHAnsi"/>
          <w:szCs w:val="26"/>
          <w:lang w:eastAsia="en-US"/>
        </w:rPr>
        <w:t xml:space="preserve">В соответствии с Федеральным законом от 06.10.2003 </w:t>
      </w:r>
      <w:r>
        <w:rPr>
          <w:rFonts w:eastAsiaTheme="minorHAnsi"/>
          <w:szCs w:val="26"/>
          <w:lang w:eastAsia="en-US"/>
        </w:rPr>
        <w:t>№</w:t>
      </w:r>
      <w:r w:rsidRPr="008C26F7">
        <w:rPr>
          <w:rFonts w:eastAsiaTheme="minorHAnsi"/>
          <w:szCs w:val="26"/>
          <w:lang w:eastAsia="en-US"/>
        </w:rPr>
        <w:t xml:space="preserve"> 131-ФЗ «Об общих принципах организации местного самоуправления в Российской Федерации»,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9A79A6" w:rsidP="004100D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9A79A6" w:rsidRDefault="009A79A6" w:rsidP="00E11041">
      <w:pPr>
        <w:ind w:firstLine="709"/>
        <w:jc w:val="both"/>
        <w:rPr>
          <w:szCs w:val="26"/>
        </w:rPr>
      </w:pPr>
    </w:p>
    <w:p w:rsidR="006C54D0" w:rsidRPr="001330CC" w:rsidRDefault="0059236B" w:rsidP="006C54D0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  <w:lang w:bidi="he-IL"/>
        </w:rPr>
      </w:pPr>
      <w:r>
        <w:rPr>
          <w:szCs w:val="26"/>
        </w:rPr>
        <w:t xml:space="preserve">1. </w:t>
      </w:r>
      <w:r w:rsidR="006C54D0">
        <w:rPr>
          <w:szCs w:val="26"/>
        </w:rPr>
        <w:t>В</w:t>
      </w:r>
      <w:r w:rsidR="006C54D0" w:rsidRPr="001330CC">
        <w:rPr>
          <w:szCs w:val="26"/>
          <w:lang w:bidi="he-IL"/>
        </w:rPr>
        <w:t xml:space="preserve">нести в </w:t>
      </w:r>
      <w:r w:rsidR="006C54D0" w:rsidRPr="001330CC">
        <w:rPr>
          <w:szCs w:val="26"/>
        </w:rPr>
        <w:t>Положение о порядке предоставления в аренду объектов недвижимого имущества, находящегося в собственности муниципального образования город Норильск, утвержденное</w:t>
      </w:r>
      <w:r w:rsidR="006C54D0">
        <w:rPr>
          <w:szCs w:val="26"/>
        </w:rPr>
        <w:t xml:space="preserve"> </w:t>
      </w:r>
      <w:r w:rsidR="006C54D0" w:rsidRPr="001330CC">
        <w:rPr>
          <w:szCs w:val="26"/>
        </w:rPr>
        <w:t xml:space="preserve">решением Городского Совета от 13.05.2008 № 11-251 </w:t>
      </w:r>
      <w:r w:rsidR="006C54D0" w:rsidRPr="001330CC">
        <w:rPr>
          <w:szCs w:val="26"/>
          <w:lang w:bidi="he-IL"/>
        </w:rPr>
        <w:t>(далее - Положение), следующие изменения: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1.1. </w:t>
      </w:r>
      <w:r w:rsidRPr="00206F7F">
        <w:rPr>
          <w:szCs w:val="26"/>
          <w:lang w:eastAsia="en-US"/>
        </w:rPr>
        <w:t>Абзацы третий, четвертый пункта 2.3</w:t>
      </w:r>
      <w:r w:rsidRPr="001330CC">
        <w:rPr>
          <w:rFonts w:eastAsiaTheme="minorHAnsi"/>
          <w:szCs w:val="26"/>
          <w:lang w:eastAsia="en-US"/>
        </w:rPr>
        <w:t xml:space="preserve"> Положения изложить в следующей редакции: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«- по оплате Арендатором арендных платежей, в том числе порядок исчисления арендных платежей, размеры, сроки и (или) условия их уплаты;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- по оплате Арендатором предусмотренных договором штрафов, пени, за нарушение его условий, в том числе порядок их исчисления, размеры, сроки и (или) условия их уплаты;».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1.2. Положение дополнить пунктом 2.6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«2.6. Расчет арендной платы для договоров, заключенных до 01.01.2015, производится согласно методик</w:t>
      </w:r>
      <w:r>
        <w:rPr>
          <w:rFonts w:eastAsiaTheme="minorHAnsi"/>
          <w:szCs w:val="26"/>
          <w:lang w:eastAsia="en-US"/>
        </w:rPr>
        <w:t>е</w:t>
      </w:r>
      <w:r w:rsidRPr="001330CC">
        <w:rPr>
          <w:rFonts w:eastAsiaTheme="minorHAnsi"/>
          <w:szCs w:val="26"/>
          <w:lang w:eastAsia="en-US"/>
        </w:rPr>
        <w:t xml:space="preserve"> определения арендной платы, предусмотренной разделом 8 настоящего Положения.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szCs w:val="26"/>
        </w:rPr>
        <w:t xml:space="preserve">Для договоров, </w:t>
      </w:r>
      <w:r w:rsidRPr="001330CC">
        <w:rPr>
          <w:rFonts w:eastAsia="Calibri"/>
          <w:szCs w:val="26"/>
        </w:rPr>
        <w:t xml:space="preserve">заключенных на основании заявления, поданного в Управление имущества после 01.01.2015, в порядке, предусмотренном </w:t>
      </w:r>
      <w:r w:rsidRPr="006C54D0">
        <w:rPr>
          <w:rFonts w:eastAsia="Calibri" w:cs="Times New Roman"/>
          <w:szCs w:val="26"/>
        </w:rPr>
        <w:t>пунктами 2.2.2</w:t>
      </w:r>
      <w:r>
        <w:rPr>
          <w:rFonts w:eastAsia="Calibri" w:cs="Times New Roman"/>
          <w:szCs w:val="26"/>
        </w:rPr>
        <w:t xml:space="preserve"> </w:t>
      </w:r>
      <w:r>
        <w:rPr>
          <w:rFonts w:eastAsiaTheme="minorHAnsi"/>
          <w:szCs w:val="26"/>
          <w:lang w:eastAsia="en-US"/>
        </w:rPr>
        <w:t xml:space="preserve">- </w:t>
      </w:r>
      <w:r w:rsidRPr="006C54D0">
        <w:rPr>
          <w:rFonts w:eastAsia="Calibri" w:cs="Times New Roman"/>
          <w:szCs w:val="26"/>
        </w:rPr>
        <w:t>2.2.5</w:t>
      </w:r>
      <w:r w:rsidRPr="001330CC">
        <w:rPr>
          <w:rFonts w:eastAsia="Calibri"/>
          <w:szCs w:val="26"/>
        </w:rPr>
        <w:t xml:space="preserve"> настоящего Положения, за исключением </w:t>
      </w:r>
      <w:r w:rsidRPr="006C54D0">
        <w:rPr>
          <w:rFonts w:eastAsia="Calibri" w:cs="Times New Roman"/>
          <w:szCs w:val="26"/>
        </w:rPr>
        <w:t>подпункта 7 пункта 2.2.2</w:t>
      </w:r>
      <w:r w:rsidRPr="001330CC">
        <w:rPr>
          <w:rFonts w:eastAsia="Calibri"/>
          <w:szCs w:val="26"/>
        </w:rPr>
        <w:t xml:space="preserve"> настоящего Положения</w:t>
      </w:r>
      <w:r w:rsidRPr="001330CC">
        <w:rPr>
          <w:rFonts w:eastAsiaTheme="minorHAnsi"/>
          <w:szCs w:val="26"/>
          <w:lang w:eastAsia="en-US"/>
        </w:rPr>
        <w:t xml:space="preserve">, </w:t>
      </w:r>
      <w:r>
        <w:rPr>
          <w:rFonts w:eastAsiaTheme="minorHAnsi"/>
          <w:szCs w:val="26"/>
          <w:lang w:eastAsia="en-US"/>
        </w:rPr>
        <w:t xml:space="preserve">размер арендной платы </w:t>
      </w:r>
      <w:r w:rsidRPr="001330CC">
        <w:rPr>
          <w:rFonts w:eastAsia="Calibri"/>
          <w:szCs w:val="26"/>
        </w:rPr>
        <w:t xml:space="preserve">определяется на основании отчета независимого оценщика в порядке, предусмотренном Федеральным </w:t>
      </w:r>
      <w:r w:rsidRPr="006C54D0">
        <w:rPr>
          <w:rFonts w:eastAsia="Calibri" w:cs="Times New Roman"/>
          <w:szCs w:val="26"/>
        </w:rPr>
        <w:t>законом</w:t>
      </w:r>
      <w:r w:rsidRPr="001330CC">
        <w:rPr>
          <w:rFonts w:eastAsia="Calibri"/>
          <w:szCs w:val="26"/>
        </w:rPr>
        <w:t xml:space="preserve"> от 29.07.1998 № 135-ФЗ «Об оценочной деятельности в Российской Федерации», а и</w:t>
      </w:r>
      <w:r w:rsidRPr="001330CC">
        <w:rPr>
          <w:szCs w:val="26"/>
        </w:rPr>
        <w:t xml:space="preserve">тоговое заключение из отчета </w:t>
      </w:r>
      <w:r w:rsidRPr="001330CC">
        <w:rPr>
          <w:rFonts w:eastAsia="Calibri"/>
          <w:szCs w:val="26"/>
        </w:rPr>
        <w:t xml:space="preserve">независимого оценщика </w:t>
      </w:r>
      <w:r w:rsidRPr="001330CC">
        <w:rPr>
          <w:szCs w:val="26"/>
        </w:rPr>
        <w:t xml:space="preserve">об определении рыночной стоимости арендной ставки является </w:t>
      </w:r>
      <w:r w:rsidRPr="001330CC">
        <w:rPr>
          <w:rFonts w:eastAsia="Calibri"/>
          <w:szCs w:val="26"/>
        </w:rPr>
        <w:t xml:space="preserve">приложением к договору аренды. </w:t>
      </w:r>
      <w:r w:rsidRPr="001330CC">
        <w:rPr>
          <w:rFonts w:eastAsiaTheme="minorHAnsi"/>
          <w:szCs w:val="26"/>
          <w:lang w:eastAsia="en-US"/>
        </w:rPr>
        <w:t xml:space="preserve">При этом размер арендной платы за пользование имуществом, предоставляемым в аренду по результатам торгов (конкурсов или аукционов), </w:t>
      </w:r>
      <w:r w:rsidRPr="001330CC">
        <w:rPr>
          <w:rFonts w:eastAsiaTheme="minorHAnsi"/>
          <w:szCs w:val="26"/>
          <w:lang w:eastAsia="en-US"/>
        </w:rPr>
        <w:lastRenderedPageBreak/>
        <w:t>устанавливается в размере, определенном по итогам торгов (конкурсов или аукционов).».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1.3. Абзац четвертый пункта 3.1 Положения изложить в следующей редакции: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«</w:t>
      </w:r>
      <w:r w:rsidRPr="001330CC">
        <w:rPr>
          <w:szCs w:val="26"/>
        </w:rPr>
        <w:t xml:space="preserve">Порядок и сроки рассмотрения данных обращений,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принятию решения об организации торгов по предоставлению недвижимого имущества муниципальной собственности в аренду, утвержденном постановлением Администрации города Норильска.».</w:t>
      </w:r>
    </w:p>
    <w:p w:rsidR="006C54D0" w:rsidRPr="001330CC" w:rsidRDefault="006C54D0" w:rsidP="006C54D0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1.4. </w:t>
      </w:r>
      <w:r w:rsidRPr="001330CC">
        <w:rPr>
          <w:rFonts w:eastAsiaTheme="minorHAnsi"/>
          <w:szCs w:val="26"/>
          <w:lang w:eastAsia="en-US"/>
        </w:rPr>
        <w:t>Абзац одиннадцатый пункта 3.2 Положения изложить в следующей редакции:</w:t>
      </w:r>
    </w:p>
    <w:p w:rsidR="006C54D0" w:rsidRPr="00F470D5" w:rsidRDefault="006C54D0" w:rsidP="006C54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470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«Документы, указанные в </w:t>
      </w:r>
      <w:hyperlink r:id="rId9" w:history="1">
        <w:r w:rsidRPr="00F470D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3</w:t>
        </w:r>
      </w:hyperlink>
      <w:r w:rsidRPr="00F470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0" w:history="1">
        <w:r w:rsidRPr="00F470D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4 пункта 3.2</w:t>
        </w:r>
      </w:hyperlink>
      <w:r w:rsidRPr="00F470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 предоставляются по инициативе заявителя. Исчерпывающий перечень оснований отказа в приеме документов устанавливается </w:t>
      </w:r>
      <w:r w:rsidRPr="00F470D5">
        <w:rPr>
          <w:rFonts w:ascii="Times New Roman" w:hAnsi="Times New Roman" w:cs="Times New Roman"/>
          <w:sz w:val="26"/>
          <w:szCs w:val="26"/>
        </w:rPr>
        <w:t xml:space="preserve">Административным регламентом </w:t>
      </w:r>
      <w:r w:rsidRPr="00F470D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муниципальной услуги по предоставлению недвижимого имущества муниципальной собственности в аренду без проведения торгов, утвержденным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1.5. Пункт 3.4 Положения дополнить </w:t>
      </w:r>
      <w:r>
        <w:rPr>
          <w:rFonts w:eastAsiaTheme="minorHAnsi"/>
          <w:szCs w:val="26"/>
          <w:lang w:eastAsia="en-US"/>
        </w:rPr>
        <w:t xml:space="preserve">новым </w:t>
      </w:r>
      <w:r w:rsidRPr="001330CC">
        <w:rPr>
          <w:rFonts w:eastAsiaTheme="minorHAnsi"/>
          <w:szCs w:val="26"/>
          <w:lang w:eastAsia="en-US"/>
        </w:rPr>
        <w:t>абзацем третьим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szCs w:val="26"/>
        </w:rPr>
        <w:t xml:space="preserve">«Порядок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предоставлению недвижимого имущества муниципальной собственности в аренду без проведения торгов, утвержденном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1.6. Абзацы третий, </w:t>
      </w:r>
      <w:r w:rsidRPr="001330CC">
        <w:rPr>
          <w:rFonts w:eastAsiaTheme="minorHAnsi"/>
          <w:szCs w:val="26"/>
          <w:lang w:eastAsia="en-US"/>
        </w:rPr>
        <w:t>четвертый пункта 3.4 Положения считать абзацами четвертым</w:t>
      </w:r>
      <w:r>
        <w:rPr>
          <w:rFonts w:eastAsiaTheme="minorHAnsi"/>
          <w:szCs w:val="26"/>
          <w:lang w:eastAsia="en-US"/>
        </w:rPr>
        <w:t xml:space="preserve">, </w:t>
      </w:r>
      <w:r w:rsidRPr="001330CC">
        <w:rPr>
          <w:rFonts w:eastAsiaTheme="minorHAnsi"/>
          <w:szCs w:val="26"/>
          <w:lang w:eastAsia="en-US"/>
        </w:rPr>
        <w:t>пятым пункта 3.4 Положения соответственно.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1.7. Пункт 4.3 Положения дополнить </w:t>
      </w:r>
      <w:r w:rsidR="00CE4721">
        <w:rPr>
          <w:rFonts w:eastAsiaTheme="minorHAnsi"/>
          <w:szCs w:val="26"/>
          <w:lang w:eastAsia="en-US"/>
        </w:rPr>
        <w:t xml:space="preserve">новым </w:t>
      </w:r>
      <w:r w:rsidRPr="001330CC">
        <w:rPr>
          <w:rFonts w:eastAsiaTheme="minorHAnsi"/>
          <w:szCs w:val="26"/>
          <w:lang w:eastAsia="en-US"/>
        </w:rPr>
        <w:t>абзацем третьим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szCs w:val="26"/>
        </w:rPr>
        <w:t xml:space="preserve">«Порядок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заключению договора аренды муниципального недвижимого имущества на новый срок, утвержденном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1.8. Абзацы третий</w:t>
      </w:r>
      <w:r>
        <w:rPr>
          <w:rFonts w:eastAsiaTheme="minorHAnsi"/>
          <w:szCs w:val="26"/>
          <w:lang w:eastAsia="en-US"/>
        </w:rPr>
        <w:t xml:space="preserve">, </w:t>
      </w:r>
      <w:r w:rsidRPr="001330CC">
        <w:rPr>
          <w:rFonts w:eastAsiaTheme="minorHAnsi"/>
          <w:szCs w:val="26"/>
          <w:lang w:eastAsia="en-US"/>
        </w:rPr>
        <w:t>четвертый пункта 4.3 Полож</w:t>
      </w:r>
      <w:r>
        <w:rPr>
          <w:rFonts w:eastAsiaTheme="minorHAnsi"/>
          <w:szCs w:val="26"/>
          <w:lang w:eastAsia="en-US"/>
        </w:rPr>
        <w:t xml:space="preserve">ения считать абзацами четвертым, </w:t>
      </w:r>
      <w:r w:rsidRPr="001330CC">
        <w:rPr>
          <w:rFonts w:eastAsiaTheme="minorHAnsi"/>
          <w:szCs w:val="26"/>
          <w:lang w:eastAsia="en-US"/>
        </w:rPr>
        <w:t>пятым пункта 4.3 Полож</w:t>
      </w:r>
      <w:r>
        <w:rPr>
          <w:rFonts w:eastAsiaTheme="minorHAnsi"/>
          <w:szCs w:val="26"/>
          <w:lang w:eastAsia="en-US"/>
        </w:rPr>
        <w:t xml:space="preserve">ения </w:t>
      </w:r>
      <w:r w:rsidRPr="001330CC">
        <w:rPr>
          <w:rFonts w:eastAsiaTheme="minorHAnsi"/>
          <w:szCs w:val="26"/>
          <w:lang w:eastAsia="en-US"/>
        </w:rPr>
        <w:t>соответственно.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1.9. Дополнить Положение пунктом 5.7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«5.7. </w:t>
      </w:r>
      <w:r w:rsidRPr="001330CC">
        <w:rPr>
          <w:szCs w:val="26"/>
        </w:rPr>
        <w:t>Порядок и сроки рассмотрения заявлений, указанны</w:t>
      </w:r>
      <w:r w:rsidR="008D10B3">
        <w:rPr>
          <w:szCs w:val="26"/>
        </w:rPr>
        <w:t>е</w:t>
      </w:r>
      <w:r w:rsidRPr="001330CC">
        <w:rPr>
          <w:szCs w:val="26"/>
        </w:rPr>
        <w:t xml:space="preserve"> в пунктах 5.2, 5.3 настоящего Положения,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 xml:space="preserve">предоставления муниципальной услуги по изменению вида целевого назначения недвижимого имущества (его части) муниципальной собственности, предоставленного по договору аренды, заключенному без проведения торгов, Административном </w:t>
      </w:r>
      <w:r w:rsidRPr="001330CC">
        <w:rPr>
          <w:szCs w:val="26"/>
        </w:rPr>
        <w:t xml:space="preserve">регламенте </w:t>
      </w:r>
      <w:r w:rsidRPr="001330CC">
        <w:rPr>
          <w:rFonts w:eastAsiaTheme="minorHAnsi"/>
          <w:szCs w:val="26"/>
          <w:lang w:eastAsia="en-US"/>
        </w:rPr>
        <w:t xml:space="preserve">предоставления муниципальной услуги по согласованию предоставления недвижимого имущества (его части) </w:t>
      </w:r>
      <w:r w:rsidRPr="001330CC">
        <w:rPr>
          <w:rFonts w:eastAsiaTheme="minorHAnsi"/>
          <w:szCs w:val="26"/>
          <w:lang w:eastAsia="en-US"/>
        </w:rPr>
        <w:lastRenderedPageBreak/>
        <w:t>муниципальной собственности в субаренду, утвержденными постановлениями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1.10. Пункт 6.7 Положения дополнить </w:t>
      </w:r>
      <w:r>
        <w:rPr>
          <w:rFonts w:eastAsiaTheme="minorHAnsi"/>
          <w:szCs w:val="26"/>
          <w:lang w:eastAsia="en-US"/>
        </w:rPr>
        <w:t xml:space="preserve">новым </w:t>
      </w:r>
      <w:r w:rsidRPr="001330CC">
        <w:rPr>
          <w:rFonts w:eastAsiaTheme="minorHAnsi"/>
          <w:szCs w:val="26"/>
          <w:lang w:eastAsia="en-US"/>
        </w:rPr>
        <w:t>абзацем четвертым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«Основания для отказа в предоставлении рассрочки, п</w:t>
      </w:r>
      <w:r w:rsidRPr="001330CC">
        <w:rPr>
          <w:szCs w:val="26"/>
        </w:rPr>
        <w:t xml:space="preserve">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предоставлению рассрочки погашения задолженности по договору аренды недвижимого имущества муниципальной собственности, утвержденном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1.11. Пункт 7.3 Положения дополнить </w:t>
      </w:r>
      <w:r>
        <w:rPr>
          <w:rFonts w:eastAsiaTheme="minorHAnsi"/>
          <w:szCs w:val="26"/>
          <w:lang w:eastAsia="en-US"/>
        </w:rPr>
        <w:t xml:space="preserve">новым </w:t>
      </w:r>
      <w:r w:rsidRPr="001330CC">
        <w:rPr>
          <w:rFonts w:eastAsiaTheme="minorHAnsi"/>
          <w:szCs w:val="26"/>
          <w:lang w:eastAsia="en-US"/>
        </w:rPr>
        <w:t>абзацем третьим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330CC">
        <w:rPr>
          <w:szCs w:val="26"/>
        </w:rPr>
        <w:t xml:space="preserve">«Основания для отказа в установлении льготной ставки арендной платы, порядок и сроки рассмотрения соответствующего заявления, а также процедура уведомления Заявителя о принятом в таком </w:t>
      </w:r>
      <w:bookmarkStart w:id="0" w:name="_GoBack"/>
      <w:bookmarkEnd w:id="0"/>
      <w:r w:rsidRPr="001330CC">
        <w:rPr>
          <w:szCs w:val="26"/>
        </w:rPr>
        <w:t>случае решении предусматриваются в Административном регламенте предоставления муниципальной услуги по установлению льготных арендных ставок за аренду недвижимого имущества муниципальной собственности</w:t>
      </w:r>
      <w:r w:rsidRPr="001330CC">
        <w:rPr>
          <w:rFonts w:eastAsiaTheme="minorHAnsi"/>
          <w:szCs w:val="26"/>
          <w:lang w:eastAsia="en-US"/>
        </w:rPr>
        <w:t>, утвержденном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bookmarkStart w:id="1" w:name="Par0"/>
      <w:bookmarkEnd w:id="1"/>
      <w:r w:rsidRPr="001330CC">
        <w:rPr>
          <w:rFonts w:eastAsiaTheme="minorHAnsi"/>
          <w:szCs w:val="26"/>
          <w:lang w:eastAsia="en-US"/>
        </w:rPr>
        <w:t>1.12. Дополнить Положение пунктом 9.6.1 следующего содержания: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«9.6.1. </w:t>
      </w:r>
      <w:r w:rsidRPr="001330CC">
        <w:rPr>
          <w:szCs w:val="26"/>
        </w:rPr>
        <w:t xml:space="preserve">Порядок и сроки рассмотрения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согласованию проведения капитального ремонта (реконструкции) муниципального недвижимого имущества, предоставленного в аренду или безвозмездное пользование, утвержденном постановлением Администрации города Норильска.».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>1.13. Дополнить Положение пункт</w:t>
      </w:r>
      <w:r w:rsidR="00CE4721">
        <w:rPr>
          <w:rFonts w:eastAsiaTheme="minorHAnsi"/>
          <w:szCs w:val="26"/>
          <w:lang w:eastAsia="en-US"/>
        </w:rPr>
        <w:t>ом</w:t>
      </w:r>
      <w:r w:rsidRPr="001330CC">
        <w:rPr>
          <w:rFonts w:eastAsiaTheme="minorHAnsi"/>
          <w:szCs w:val="26"/>
          <w:lang w:eastAsia="en-US"/>
        </w:rPr>
        <w:t xml:space="preserve"> 10.6.1 следующего содержания: </w:t>
      </w:r>
    </w:p>
    <w:p w:rsidR="006C54D0" w:rsidRPr="001330CC" w:rsidRDefault="006C54D0" w:rsidP="006C54D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1330CC">
        <w:rPr>
          <w:rFonts w:eastAsiaTheme="minorHAnsi"/>
          <w:szCs w:val="26"/>
          <w:lang w:eastAsia="en-US"/>
        </w:rPr>
        <w:t xml:space="preserve">«10.6.1. </w:t>
      </w:r>
      <w:r w:rsidRPr="001330CC">
        <w:rPr>
          <w:szCs w:val="26"/>
        </w:rPr>
        <w:t xml:space="preserve">Порядок и сроки рассмотрения, соответствующего заявления, а также процедура уведомления Заявителя о принятом в таком случае решении предусматриваются в Административном регламенте </w:t>
      </w:r>
      <w:r w:rsidRPr="001330CC">
        <w:rPr>
          <w:rFonts w:eastAsiaTheme="minorHAnsi"/>
          <w:szCs w:val="26"/>
          <w:lang w:eastAsia="en-US"/>
        </w:rPr>
        <w:t>предоставления муниципальной услуги по принятию решения об организации предоставления муниципальной преференции, утвержденном постановлением Администрации города Норильска.».</w:t>
      </w:r>
    </w:p>
    <w:p w:rsidR="00E11041" w:rsidRDefault="006C54D0" w:rsidP="006C54D0">
      <w:pPr>
        <w:pStyle w:val="a4"/>
        <w:ind w:left="0" w:firstLine="709"/>
        <w:jc w:val="both"/>
        <w:rPr>
          <w:szCs w:val="26"/>
        </w:rPr>
      </w:pPr>
      <w:r>
        <w:rPr>
          <w:szCs w:val="26"/>
        </w:rPr>
        <w:t>2</w:t>
      </w:r>
      <w:r w:rsidR="00E11041" w:rsidRPr="00CB65D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</w:t>
      </w:r>
      <w:r w:rsidR="008D10B3" w:rsidRPr="008D10B3">
        <w:rPr>
          <w:szCs w:val="26"/>
        </w:rPr>
        <w:t xml:space="preserve"> </w:t>
      </w:r>
      <w:r w:rsidR="008D10B3" w:rsidRPr="00CB65D3">
        <w:rPr>
          <w:szCs w:val="26"/>
        </w:rPr>
        <w:t>В.В.</w:t>
      </w:r>
    </w:p>
    <w:p w:rsidR="0059236B" w:rsidRPr="005F2F87" w:rsidRDefault="006C54D0" w:rsidP="006C54D0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59236B" w:rsidRPr="00AC6E1A">
        <w:rPr>
          <w:szCs w:val="26"/>
        </w:rPr>
        <w:t xml:space="preserve">. </w:t>
      </w:r>
      <w:r w:rsidR="0059236B">
        <w:rPr>
          <w:szCs w:val="26"/>
        </w:rPr>
        <w:t>Р</w:t>
      </w:r>
      <w:r w:rsidR="0059236B" w:rsidRPr="00AC6E1A">
        <w:rPr>
          <w:szCs w:val="26"/>
        </w:rPr>
        <w:t xml:space="preserve">ешение вступает в силу </w:t>
      </w:r>
      <w:r>
        <w:rPr>
          <w:szCs w:val="26"/>
        </w:rPr>
        <w:t xml:space="preserve">через десять дней со дня опубликования в газете </w:t>
      </w:r>
      <w:r w:rsidR="0059236B">
        <w:rPr>
          <w:szCs w:val="26"/>
        </w:rPr>
        <w:t>«</w:t>
      </w:r>
      <w:r w:rsidR="0059236B" w:rsidRPr="00ED1A1F">
        <w:rPr>
          <w:szCs w:val="26"/>
        </w:rPr>
        <w:t>Заполярная правда</w:t>
      </w:r>
      <w:r w:rsidR="0059236B">
        <w:rPr>
          <w:szCs w:val="26"/>
        </w:rPr>
        <w:t>».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6C54D0" w:rsidRDefault="006C54D0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622708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B8" w:rsidRDefault="001766B8" w:rsidP="00171B74">
      <w:r>
        <w:separator/>
      </w:r>
    </w:p>
  </w:endnote>
  <w:endnote w:type="continuationSeparator" w:id="1">
    <w:p w:rsidR="001766B8" w:rsidRDefault="001766B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F0BE9">
        <w:pPr>
          <w:pStyle w:val="af1"/>
          <w:jc w:val="center"/>
        </w:pPr>
        <w:fldSimple w:instr=" PAGE   \* MERGEFORMAT ">
          <w:r w:rsidR="00897C49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B8" w:rsidRDefault="001766B8" w:rsidP="00171B74">
      <w:r>
        <w:separator/>
      </w:r>
    </w:p>
  </w:footnote>
  <w:footnote w:type="continuationSeparator" w:id="1">
    <w:p w:rsidR="001766B8" w:rsidRDefault="001766B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76"/>
    <w:multiLevelType w:val="multilevel"/>
    <w:tmpl w:val="4B7C57A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5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8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0281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766B8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0B73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081C"/>
    <w:rsid w:val="003E28F1"/>
    <w:rsid w:val="003E59DB"/>
    <w:rsid w:val="003E6DE0"/>
    <w:rsid w:val="003E7FB7"/>
    <w:rsid w:val="003F25D9"/>
    <w:rsid w:val="003F4830"/>
    <w:rsid w:val="003F655F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D7108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236B"/>
    <w:rsid w:val="00597E6D"/>
    <w:rsid w:val="005A2FDF"/>
    <w:rsid w:val="005B06D6"/>
    <w:rsid w:val="005B2D6F"/>
    <w:rsid w:val="005B4E2D"/>
    <w:rsid w:val="005B583F"/>
    <w:rsid w:val="005B64E9"/>
    <w:rsid w:val="005C3F68"/>
    <w:rsid w:val="005D1A43"/>
    <w:rsid w:val="005D68B1"/>
    <w:rsid w:val="005E1EEB"/>
    <w:rsid w:val="005F52C9"/>
    <w:rsid w:val="00612164"/>
    <w:rsid w:val="00622708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C54D0"/>
    <w:rsid w:val="006D09CE"/>
    <w:rsid w:val="006E4BC0"/>
    <w:rsid w:val="006F14C4"/>
    <w:rsid w:val="00700B7E"/>
    <w:rsid w:val="00700E52"/>
    <w:rsid w:val="00701DFB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3D9"/>
    <w:rsid w:val="007D2D21"/>
    <w:rsid w:val="007F03EB"/>
    <w:rsid w:val="007F341E"/>
    <w:rsid w:val="007F5591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8506E"/>
    <w:rsid w:val="00895466"/>
    <w:rsid w:val="008955E0"/>
    <w:rsid w:val="00897C49"/>
    <w:rsid w:val="008A043E"/>
    <w:rsid w:val="008A3FE9"/>
    <w:rsid w:val="008B4FE1"/>
    <w:rsid w:val="008B60B4"/>
    <w:rsid w:val="008D10B3"/>
    <w:rsid w:val="008D1EA9"/>
    <w:rsid w:val="008D664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D33"/>
    <w:rsid w:val="009D6E10"/>
    <w:rsid w:val="009E288F"/>
    <w:rsid w:val="009E3D49"/>
    <w:rsid w:val="009E4413"/>
    <w:rsid w:val="009E5C61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D65"/>
    <w:rsid w:val="00A55964"/>
    <w:rsid w:val="00A57136"/>
    <w:rsid w:val="00A61566"/>
    <w:rsid w:val="00A62484"/>
    <w:rsid w:val="00A64D85"/>
    <w:rsid w:val="00A65B71"/>
    <w:rsid w:val="00A66197"/>
    <w:rsid w:val="00A66646"/>
    <w:rsid w:val="00A709D5"/>
    <w:rsid w:val="00A713BF"/>
    <w:rsid w:val="00A86A6D"/>
    <w:rsid w:val="00A9209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147"/>
    <w:rsid w:val="00B51471"/>
    <w:rsid w:val="00B55C1A"/>
    <w:rsid w:val="00B5636E"/>
    <w:rsid w:val="00B604B9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1C2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243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8BE"/>
    <w:rsid w:val="00CA3E77"/>
    <w:rsid w:val="00CB29FB"/>
    <w:rsid w:val="00CB4246"/>
    <w:rsid w:val="00CB4EEC"/>
    <w:rsid w:val="00CB7A31"/>
    <w:rsid w:val="00CD13C8"/>
    <w:rsid w:val="00CD1BD7"/>
    <w:rsid w:val="00CD213A"/>
    <w:rsid w:val="00CE4721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C1CC6"/>
    <w:rsid w:val="00DE23B1"/>
    <w:rsid w:val="00DE7057"/>
    <w:rsid w:val="00DF31BE"/>
    <w:rsid w:val="00DF3CBD"/>
    <w:rsid w:val="00DF4F8C"/>
    <w:rsid w:val="00DF6534"/>
    <w:rsid w:val="00E01AA2"/>
    <w:rsid w:val="00E064BA"/>
    <w:rsid w:val="00E11041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2E02"/>
    <w:rsid w:val="00E634F5"/>
    <w:rsid w:val="00E652B0"/>
    <w:rsid w:val="00E749D2"/>
    <w:rsid w:val="00E76C84"/>
    <w:rsid w:val="00E81E68"/>
    <w:rsid w:val="00E857D6"/>
    <w:rsid w:val="00E874EB"/>
    <w:rsid w:val="00E947BA"/>
    <w:rsid w:val="00E94869"/>
    <w:rsid w:val="00E949A2"/>
    <w:rsid w:val="00E97FC2"/>
    <w:rsid w:val="00EB6A5A"/>
    <w:rsid w:val="00EC4A2D"/>
    <w:rsid w:val="00EC7ABD"/>
    <w:rsid w:val="00ED6A4C"/>
    <w:rsid w:val="00EE54C4"/>
    <w:rsid w:val="00EE7892"/>
    <w:rsid w:val="00EF0BE9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283F"/>
    <w:rsid w:val="00FF41B0"/>
    <w:rsid w:val="00FF5066"/>
    <w:rsid w:val="00FF5A68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6C54D0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6C54D0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FFDB94A5D4ED635FD17025396C8E3E896192403F1589BD932C5BEED57CA4BCC60313A1EAF645F8D322A667E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FDB94A5D4ED635FD17025396C8E3E896192403F1589BD932C5BEED57CA4BCC60313A1EAF645F8D322A667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8</cp:revision>
  <cp:lastPrinted>2015-12-01T03:13:00Z</cp:lastPrinted>
  <dcterms:created xsi:type="dcterms:W3CDTF">2015-11-20T08:49:00Z</dcterms:created>
  <dcterms:modified xsi:type="dcterms:W3CDTF">2015-12-01T03:15:00Z</dcterms:modified>
</cp:coreProperties>
</file>