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Pr="001324F3" w:rsidRDefault="00125E32"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125E32">
            <w:pPr>
              <w:rPr>
                <w:szCs w:val="26"/>
              </w:rPr>
            </w:pPr>
            <w:r>
              <w:rPr>
                <w:szCs w:val="26"/>
              </w:rPr>
              <w:t xml:space="preserve">« </w:t>
            </w:r>
            <w:r w:rsidR="00125E32">
              <w:rPr>
                <w:szCs w:val="26"/>
              </w:rPr>
              <w:t>31</w:t>
            </w:r>
            <w:r>
              <w:rPr>
                <w:szCs w:val="26"/>
              </w:rPr>
              <w:t xml:space="preserve"> » </w:t>
            </w:r>
            <w:r w:rsidR="00125E32">
              <w:rPr>
                <w:szCs w:val="26"/>
              </w:rPr>
              <w:t>марта</w:t>
            </w:r>
            <w:r>
              <w:rPr>
                <w:szCs w:val="26"/>
              </w:rPr>
              <w:t xml:space="preserve"> 201</w:t>
            </w:r>
            <w:r w:rsidR="00906559">
              <w:rPr>
                <w:szCs w:val="26"/>
              </w:rPr>
              <w:t>5</w:t>
            </w:r>
            <w:r>
              <w:rPr>
                <w:szCs w:val="26"/>
              </w:rPr>
              <w:t xml:space="preserve"> </w:t>
            </w:r>
            <w:r w:rsidRPr="000760AE">
              <w:rPr>
                <w:szCs w:val="26"/>
              </w:rPr>
              <w:t>год</w:t>
            </w:r>
            <w:r w:rsidR="00906559">
              <w:rPr>
                <w:szCs w:val="26"/>
              </w:rPr>
              <w:t>а</w:t>
            </w:r>
          </w:p>
        </w:tc>
        <w:tc>
          <w:tcPr>
            <w:tcW w:w="4528" w:type="dxa"/>
          </w:tcPr>
          <w:p w:rsidR="00726148" w:rsidRPr="00E01AA2" w:rsidRDefault="00726148" w:rsidP="00461ED1">
            <w:pPr>
              <w:jc w:val="right"/>
              <w:rPr>
                <w:szCs w:val="26"/>
              </w:rPr>
            </w:pPr>
            <w:r w:rsidRPr="00B61144">
              <w:rPr>
                <w:szCs w:val="26"/>
              </w:rPr>
              <w:t>№</w:t>
            </w:r>
            <w:r>
              <w:rPr>
                <w:szCs w:val="26"/>
              </w:rPr>
              <w:t xml:space="preserve"> </w:t>
            </w:r>
            <w:r w:rsidR="00461ED1">
              <w:rPr>
                <w:szCs w:val="26"/>
              </w:rPr>
              <w:t>23/4-489</w:t>
            </w:r>
          </w:p>
        </w:tc>
      </w:tr>
    </w:tbl>
    <w:p w:rsidR="00726148" w:rsidRDefault="00726148" w:rsidP="0046660D">
      <w:pPr>
        <w:jc w:val="center"/>
        <w:rPr>
          <w:rFonts w:eastAsia="Times New Roman" w:cs="Times New Roman"/>
        </w:rPr>
      </w:pPr>
    </w:p>
    <w:p w:rsidR="00440883" w:rsidRPr="00A2739C" w:rsidRDefault="000511C2" w:rsidP="00440883">
      <w:pPr>
        <w:ind w:right="-1"/>
        <w:jc w:val="center"/>
        <w:rPr>
          <w:rFonts w:eastAsia="Times New Roman" w:cs="Times New Roman"/>
          <w:bCs/>
          <w:szCs w:val="26"/>
        </w:rPr>
      </w:pPr>
      <w:r w:rsidRPr="00FD7FCC">
        <w:rPr>
          <w:rFonts w:cs="Times New Roman"/>
          <w:szCs w:val="26"/>
        </w:rPr>
        <w:t>О внесении изменений в решение Городского Совета от 25.06.2013</w:t>
      </w:r>
      <w:r>
        <w:rPr>
          <w:rFonts w:cs="Times New Roman"/>
          <w:szCs w:val="26"/>
        </w:rPr>
        <w:t xml:space="preserve"> </w:t>
      </w:r>
      <w:r w:rsidRPr="00FD7FCC">
        <w:rPr>
          <w:rFonts w:cs="Times New Roman"/>
          <w:szCs w:val="26"/>
        </w:rPr>
        <w:t>№ 11/4-214 «Об утверждении Положения о порядке размещения на официальном сайте муниципального образования город Норильск сведений о доходах, об имуществе и обязательствах имущественного характера, об источниках получения средств, за счет которых совершена сделка, и предоставления этих сведений для опубликования средствам массовой информации»</w:t>
      </w:r>
    </w:p>
    <w:p w:rsidR="004B16C0" w:rsidRDefault="004B16C0" w:rsidP="00DD1FAB">
      <w:pPr>
        <w:pStyle w:val="ab"/>
        <w:spacing w:after="0" w:line="20" w:lineRule="atLeast"/>
        <w:ind w:left="0" w:firstLine="567"/>
        <w:jc w:val="center"/>
        <w:rPr>
          <w:szCs w:val="26"/>
        </w:rPr>
      </w:pPr>
    </w:p>
    <w:p w:rsidR="00C2546F" w:rsidRPr="00CB34C9" w:rsidRDefault="000511C2" w:rsidP="00C2546F">
      <w:pPr>
        <w:pStyle w:val="ab"/>
        <w:spacing w:after="0"/>
        <w:ind w:left="0" w:firstLine="709"/>
        <w:rPr>
          <w:szCs w:val="26"/>
        </w:rPr>
      </w:pPr>
      <w:r>
        <w:rPr>
          <w:rFonts w:eastAsia="Times New Roman" w:cs="Times New Roman"/>
          <w:szCs w:val="26"/>
        </w:rPr>
        <w:t>В соответствии с Ф</w:t>
      </w:r>
      <w:r w:rsidRPr="00993A55">
        <w:rPr>
          <w:rFonts w:eastAsia="Times New Roman" w:cs="Times New Roman"/>
          <w:szCs w:val="26"/>
        </w:rPr>
        <w:t xml:space="preserve">едеральным законом </w:t>
      </w:r>
      <w:r w:rsidRPr="00993A55">
        <w:rPr>
          <w:szCs w:val="26"/>
        </w:rPr>
        <w:t>от 03.12.2012 № 230-</w:t>
      </w:r>
      <w:r>
        <w:rPr>
          <w:szCs w:val="26"/>
        </w:rPr>
        <w:t>ФЗ</w:t>
      </w:r>
      <w:r w:rsidRPr="00993A55">
        <w:rPr>
          <w:szCs w:val="26"/>
        </w:rPr>
        <w:t xml:space="preserve"> «</w:t>
      </w:r>
      <w:r>
        <w:rPr>
          <w:szCs w:val="26"/>
        </w:rPr>
        <w:t xml:space="preserve">О </w:t>
      </w:r>
      <w:r w:rsidRPr="00993A55">
        <w:rPr>
          <w:szCs w:val="26"/>
        </w:rPr>
        <w:t>контроле за соответствием расходов лиц, замещающих государственные должности, и иных лиц их доходам»</w:t>
      </w:r>
      <w:r>
        <w:rPr>
          <w:rFonts w:eastAsia="Times New Roman" w:cs="Times New Roman"/>
          <w:szCs w:val="26"/>
        </w:rPr>
        <w:t>, Законом К</w:t>
      </w:r>
      <w:r w:rsidRPr="00993A55">
        <w:rPr>
          <w:rFonts w:eastAsia="Times New Roman" w:cs="Times New Roman"/>
          <w:szCs w:val="26"/>
        </w:rPr>
        <w:t>расноярского края от 07.07.2009 №</w:t>
      </w:r>
      <w:r>
        <w:rPr>
          <w:rFonts w:eastAsia="Times New Roman" w:cs="Times New Roman"/>
          <w:szCs w:val="26"/>
        </w:rPr>
        <w:t xml:space="preserve"> </w:t>
      </w:r>
      <w:r w:rsidRPr="00993A55">
        <w:rPr>
          <w:rFonts w:eastAsia="Times New Roman" w:cs="Times New Roman"/>
          <w:szCs w:val="26"/>
        </w:rPr>
        <w:t>8-3542 «О</w:t>
      </w:r>
      <w:r w:rsidRPr="00993A55">
        <w:rPr>
          <w:rFonts w:eastAsiaTheme="minorHAnsi" w:cs="Times New Roman"/>
          <w:szCs w:val="26"/>
          <w:lang w:eastAsia="en-US"/>
        </w:rPr>
        <w:t xml:space="preserve"> представлении гражданами, претендующими на замещение должностей муниципальной службы, замещающими должности муниципальной службы и муниципальные должности, сведений о доходах, об имуществе и обязательствах имущественного характера, а также о представлении лицами, замещающими должности муниципальной службы и муниципальные должности, сведений о расходах</w:t>
      </w:r>
      <w:r>
        <w:rPr>
          <w:rFonts w:eastAsia="Times New Roman" w:cs="Times New Roman"/>
          <w:szCs w:val="26"/>
        </w:rPr>
        <w:t>»</w:t>
      </w:r>
      <w:r w:rsidR="00440883">
        <w:rPr>
          <w:szCs w:val="26"/>
        </w:rPr>
        <w:t>,</w:t>
      </w:r>
      <w:r w:rsidR="00C2546F" w:rsidRPr="00CB34C9">
        <w:rPr>
          <w:szCs w:val="26"/>
        </w:rPr>
        <w:t xml:space="preserve"> </w:t>
      </w:r>
      <w:r w:rsidR="00C2546F">
        <w:rPr>
          <w:szCs w:val="26"/>
        </w:rPr>
        <w:t>Городской Совет</w:t>
      </w:r>
    </w:p>
    <w:p w:rsidR="004B16C0" w:rsidRDefault="004B16C0" w:rsidP="004B16C0">
      <w:pPr>
        <w:autoSpaceDE w:val="0"/>
        <w:autoSpaceDN w:val="0"/>
        <w:adjustRightInd w:val="0"/>
        <w:ind w:firstLine="567"/>
        <w:rPr>
          <w:rFonts w:cs="Times New Roman"/>
          <w:szCs w:val="26"/>
        </w:rPr>
      </w:pPr>
    </w:p>
    <w:p w:rsidR="004B16C0" w:rsidRDefault="004B16C0" w:rsidP="004B16C0">
      <w:pPr>
        <w:ind w:firstLine="709"/>
        <w:rPr>
          <w:rFonts w:cs="Times New Roman"/>
          <w:b/>
          <w:bCs/>
          <w:szCs w:val="26"/>
        </w:rPr>
      </w:pPr>
      <w:r>
        <w:rPr>
          <w:rFonts w:cs="Times New Roman"/>
          <w:b/>
          <w:bCs/>
          <w:szCs w:val="26"/>
        </w:rPr>
        <w:t>РЕШИЛ:</w:t>
      </w:r>
    </w:p>
    <w:p w:rsidR="004B16C0" w:rsidRDefault="004B16C0" w:rsidP="004B16C0">
      <w:pPr>
        <w:pStyle w:val="ab"/>
        <w:spacing w:after="0" w:line="20" w:lineRule="atLeast"/>
        <w:ind w:left="0" w:firstLine="567"/>
        <w:rPr>
          <w:rFonts w:eastAsia="Calibri"/>
          <w:bCs/>
          <w:szCs w:val="26"/>
        </w:rPr>
      </w:pPr>
    </w:p>
    <w:p w:rsidR="002F54E4" w:rsidRDefault="000511C2" w:rsidP="000511C2">
      <w:pPr>
        <w:autoSpaceDE w:val="0"/>
        <w:autoSpaceDN w:val="0"/>
        <w:adjustRightInd w:val="0"/>
        <w:ind w:firstLine="709"/>
        <w:rPr>
          <w:rFonts w:cs="Times New Roman"/>
          <w:szCs w:val="26"/>
        </w:rPr>
      </w:pPr>
      <w:r w:rsidRPr="000B3C84">
        <w:rPr>
          <w:szCs w:val="26"/>
        </w:rPr>
        <w:t xml:space="preserve">1. </w:t>
      </w:r>
      <w:r>
        <w:rPr>
          <w:szCs w:val="26"/>
        </w:rPr>
        <w:t>В</w:t>
      </w:r>
      <w:r w:rsidRPr="000B3C84">
        <w:rPr>
          <w:szCs w:val="26"/>
        </w:rPr>
        <w:t>нести</w:t>
      </w:r>
      <w:r>
        <w:rPr>
          <w:szCs w:val="26"/>
        </w:rPr>
        <w:t xml:space="preserve"> </w:t>
      </w:r>
      <w:r w:rsidR="002F54E4" w:rsidRPr="00FD7FCC">
        <w:rPr>
          <w:rFonts w:cs="Times New Roman"/>
          <w:szCs w:val="26"/>
        </w:rPr>
        <w:t>в решение Городского Совета от 25.06.2013</w:t>
      </w:r>
      <w:r w:rsidR="002F54E4">
        <w:rPr>
          <w:rFonts w:cs="Times New Roman"/>
          <w:szCs w:val="26"/>
        </w:rPr>
        <w:t xml:space="preserve"> </w:t>
      </w:r>
      <w:r w:rsidR="002F54E4" w:rsidRPr="00FD7FCC">
        <w:rPr>
          <w:rFonts w:cs="Times New Roman"/>
          <w:szCs w:val="26"/>
        </w:rPr>
        <w:t>№ 11/4-214 «Об утверждении Положения о порядке размещения на официальном сайте муниципального образования город Норильск сведений о доходах, об имуществе и обязательствах имущественного характера, об источниках получения средств, за счет которых совершена сделка, и предоставления этих сведений для опубликования средствам массовой информации»</w:t>
      </w:r>
      <w:r w:rsidR="002F54E4">
        <w:rPr>
          <w:rFonts w:cs="Times New Roman"/>
          <w:szCs w:val="26"/>
        </w:rPr>
        <w:t xml:space="preserve"> (далее - решение) следующие изменения:</w:t>
      </w:r>
    </w:p>
    <w:p w:rsidR="002F54E4" w:rsidRPr="002F54E4" w:rsidRDefault="002F54E4" w:rsidP="000511C2">
      <w:pPr>
        <w:autoSpaceDE w:val="0"/>
        <w:autoSpaceDN w:val="0"/>
        <w:adjustRightInd w:val="0"/>
        <w:ind w:firstLine="709"/>
        <w:rPr>
          <w:rFonts w:cs="Times New Roman"/>
          <w:szCs w:val="26"/>
        </w:rPr>
      </w:pPr>
      <w:r>
        <w:rPr>
          <w:rFonts w:cs="Times New Roman"/>
          <w:szCs w:val="26"/>
        </w:rPr>
        <w:t xml:space="preserve">1.1. В наименовании, пункте 1 решения </w:t>
      </w:r>
      <w:r w:rsidRPr="00CE6C37">
        <w:rPr>
          <w:szCs w:val="26"/>
        </w:rPr>
        <w:t>слова «совершена сделка» заменить словами «совершены сделки (совершена сделка)»</w:t>
      </w:r>
      <w:r>
        <w:rPr>
          <w:szCs w:val="26"/>
        </w:rPr>
        <w:t>.</w:t>
      </w:r>
    </w:p>
    <w:p w:rsidR="000511C2" w:rsidRPr="00CE6C37" w:rsidRDefault="000511C2" w:rsidP="000511C2">
      <w:pPr>
        <w:autoSpaceDE w:val="0"/>
        <w:autoSpaceDN w:val="0"/>
        <w:adjustRightInd w:val="0"/>
        <w:ind w:firstLine="709"/>
        <w:rPr>
          <w:szCs w:val="26"/>
        </w:rPr>
      </w:pPr>
      <w:r w:rsidRPr="00CE6C37">
        <w:rPr>
          <w:szCs w:val="26"/>
        </w:rPr>
        <w:t>1.</w:t>
      </w:r>
      <w:r w:rsidR="002F54E4">
        <w:rPr>
          <w:szCs w:val="26"/>
        </w:rPr>
        <w:t>2</w:t>
      </w:r>
      <w:r w:rsidRPr="00CE6C37">
        <w:rPr>
          <w:szCs w:val="26"/>
        </w:rPr>
        <w:t>. В наименовании Положения</w:t>
      </w:r>
      <w:r w:rsidR="002F54E4" w:rsidRPr="002F54E4">
        <w:rPr>
          <w:szCs w:val="26"/>
        </w:rPr>
        <w:t xml:space="preserve"> </w:t>
      </w:r>
      <w:r w:rsidR="002F54E4" w:rsidRPr="000B3C84">
        <w:rPr>
          <w:szCs w:val="26"/>
        </w:rPr>
        <w:t>о порядке размещения на официальном сайте муниципального образования город Норильск сведений о доходах, об имуществе и обязательствах имущественного характера, об источниках получения средств, за счет которых совершена сделка, и предоставления этих сведений для опубликования средствам массовой информации, утвержденно</w:t>
      </w:r>
      <w:r w:rsidR="002F54E4">
        <w:rPr>
          <w:szCs w:val="26"/>
        </w:rPr>
        <w:t xml:space="preserve">го </w:t>
      </w:r>
      <w:r w:rsidR="002F54E4" w:rsidRPr="000B3C84">
        <w:rPr>
          <w:szCs w:val="26"/>
        </w:rPr>
        <w:t>решением Городского Совета от 25.06.2013 № 11/4-214 (далее - Положение)</w:t>
      </w:r>
      <w:r w:rsidR="002F54E4">
        <w:rPr>
          <w:szCs w:val="26"/>
        </w:rPr>
        <w:t>,</w:t>
      </w:r>
      <w:r w:rsidR="002F54E4" w:rsidRPr="000B3C84">
        <w:rPr>
          <w:szCs w:val="26"/>
        </w:rPr>
        <w:t xml:space="preserve"> </w:t>
      </w:r>
      <w:r w:rsidRPr="00CE6C37">
        <w:rPr>
          <w:szCs w:val="26"/>
        </w:rPr>
        <w:t xml:space="preserve">пунктах 1, </w:t>
      </w:r>
      <w:r w:rsidR="002F54E4">
        <w:rPr>
          <w:szCs w:val="26"/>
        </w:rPr>
        <w:t xml:space="preserve">4, </w:t>
      </w:r>
      <w:r w:rsidRPr="00CE6C37">
        <w:rPr>
          <w:szCs w:val="26"/>
        </w:rPr>
        <w:t>5, 6, 8 Положения, в приложении к Положению слова «совершена сделка» заменить словами «совершены сделки (совершена сделка)».</w:t>
      </w:r>
    </w:p>
    <w:p w:rsidR="000511C2" w:rsidRPr="00CE6C37" w:rsidRDefault="000511C2" w:rsidP="000511C2">
      <w:pPr>
        <w:autoSpaceDE w:val="0"/>
        <w:autoSpaceDN w:val="0"/>
        <w:adjustRightInd w:val="0"/>
        <w:ind w:firstLine="709"/>
        <w:rPr>
          <w:szCs w:val="26"/>
        </w:rPr>
      </w:pPr>
      <w:r w:rsidRPr="00CE6C37">
        <w:rPr>
          <w:szCs w:val="26"/>
        </w:rPr>
        <w:lastRenderedPageBreak/>
        <w:t>1.</w:t>
      </w:r>
      <w:r w:rsidR="002F54E4">
        <w:rPr>
          <w:szCs w:val="26"/>
        </w:rPr>
        <w:t>3</w:t>
      </w:r>
      <w:r w:rsidRPr="00CE6C37">
        <w:rPr>
          <w:szCs w:val="26"/>
        </w:rPr>
        <w:t>.  Абзац второй пункта 2 Положения изложить в следующей редакции:</w:t>
      </w:r>
    </w:p>
    <w:p w:rsidR="000511C2" w:rsidRPr="00CE6C37" w:rsidRDefault="000511C2" w:rsidP="000511C2">
      <w:pPr>
        <w:autoSpaceDE w:val="0"/>
        <w:autoSpaceDN w:val="0"/>
        <w:adjustRightInd w:val="0"/>
        <w:ind w:firstLine="709"/>
        <w:rPr>
          <w:szCs w:val="26"/>
        </w:rPr>
      </w:pPr>
      <w:r w:rsidRPr="00CE6C37">
        <w:rPr>
          <w:szCs w:val="26"/>
        </w:rPr>
        <w:t xml:space="preserve">«Размещению на официальном сайте и предоставлению для опубликования средствам массовой информации по их запросам также подлежат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замещающего в Норильском городском Совете депутатов одну из должностей, указанных в </w:t>
      </w:r>
      <w:hyperlink w:anchor="Par1" w:history="1">
        <w:r w:rsidRPr="00CE6C37">
          <w:rPr>
            <w:szCs w:val="26"/>
          </w:rPr>
          <w:t>абзаце первом</w:t>
        </w:r>
      </w:hyperlink>
      <w:r w:rsidRPr="00CE6C37">
        <w:rPr>
          <w:szCs w:val="26"/>
        </w:rPr>
        <w:t xml:space="preserve"> настоящего пункта, и его супруги (супруга) за три последних года, предшествующих отчетному периоду, представленные в соответствии с Федеральным </w:t>
      </w:r>
      <w:hyperlink r:id="rId9" w:history="1">
        <w:r w:rsidRPr="00CE6C37">
          <w:rPr>
            <w:szCs w:val="26"/>
          </w:rPr>
          <w:t>законом</w:t>
        </w:r>
      </w:hyperlink>
      <w:r w:rsidRPr="00CE6C37">
        <w:rPr>
          <w:szCs w:val="26"/>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совершены сделки (совершена сделка).».</w:t>
      </w:r>
    </w:p>
    <w:p w:rsidR="000511C2" w:rsidRPr="00CE6C37" w:rsidRDefault="002F54E4" w:rsidP="000511C2">
      <w:pPr>
        <w:autoSpaceDE w:val="0"/>
        <w:autoSpaceDN w:val="0"/>
        <w:adjustRightInd w:val="0"/>
        <w:ind w:firstLine="709"/>
        <w:rPr>
          <w:szCs w:val="26"/>
        </w:rPr>
      </w:pPr>
      <w:r>
        <w:rPr>
          <w:szCs w:val="26"/>
        </w:rPr>
        <w:t>1.4</w:t>
      </w:r>
      <w:r w:rsidR="000511C2" w:rsidRPr="00CE6C37">
        <w:rPr>
          <w:szCs w:val="26"/>
        </w:rPr>
        <w:t>. Абзац пятый пункта 3 Положения изложить в следующей редакции:</w:t>
      </w:r>
    </w:p>
    <w:p w:rsidR="000511C2" w:rsidRPr="00CE6C37" w:rsidRDefault="000511C2" w:rsidP="000511C2">
      <w:pPr>
        <w:autoSpaceDE w:val="0"/>
        <w:autoSpaceDN w:val="0"/>
        <w:adjustRightInd w:val="0"/>
        <w:ind w:firstLine="709"/>
        <w:rPr>
          <w:szCs w:val="26"/>
        </w:rPr>
      </w:pPr>
      <w:r w:rsidRPr="00CE6C37">
        <w:rPr>
          <w:szCs w:val="26"/>
        </w:rPr>
        <w:t xml:space="preserve">«- сведения об источниках получения средств, за счет которых в отчетном периоде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 случае если общая сумма таких сделок превышает общий доход лица, замещающего муниципальную должность, муниципального служащего, и его супруги (супруга) за три последних года, предшествующих отчетному периоду, представленные в соответствии с Федеральным </w:t>
      </w:r>
      <w:hyperlink r:id="rId10" w:history="1">
        <w:r w:rsidRPr="00CE6C37">
          <w:rPr>
            <w:szCs w:val="26"/>
          </w:rPr>
          <w:t>законом</w:t>
        </w:r>
      </w:hyperlink>
      <w:r w:rsidRPr="00CE6C37">
        <w:rPr>
          <w:szCs w:val="26"/>
        </w:rPr>
        <w:t xml:space="preserve"> от 03.12.2012 № 230-ФЗ «О контроле за соответствием расходов лиц, замещающих государственные должности, и иных лиц их доходам».».</w:t>
      </w:r>
    </w:p>
    <w:p w:rsidR="002F54E4" w:rsidRDefault="002F54E4" w:rsidP="000511C2">
      <w:pPr>
        <w:autoSpaceDE w:val="0"/>
        <w:autoSpaceDN w:val="0"/>
        <w:adjustRightInd w:val="0"/>
        <w:ind w:firstLine="709"/>
        <w:rPr>
          <w:szCs w:val="26"/>
        </w:rPr>
      </w:pPr>
      <w:r>
        <w:rPr>
          <w:szCs w:val="26"/>
        </w:rPr>
        <w:t>1.5. В пункте 7 Положения слов</w:t>
      </w:r>
      <w:r w:rsidR="00850E2A">
        <w:rPr>
          <w:szCs w:val="26"/>
        </w:rPr>
        <w:t>о</w:t>
      </w:r>
      <w:r>
        <w:rPr>
          <w:szCs w:val="26"/>
        </w:rPr>
        <w:t xml:space="preserve"> «совершена» заменить словами </w:t>
      </w:r>
      <w:r w:rsidRPr="00CE6C37">
        <w:rPr>
          <w:szCs w:val="26"/>
        </w:rPr>
        <w:t>«совершены сделки (совершена сделка)»</w:t>
      </w:r>
      <w:r>
        <w:rPr>
          <w:szCs w:val="26"/>
        </w:rPr>
        <w:t>.</w:t>
      </w:r>
    </w:p>
    <w:p w:rsidR="000511C2" w:rsidRPr="00CE6C37" w:rsidRDefault="000511C2" w:rsidP="000511C2">
      <w:pPr>
        <w:autoSpaceDE w:val="0"/>
        <w:autoSpaceDN w:val="0"/>
        <w:adjustRightInd w:val="0"/>
        <w:ind w:firstLine="709"/>
        <w:rPr>
          <w:szCs w:val="26"/>
        </w:rPr>
      </w:pPr>
      <w:r w:rsidRPr="00CE6C37">
        <w:rPr>
          <w:szCs w:val="26"/>
        </w:rPr>
        <w:t>1.</w:t>
      </w:r>
      <w:r w:rsidR="002F54E4">
        <w:rPr>
          <w:szCs w:val="26"/>
        </w:rPr>
        <w:t>6</w:t>
      </w:r>
      <w:r w:rsidRPr="00CE6C37">
        <w:rPr>
          <w:szCs w:val="26"/>
        </w:rPr>
        <w:t>.</w:t>
      </w:r>
      <w:r>
        <w:rPr>
          <w:szCs w:val="26"/>
        </w:rPr>
        <w:t xml:space="preserve"> </w:t>
      </w:r>
      <w:r w:rsidRPr="00CE6C37">
        <w:rPr>
          <w:szCs w:val="26"/>
        </w:rPr>
        <w:t>В абзаце третьем пункта 10 Положения слова «руководителя аппарата Норильского городского Совета депутатов» заменить словами «начальника Управления делами Норильского городского Совета депутатов».</w:t>
      </w:r>
    </w:p>
    <w:p w:rsidR="004B16C0" w:rsidRDefault="00440883" w:rsidP="00C2546F">
      <w:pPr>
        <w:autoSpaceDE w:val="0"/>
        <w:autoSpaceDN w:val="0"/>
        <w:adjustRightInd w:val="0"/>
        <w:ind w:firstLine="709"/>
        <w:rPr>
          <w:rFonts w:cs="Times New Roman"/>
          <w:szCs w:val="26"/>
        </w:rPr>
      </w:pPr>
      <w:r>
        <w:rPr>
          <w:rFonts w:cs="Times New Roman"/>
          <w:szCs w:val="26"/>
        </w:rPr>
        <w:t>2</w:t>
      </w:r>
      <w:r w:rsidR="004B16C0">
        <w:rPr>
          <w:rFonts w:cs="Times New Roman"/>
          <w:szCs w:val="26"/>
        </w:rPr>
        <w:t xml:space="preserve">. Контроль исполнения решения возложить на председателя комиссии Городского Совета по </w:t>
      </w:r>
      <w:r w:rsidR="000511C2">
        <w:rPr>
          <w:rFonts w:cs="Times New Roman"/>
          <w:szCs w:val="26"/>
        </w:rPr>
        <w:t xml:space="preserve">бюджету и собственности Цюпко В.В. </w:t>
      </w:r>
    </w:p>
    <w:p w:rsidR="00440883" w:rsidRPr="00A97CC5" w:rsidRDefault="00440883" w:rsidP="00440883">
      <w:pPr>
        <w:tabs>
          <w:tab w:val="left" w:pos="-5103"/>
        </w:tabs>
        <w:autoSpaceDE w:val="0"/>
        <w:autoSpaceDN w:val="0"/>
        <w:adjustRightInd w:val="0"/>
        <w:ind w:firstLine="709"/>
        <w:rPr>
          <w:szCs w:val="26"/>
        </w:rPr>
      </w:pPr>
      <w:r>
        <w:rPr>
          <w:rFonts w:eastAsia="Times New Roman" w:cs="Times New Roman"/>
          <w:szCs w:val="26"/>
        </w:rPr>
        <w:t>3</w:t>
      </w:r>
      <w:r w:rsidR="00C2546F" w:rsidRPr="00CF2894">
        <w:rPr>
          <w:rFonts w:eastAsia="Times New Roman" w:cs="Times New Roman"/>
          <w:szCs w:val="26"/>
        </w:rPr>
        <w:t xml:space="preserve">. </w:t>
      </w:r>
      <w:r>
        <w:rPr>
          <w:szCs w:val="26"/>
        </w:rPr>
        <w:t>Р</w:t>
      </w:r>
      <w:r w:rsidRPr="00A97CC5">
        <w:rPr>
          <w:szCs w:val="26"/>
        </w:rPr>
        <w:t xml:space="preserve">ешение </w:t>
      </w:r>
      <w:r>
        <w:rPr>
          <w:szCs w:val="26"/>
        </w:rPr>
        <w:t>вступает в силу через десять дней со дня опубликования в газете «Заполярная правда»</w:t>
      </w:r>
      <w:r w:rsidRPr="00A97CC5">
        <w:rPr>
          <w:szCs w:val="26"/>
        </w:rPr>
        <w:t>.</w:t>
      </w:r>
    </w:p>
    <w:p w:rsidR="00124329" w:rsidRDefault="00124329" w:rsidP="00440883">
      <w:pPr>
        <w:tabs>
          <w:tab w:val="left" w:pos="709"/>
        </w:tabs>
        <w:ind w:firstLine="709"/>
        <w:contextualSpacing/>
      </w:pPr>
    </w:p>
    <w:p w:rsidR="00440883" w:rsidRDefault="00440883" w:rsidP="00440883">
      <w:pPr>
        <w:tabs>
          <w:tab w:val="left" w:pos="709"/>
        </w:tabs>
        <w:ind w:firstLine="709"/>
        <w:contextualSpacing/>
      </w:pPr>
    </w:p>
    <w:p w:rsidR="00272721" w:rsidRDefault="00272721" w:rsidP="00247BE2">
      <w:pPr>
        <w:numPr>
          <w:ilvl w:val="12"/>
          <w:numId w:val="0"/>
        </w:numPr>
        <w:ind w:right="-1"/>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124329" w:rsidRDefault="00124329" w:rsidP="00124329">
      <w:pPr>
        <w:tabs>
          <w:tab w:val="num" w:pos="851"/>
        </w:tabs>
        <w:ind w:firstLine="709"/>
        <w:jc w:val="center"/>
      </w:pPr>
    </w:p>
    <w:sectPr w:rsidR="00124329" w:rsidSect="00384320">
      <w:footerReference w:type="default" r:id="rId11"/>
      <w:pgSz w:w="11906" w:h="16838" w:code="9"/>
      <w:pgMar w:top="1134" w:right="1134" w:bottom="113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7CA" w:rsidRDefault="00D727CA" w:rsidP="00171B74">
      <w:r>
        <w:separator/>
      </w:r>
    </w:p>
  </w:endnote>
  <w:endnote w:type="continuationSeparator" w:id="1">
    <w:p w:rsidR="00D727CA" w:rsidRDefault="00D727CA"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F2056C">
        <w:pPr>
          <w:pStyle w:val="af1"/>
          <w:jc w:val="center"/>
        </w:pPr>
        <w:fldSimple w:instr=" PAGE   \* MERGEFORMAT ">
          <w:r w:rsidR="00850E2A">
            <w:rPr>
              <w:noProof/>
            </w:rPr>
            <w:t>2</w:t>
          </w:r>
        </w:fldSimple>
      </w:p>
    </w:sdtContent>
  </w:sdt>
  <w:p w:rsidR="007B1852" w:rsidRDefault="007B185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7CA" w:rsidRDefault="00D727CA" w:rsidP="00171B74">
      <w:r>
        <w:separator/>
      </w:r>
    </w:p>
  </w:footnote>
  <w:footnote w:type="continuationSeparator" w:id="1">
    <w:p w:rsidR="00D727CA" w:rsidRDefault="00D727CA"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323586"/>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511C2"/>
    <w:rsid w:val="00062358"/>
    <w:rsid w:val="00065E7E"/>
    <w:rsid w:val="000729C7"/>
    <w:rsid w:val="00091A70"/>
    <w:rsid w:val="000924AC"/>
    <w:rsid w:val="000964DE"/>
    <w:rsid w:val="000970AC"/>
    <w:rsid w:val="000A01D5"/>
    <w:rsid w:val="000A1727"/>
    <w:rsid w:val="000A39C9"/>
    <w:rsid w:val="000A7E93"/>
    <w:rsid w:val="000B7569"/>
    <w:rsid w:val="000B77AB"/>
    <w:rsid w:val="000D0E0D"/>
    <w:rsid w:val="000E448C"/>
    <w:rsid w:val="000F23B1"/>
    <w:rsid w:val="000F5E8C"/>
    <w:rsid w:val="00106F05"/>
    <w:rsid w:val="00116894"/>
    <w:rsid w:val="00124329"/>
    <w:rsid w:val="00124C84"/>
    <w:rsid w:val="00125E32"/>
    <w:rsid w:val="00130DDE"/>
    <w:rsid w:val="001324F3"/>
    <w:rsid w:val="00136DFB"/>
    <w:rsid w:val="00137743"/>
    <w:rsid w:val="00155527"/>
    <w:rsid w:val="0016342F"/>
    <w:rsid w:val="00167EFB"/>
    <w:rsid w:val="00171B74"/>
    <w:rsid w:val="00171E14"/>
    <w:rsid w:val="0018498C"/>
    <w:rsid w:val="00190442"/>
    <w:rsid w:val="001A6AFE"/>
    <w:rsid w:val="001B20C0"/>
    <w:rsid w:val="001B2118"/>
    <w:rsid w:val="001C177B"/>
    <w:rsid w:val="001C1FE0"/>
    <w:rsid w:val="001C5DF5"/>
    <w:rsid w:val="001D31D9"/>
    <w:rsid w:val="001D561E"/>
    <w:rsid w:val="001D6126"/>
    <w:rsid w:val="001E1DC0"/>
    <w:rsid w:val="001E5201"/>
    <w:rsid w:val="001E73E1"/>
    <w:rsid w:val="001F102B"/>
    <w:rsid w:val="001F21F1"/>
    <w:rsid w:val="0020111E"/>
    <w:rsid w:val="00210F7E"/>
    <w:rsid w:val="00231E94"/>
    <w:rsid w:val="0023251E"/>
    <w:rsid w:val="00234768"/>
    <w:rsid w:val="0024752E"/>
    <w:rsid w:val="00247B54"/>
    <w:rsid w:val="00247BE2"/>
    <w:rsid w:val="00256C23"/>
    <w:rsid w:val="00272721"/>
    <w:rsid w:val="00272CF6"/>
    <w:rsid w:val="00273BB1"/>
    <w:rsid w:val="0029298D"/>
    <w:rsid w:val="0029471E"/>
    <w:rsid w:val="002A2567"/>
    <w:rsid w:val="002A3668"/>
    <w:rsid w:val="002A5163"/>
    <w:rsid w:val="002A7964"/>
    <w:rsid w:val="002C5133"/>
    <w:rsid w:val="002D4B3B"/>
    <w:rsid w:val="002E34AA"/>
    <w:rsid w:val="002F17DE"/>
    <w:rsid w:val="002F220C"/>
    <w:rsid w:val="002F54E4"/>
    <w:rsid w:val="00302BB9"/>
    <w:rsid w:val="003063B2"/>
    <w:rsid w:val="003064B6"/>
    <w:rsid w:val="0031397A"/>
    <w:rsid w:val="00321A16"/>
    <w:rsid w:val="00324F84"/>
    <w:rsid w:val="0033512F"/>
    <w:rsid w:val="0034186C"/>
    <w:rsid w:val="0034202C"/>
    <w:rsid w:val="003538D5"/>
    <w:rsid w:val="00356B0C"/>
    <w:rsid w:val="00357B1F"/>
    <w:rsid w:val="00371B21"/>
    <w:rsid w:val="0037783E"/>
    <w:rsid w:val="00384320"/>
    <w:rsid w:val="003A0519"/>
    <w:rsid w:val="003A52B2"/>
    <w:rsid w:val="003A5DCE"/>
    <w:rsid w:val="003A785A"/>
    <w:rsid w:val="003B2B0F"/>
    <w:rsid w:val="003E6DE0"/>
    <w:rsid w:val="003F25D9"/>
    <w:rsid w:val="003F4830"/>
    <w:rsid w:val="0040154C"/>
    <w:rsid w:val="00401D17"/>
    <w:rsid w:val="004049F8"/>
    <w:rsid w:val="00406690"/>
    <w:rsid w:val="00410290"/>
    <w:rsid w:val="00412892"/>
    <w:rsid w:val="00417037"/>
    <w:rsid w:val="00435E14"/>
    <w:rsid w:val="00440544"/>
    <w:rsid w:val="00440883"/>
    <w:rsid w:val="00447FD1"/>
    <w:rsid w:val="00453049"/>
    <w:rsid w:val="004553AB"/>
    <w:rsid w:val="00457A3A"/>
    <w:rsid w:val="0046031D"/>
    <w:rsid w:val="00461ED1"/>
    <w:rsid w:val="00462BA2"/>
    <w:rsid w:val="00462E92"/>
    <w:rsid w:val="0046660D"/>
    <w:rsid w:val="00476C63"/>
    <w:rsid w:val="004834E8"/>
    <w:rsid w:val="004A7F86"/>
    <w:rsid w:val="004B16C0"/>
    <w:rsid w:val="004D4832"/>
    <w:rsid w:val="004D5FE2"/>
    <w:rsid w:val="004D63BD"/>
    <w:rsid w:val="004E063D"/>
    <w:rsid w:val="004E57C9"/>
    <w:rsid w:val="004F5686"/>
    <w:rsid w:val="00503117"/>
    <w:rsid w:val="005100D2"/>
    <w:rsid w:val="00521C06"/>
    <w:rsid w:val="005267CD"/>
    <w:rsid w:val="00533150"/>
    <w:rsid w:val="00535262"/>
    <w:rsid w:val="005530FF"/>
    <w:rsid w:val="00557694"/>
    <w:rsid w:val="00557E21"/>
    <w:rsid w:val="00562F88"/>
    <w:rsid w:val="005849A6"/>
    <w:rsid w:val="00591902"/>
    <w:rsid w:val="005B06D6"/>
    <w:rsid w:val="005B2D6F"/>
    <w:rsid w:val="005B4E2D"/>
    <w:rsid w:val="005B583F"/>
    <w:rsid w:val="005C3F68"/>
    <w:rsid w:val="005D1A43"/>
    <w:rsid w:val="005D68B1"/>
    <w:rsid w:val="005D766E"/>
    <w:rsid w:val="005E1EEB"/>
    <w:rsid w:val="00631298"/>
    <w:rsid w:val="0063369F"/>
    <w:rsid w:val="00633EE2"/>
    <w:rsid w:val="00637DBA"/>
    <w:rsid w:val="00651415"/>
    <w:rsid w:val="00652172"/>
    <w:rsid w:val="006529A2"/>
    <w:rsid w:val="00660DF6"/>
    <w:rsid w:val="0066733F"/>
    <w:rsid w:val="00670C21"/>
    <w:rsid w:val="00681FAB"/>
    <w:rsid w:val="00683A04"/>
    <w:rsid w:val="00683EC2"/>
    <w:rsid w:val="00686154"/>
    <w:rsid w:val="00686EF7"/>
    <w:rsid w:val="006921B8"/>
    <w:rsid w:val="006938EC"/>
    <w:rsid w:val="006A4D62"/>
    <w:rsid w:val="006B6354"/>
    <w:rsid w:val="006B7235"/>
    <w:rsid w:val="006C4FB1"/>
    <w:rsid w:val="00700B7E"/>
    <w:rsid w:val="00700E52"/>
    <w:rsid w:val="007072B4"/>
    <w:rsid w:val="00720754"/>
    <w:rsid w:val="00726148"/>
    <w:rsid w:val="00727498"/>
    <w:rsid w:val="0072786A"/>
    <w:rsid w:val="00731272"/>
    <w:rsid w:val="00744CE4"/>
    <w:rsid w:val="00766B11"/>
    <w:rsid w:val="00777C93"/>
    <w:rsid w:val="00782E40"/>
    <w:rsid w:val="00783F1C"/>
    <w:rsid w:val="00784E37"/>
    <w:rsid w:val="00792995"/>
    <w:rsid w:val="00795B35"/>
    <w:rsid w:val="00796A0C"/>
    <w:rsid w:val="007B1852"/>
    <w:rsid w:val="007B4C16"/>
    <w:rsid w:val="007B7C5D"/>
    <w:rsid w:val="007C0F7E"/>
    <w:rsid w:val="007C70EE"/>
    <w:rsid w:val="007C7305"/>
    <w:rsid w:val="007F03EB"/>
    <w:rsid w:val="007F341E"/>
    <w:rsid w:val="007F6D28"/>
    <w:rsid w:val="008120D4"/>
    <w:rsid w:val="00813F92"/>
    <w:rsid w:val="00820247"/>
    <w:rsid w:val="00821535"/>
    <w:rsid w:val="00832614"/>
    <w:rsid w:val="008348E3"/>
    <w:rsid w:val="008466F9"/>
    <w:rsid w:val="00850E2A"/>
    <w:rsid w:val="0085581C"/>
    <w:rsid w:val="008622D0"/>
    <w:rsid w:val="0087356B"/>
    <w:rsid w:val="0088316D"/>
    <w:rsid w:val="00895466"/>
    <w:rsid w:val="008955E0"/>
    <w:rsid w:val="008A3FE9"/>
    <w:rsid w:val="008B4FE1"/>
    <w:rsid w:val="008D1EA9"/>
    <w:rsid w:val="008E2701"/>
    <w:rsid w:val="008E3321"/>
    <w:rsid w:val="008E3622"/>
    <w:rsid w:val="008E3ED4"/>
    <w:rsid w:val="008E55F9"/>
    <w:rsid w:val="008E6C70"/>
    <w:rsid w:val="008F43A5"/>
    <w:rsid w:val="00903733"/>
    <w:rsid w:val="00906559"/>
    <w:rsid w:val="00911E31"/>
    <w:rsid w:val="009205E0"/>
    <w:rsid w:val="00940C9E"/>
    <w:rsid w:val="00955629"/>
    <w:rsid w:val="009615D4"/>
    <w:rsid w:val="00971091"/>
    <w:rsid w:val="00973ADC"/>
    <w:rsid w:val="0097654F"/>
    <w:rsid w:val="00985792"/>
    <w:rsid w:val="00994AB0"/>
    <w:rsid w:val="00997771"/>
    <w:rsid w:val="009C0EA5"/>
    <w:rsid w:val="009D0C52"/>
    <w:rsid w:val="009D1F47"/>
    <w:rsid w:val="009D25B9"/>
    <w:rsid w:val="009D383A"/>
    <w:rsid w:val="009D3CEF"/>
    <w:rsid w:val="009D6E10"/>
    <w:rsid w:val="009E288F"/>
    <w:rsid w:val="009E3D49"/>
    <w:rsid w:val="009E4413"/>
    <w:rsid w:val="009F31DB"/>
    <w:rsid w:val="00A102BD"/>
    <w:rsid w:val="00A13716"/>
    <w:rsid w:val="00A20A0B"/>
    <w:rsid w:val="00A2197E"/>
    <w:rsid w:val="00A24485"/>
    <w:rsid w:val="00A322C7"/>
    <w:rsid w:val="00A32BF8"/>
    <w:rsid w:val="00A3374C"/>
    <w:rsid w:val="00A36C3E"/>
    <w:rsid w:val="00A40FC9"/>
    <w:rsid w:val="00A42F61"/>
    <w:rsid w:val="00A44455"/>
    <w:rsid w:val="00A44998"/>
    <w:rsid w:val="00A55964"/>
    <w:rsid w:val="00A57136"/>
    <w:rsid w:val="00A61566"/>
    <w:rsid w:val="00A62484"/>
    <w:rsid w:val="00A64D85"/>
    <w:rsid w:val="00A65B71"/>
    <w:rsid w:val="00A66197"/>
    <w:rsid w:val="00A66646"/>
    <w:rsid w:val="00A713BF"/>
    <w:rsid w:val="00A92A88"/>
    <w:rsid w:val="00AB24B2"/>
    <w:rsid w:val="00AB4B7B"/>
    <w:rsid w:val="00AB6B74"/>
    <w:rsid w:val="00AB70B3"/>
    <w:rsid w:val="00AD3D20"/>
    <w:rsid w:val="00AE4E6D"/>
    <w:rsid w:val="00AE7CC8"/>
    <w:rsid w:val="00B0195F"/>
    <w:rsid w:val="00B134AC"/>
    <w:rsid w:val="00B146C6"/>
    <w:rsid w:val="00B35316"/>
    <w:rsid w:val="00B41D02"/>
    <w:rsid w:val="00B42A94"/>
    <w:rsid w:val="00B5636E"/>
    <w:rsid w:val="00B61D54"/>
    <w:rsid w:val="00B62027"/>
    <w:rsid w:val="00B6569A"/>
    <w:rsid w:val="00B72D05"/>
    <w:rsid w:val="00B75E98"/>
    <w:rsid w:val="00B80A7A"/>
    <w:rsid w:val="00B816E5"/>
    <w:rsid w:val="00BB4190"/>
    <w:rsid w:val="00BB5B2E"/>
    <w:rsid w:val="00BC50DC"/>
    <w:rsid w:val="00BD3CCE"/>
    <w:rsid w:val="00BD6260"/>
    <w:rsid w:val="00BE18BD"/>
    <w:rsid w:val="00BE6424"/>
    <w:rsid w:val="00C0010C"/>
    <w:rsid w:val="00C07416"/>
    <w:rsid w:val="00C07AF1"/>
    <w:rsid w:val="00C16351"/>
    <w:rsid w:val="00C1734F"/>
    <w:rsid w:val="00C229C7"/>
    <w:rsid w:val="00C2546F"/>
    <w:rsid w:val="00C27410"/>
    <w:rsid w:val="00C31EFB"/>
    <w:rsid w:val="00C33435"/>
    <w:rsid w:val="00C4408D"/>
    <w:rsid w:val="00C46598"/>
    <w:rsid w:val="00C4768E"/>
    <w:rsid w:val="00C553DE"/>
    <w:rsid w:val="00C5547E"/>
    <w:rsid w:val="00C76345"/>
    <w:rsid w:val="00C77D6B"/>
    <w:rsid w:val="00C825B9"/>
    <w:rsid w:val="00C87A37"/>
    <w:rsid w:val="00C87D2B"/>
    <w:rsid w:val="00C928F8"/>
    <w:rsid w:val="00C9454E"/>
    <w:rsid w:val="00C962BC"/>
    <w:rsid w:val="00CA0061"/>
    <w:rsid w:val="00CA11FB"/>
    <w:rsid w:val="00CA27FC"/>
    <w:rsid w:val="00CA3E77"/>
    <w:rsid w:val="00CB29FB"/>
    <w:rsid w:val="00CB4246"/>
    <w:rsid w:val="00CB7A31"/>
    <w:rsid w:val="00CD13C8"/>
    <w:rsid w:val="00CD1BD7"/>
    <w:rsid w:val="00CD213A"/>
    <w:rsid w:val="00CF136B"/>
    <w:rsid w:val="00D055D6"/>
    <w:rsid w:val="00D065E1"/>
    <w:rsid w:val="00D177CD"/>
    <w:rsid w:val="00D270EA"/>
    <w:rsid w:val="00D34686"/>
    <w:rsid w:val="00D40A58"/>
    <w:rsid w:val="00D44569"/>
    <w:rsid w:val="00D447B2"/>
    <w:rsid w:val="00D450BA"/>
    <w:rsid w:val="00D5503F"/>
    <w:rsid w:val="00D727CA"/>
    <w:rsid w:val="00D75881"/>
    <w:rsid w:val="00D873C1"/>
    <w:rsid w:val="00D95820"/>
    <w:rsid w:val="00D95D94"/>
    <w:rsid w:val="00DA70B6"/>
    <w:rsid w:val="00DB0BF2"/>
    <w:rsid w:val="00DB10FF"/>
    <w:rsid w:val="00DB4C38"/>
    <w:rsid w:val="00DB6AEA"/>
    <w:rsid w:val="00DC06F4"/>
    <w:rsid w:val="00DC1CEC"/>
    <w:rsid w:val="00DD1FAB"/>
    <w:rsid w:val="00DE23B1"/>
    <w:rsid w:val="00DE7057"/>
    <w:rsid w:val="00DF31BE"/>
    <w:rsid w:val="00DF3CBD"/>
    <w:rsid w:val="00DF4F8C"/>
    <w:rsid w:val="00DF6534"/>
    <w:rsid w:val="00E01AA2"/>
    <w:rsid w:val="00E1346B"/>
    <w:rsid w:val="00E1703C"/>
    <w:rsid w:val="00E216B0"/>
    <w:rsid w:val="00E22409"/>
    <w:rsid w:val="00E24583"/>
    <w:rsid w:val="00E26E46"/>
    <w:rsid w:val="00E34172"/>
    <w:rsid w:val="00E34C90"/>
    <w:rsid w:val="00E47412"/>
    <w:rsid w:val="00E61134"/>
    <w:rsid w:val="00E634F5"/>
    <w:rsid w:val="00E652B0"/>
    <w:rsid w:val="00E70D0E"/>
    <w:rsid w:val="00E76C84"/>
    <w:rsid w:val="00E81E68"/>
    <w:rsid w:val="00E94869"/>
    <w:rsid w:val="00E97FC2"/>
    <w:rsid w:val="00EB6A5A"/>
    <w:rsid w:val="00EC4A2D"/>
    <w:rsid w:val="00EC7ABD"/>
    <w:rsid w:val="00EE54C4"/>
    <w:rsid w:val="00EE7892"/>
    <w:rsid w:val="00EF16D6"/>
    <w:rsid w:val="00F02682"/>
    <w:rsid w:val="00F03515"/>
    <w:rsid w:val="00F057F1"/>
    <w:rsid w:val="00F14679"/>
    <w:rsid w:val="00F20442"/>
    <w:rsid w:val="00F2056C"/>
    <w:rsid w:val="00F332CF"/>
    <w:rsid w:val="00F34D90"/>
    <w:rsid w:val="00F459D2"/>
    <w:rsid w:val="00F77110"/>
    <w:rsid w:val="00F813D2"/>
    <w:rsid w:val="00F83F86"/>
    <w:rsid w:val="00F919E4"/>
    <w:rsid w:val="00F948F2"/>
    <w:rsid w:val="00F95736"/>
    <w:rsid w:val="00FD3856"/>
    <w:rsid w:val="00FD527E"/>
    <w:rsid w:val="00FE31A9"/>
    <w:rsid w:val="00FE694F"/>
    <w:rsid w:val="00FF07D4"/>
    <w:rsid w:val="00FF22FA"/>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3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C0"/>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3"/>
    <w:basedOn w:val="a"/>
    <w:link w:val="32"/>
    <w:rsid w:val="006938EC"/>
    <w:pPr>
      <w:spacing w:after="120"/>
    </w:pPr>
    <w:rPr>
      <w:rFonts w:eastAsia="Times New Roman" w:cs="Times New Roman"/>
      <w:sz w:val="16"/>
      <w:szCs w:val="16"/>
    </w:rPr>
  </w:style>
  <w:style w:type="character" w:customStyle="1" w:styleId="32">
    <w:name w:val="Основной текст 3 Знак"/>
    <w:basedOn w:val="a0"/>
    <w:link w:val="31"/>
    <w:rsid w:val="006938EC"/>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57B1D08A44DE04EA9C72C9D617EDBB8E13DD3E827DA3B4DA479BABD96g3O4G" TargetMode="External"/><Relationship Id="rId4" Type="http://schemas.openxmlformats.org/officeDocument/2006/relationships/settings" Target="settings.xml"/><Relationship Id="rId9" Type="http://schemas.openxmlformats.org/officeDocument/2006/relationships/hyperlink" Target="consultantplus://offline/ref=E57B1D08A44DE04EA9C72C9D617EDBB8E13DD3E827DA3B4DA479BABD96g3O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B5730-7BD9-4929-8A43-76BD745F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6</cp:revision>
  <cp:lastPrinted>2015-04-02T08:20:00Z</cp:lastPrinted>
  <dcterms:created xsi:type="dcterms:W3CDTF">2015-03-27T07:33:00Z</dcterms:created>
  <dcterms:modified xsi:type="dcterms:W3CDTF">2015-04-02T08:20:00Z</dcterms:modified>
</cp:coreProperties>
</file>