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AF985" w14:textId="5CFA87B5" w:rsidR="008400F2" w:rsidRDefault="008400F2" w:rsidP="008400F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08B21EF9" wp14:editId="658FE96A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32C99" w14:textId="77777777" w:rsidR="008400F2" w:rsidRPr="00E438EF" w:rsidRDefault="008400F2" w:rsidP="008400F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 w:rsidRPr="00E438EF">
        <w:rPr>
          <w:rFonts w:ascii="Times New Roman" w:hAnsi="Times New Roman"/>
          <w:sz w:val="16"/>
          <w:szCs w:val="16"/>
        </w:rPr>
        <w:t>РОССИЙСКАЯ ФЕДЕРАЦИЯ</w:t>
      </w:r>
    </w:p>
    <w:p w14:paraId="5D72B5C8" w14:textId="77777777" w:rsidR="008400F2" w:rsidRDefault="008400F2" w:rsidP="008400F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14B4AF72" w14:textId="77777777" w:rsidR="008400F2" w:rsidRDefault="008400F2" w:rsidP="008400F2">
      <w:pPr>
        <w:jc w:val="center"/>
      </w:pPr>
    </w:p>
    <w:p w14:paraId="72BB7091" w14:textId="77777777" w:rsidR="008400F2" w:rsidRPr="004A5E4A" w:rsidRDefault="008400F2" w:rsidP="008400F2">
      <w:pPr>
        <w:jc w:val="center"/>
        <w:rPr>
          <w:b/>
          <w:i/>
        </w:rPr>
      </w:pPr>
      <w:r w:rsidRPr="004A5E4A">
        <w:t>НОРИЛЬСКИЙ ГОРОДСКОЙ СОВЕТ ДЕПУТАТОВ</w:t>
      </w:r>
    </w:p>
    <w:p w14:paraId="1BDA67CF" w14:textId="77777777" w:rsidR="008400F2" w:rsidRPr="004A5E4A" w:rsidRDefault="008400F2" w:rsidP="008400F2">
      <w:pPr>
        <w:jc w:val="center"/>
        <w:rPr>
          <w:rFonts w:ascii="Bookman Old Style" w:hAnsi="Bookman Old Style"/>
          <w:spacing w:val="20"/>
        </w:rPr>
      </w:pPr>
    </w:p>
    <w:p w14:paraId="24CD30DD" w14:textId="77777777" w:rsidR="008400F2" w:rsidRPr="004A5E4A" w:rsidRDefault="008400F2" w:rsidP="008400F2">
      <w:pPr>
        <w:jc w:val="center"/>
        <w:rPr>
          <w:rFonts w:ascii="Bookman Old Style" w:hAnsi="Bookman Old Style"/>
          <w:spacing w:val="20"/>
          <w:sz w:val="32"/>
        </w:rPr>
      </w:pPr>
      <w:r w:rsidRPr="004A5E4A">
        <w:rPr>
          <w:rFonts w:ascii="Bookman Old Style" w:hAnsi="Bookman Old Style"/>
          <w:spacing w:val="20"/>
          <w:sz w:val="32"/>
        </w:rPr>
        <w:t>Р Е Ш Е Н И Е</w:t>
      </w:r>
    </w:p>
    <w:p w14:paraId="6ED85EC1" w14:textId="77777777" w:rsidR="008400F2" w:rsidRDefault="008400F2" w:rsidP="008400F2">
      <w:pPr>
        <w:jc w:val="center"/>
        <w:rPr>
          <w:rFonts w:ascii="Bookman Old Style" w:hAnsi="Bookman Old Style"/>
          <w:spacing w:val="20"/>
          <w:szCs w:val="26"/>
        </w:rPr>
      </w:pPr>
    </w:p>
    <w:p w14:paraId="7DB81576" w14:textId="0FAADBC2" w:rsidR="008400F2" w:rsidRPr="007A0931" w:rsidRDefault="004163F6" w:rsidP="008400F2">
      <w:pPr>
        <w:spacing w:before="80" w:line="259" w:lineRule="auto"/>
        <w:rPr>
          <w:rFonts w:ascii="Bookman Old Style" w:hAnsi="Bookman Old Style"/>
          <w:szCs w:val="26"/>
          <w:u w:val="single"/>
        </w:rPr>
      </w:pPr>
      <w:r>
        <w:rPr>
          <w:szCs w:val="26"/>
        </w:rPr>
        <w:t xml:space="preserve">12 сентября </w:t>
      </w:r>
      <w:r w:rsidR="008400F2">
        <w:rPr>
          <w:szCs w:val="26"/>
        </w:rPr>
        <w:t>2023</w:t>
      </w:r>
      <w:r w:rsidR="008400F2" w:rsidRPr="007A0931">
        <w:rPr>
          <w:szCs w:val="26"/>
        </w:rPr>
        <w:t xml:space="preserve"> года                                                                               </w:t>
      </w:r>
      <w:r w:rsidR="008400F2">
        <w:rPr>
          <w:szCs w:val="26"/>
        </w:rPr>
        <w:t xml:space="preserve">   </w:t>
      </w:r>
      <w:r w:rsidR="008400F2" w:rsidRPr="007A0931">
        <w:rPr>
          <w:szCs w:val="26"/>
        </w:rPr>
        <w:t xml:space="preserve">   № </w:t>
      </w:r>
      <w:r w:rsidR="00C22980">
        <w:rPr>
          <w:szCs w:val="26"/>
        </w:rPr>
        <w:t>9/6–235</w:t>
      </w:r>
    </w:p>
    <w:p w14:paraId="42A7ED98" w14:textId="77777777" w:rsidR="006A3562" w:rsidRPr="0089513D" w:rsidRDefault="006A3562" w:rsidP="006A3562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14:paraId="59DC8CE2" w14:textId="77777777" w:rsidR="000E2440" w:rsidRDefault="006A3562" w:rsidP="000E2440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89513D">
        <w:rPr>
          <w:rFonts w:cs="Times New Roman"/>
          <w:szCs w:val="26"/>
        </w:rPr>
        <w:t xml:space="preserve">Об установлении </w:t>
      </w:r>
      <w:r w:rsidR="00736011" w:rsidRPr="0089513D">
        <w:rPr>
          <w:rFonts w:cs="Times New Roman"/>
          <w:szCs w:val="26"/>
        </w:rPr>
        <w:t xml:space="preserve">стоимости </w:t>
      </w:r>
      <w:r w:rsidR="00196FD6" w:rsidRPr="0089513D">
        <w:rPr>
          <w:rFonts w:cs="Times New Roman"/>
          <w:szCs w:val="26"/>
        </w:rPr>
        <w:t xml:space="preserve">движимого имущества </w:t>
      </w:r>
      <w:r w:rsidRPr="0089513D">
        <w:rPr>
          <w:rFonts w:cs="Times New Roman"/>
          <w:szCs w:val="26"/>
        </w:rPr>
        <w:t xml:space="preserve">либо иного имущества, </w:t>
      </w:r>
    </w:p>
    <w:p w14:paraId="60218CF2" w14:textId="77777777" w:rsidR="0062452C" w:rsidRDefault="006A3562" w:rsidP="000E2440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89513D">
        <w:rPr>
          <w:rFonts w:cs="Times New Roman"/>
          <w:szCs w:val="26"/>
        </w:rPr>
        <w:t>не относящегося к недвижимым и д</w:t>
      </w:r>
      <w:r w:rsidR="00A033AB" w:rsidRPr="0089513D">
        <w:rPr>
          <w:rFonts w:cs="Times New Roman"/>
          <w:szCs w:val="26"/>
        </w:rPr>
        <w:t xml:space="preserve">вижимым вещам, подлежащего </w:t>
      </w:r>
      <w:r w:rsidR="00736011" w:rsidRPr="0089513D">
        <w:rPr>
          <w:rFonts w:cs="Times New Roman"/>
          <w:szCs w:val="26"/>
        </w:rPr>
        <w:t xml:space="preserve">учету </w:t>
      </w:r>
    </w:p>
    <w:p w14:paraId="7AF37C69" w14:textId="77777777" w:rsidR="0062452C" w:rsidRDefault="00736011" w:rsidP="000E2440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89513D">
        <w:rPr>
          <w:rFonts w:cs="Times New Roman"/>
          <w:szCs w:val="26"/>
        </w:rPr>
        <w:t xml:space="preserve">в реестре </w:t>
      </w:r>
      <w:r w:rsidR="0062452C">
        <w:rPr>
          <w:rFonts w:cs="Times New Roman"/>
          <w:szCs w:val="26"/>
        </w:rPr>
        <w:t xml:space="preserve">муниципальной </w:t>
      </w:r>
      <w:r w:rsidRPr="0089513D">
        <w:rPr>
          <w:rFonts w:cs="Times New Roman"/>
          <w:szCs w:val="26"/>
        </w:rPr>
        <w:t xml:space="preserve">собственности муниципального </w:t>
      </w:r>
    </w:p>
    <w:p w14:paraId="64FA94A2" w14:textId="69F8B17E" w:rsidR="006A3562" w:rsidRPr="0089513D" w:rsidRDefault="00736011" w:rsidP="000E2440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bookmarkStart w:id="0" w:name="_GoBack"/>
      <w:bookmarkEnd w:id="0"/>
      <w:r w:rsidRPr="0089513D">
        <w:rPr>
          <w:rFonts w:cs="Times New Roman"/>
          <w:szCs w:val="26"/>
        </w:rPr>
        <w:t xml:space="preserve">образования </w:t>
      </w:r>
      <w:r w:rsidR="006A3562" w:rsidRPr="0089513D">
        <w:rPr>
          <w:rFonts w:cs="Times New Roman"/>
          <w:szCs w:val="26"/>
        </w:rPr>
        <w:t>город Норильск</w:t>
      </w:r>
    </w:p>
    <w:p w14:paraId="7C250967" w14:textId="77777777" w:rsidR="00196FD6" w:rsidRPr="0089513D" w:rsidRDefault="00196FD6" w:rsidP="00196FD6">
      <w:pPr>
        <w:autoSpaceDE w:val="0"/>
        <w:autoSpaceDN w:val="0"/>
        <w:adjustRightInd w:val="0"/>
        <w:rPr>
          <w:rFonts w:cs="Times New Roman"/>
          <w:szCs w:val="26"/>
        </w:rPr>
      </w:pPr>
    </w:p>
    <w:p w14:paraId="33E6AC9B" w14:textId="5837314C" w:rsidR="006A3562" w:rsidRPr="0089513D" w:rsidRDefault="00FC79AB" w:rsidP="00416E8A">
      <w:pPr>
        <w:autoSpaceDE w:val="0"/>
        <w:autoSpaceDN w:val="0"/>
        <w:adjustRightInd w:val="0"/>
        <w:ind w:firstLine="720"/>
        <w:rPr>
          <w:rFonts w:cs="Times New Roman"/>
          <w:szCs w:val="26"/>
        </w:rPr>
      </w:pPr>
      <w:r>
        <w:rPr>
          <w:rFonts w:cs="Times New Roman"/>
          <w:szCs w:val="26"/>
        </w:rPr>
        <w:t>В соответствии с</w:t>
      </w:r>
      <w:r w:rsidR="00416E8A" w:rsidRPr="0089513D">
        <w:rPr>
          <w:rFonts w:cs="Times New Roman"/>
          <w:szCs w:val="26"/>
        </w:rPr>
        <w:t xml:space="preserve"> частью 5 </w:t>
      </w:r>
      <w:r w:rsidR="00196FD6" w:rsidRPr="0089513D">
        <w:rPr>
          <w:rFonts w:cs="Times New Roman"/>
          <w:szCs w:val="26"/>
        </w:rPr>
        <w:t>статьи 51</w:t>
      </w:r>
      <w:r w:rsidR="006A3562" w:rsidRPr="0089513D">
        <w:rPr>
          <w:rFonts w:cs="Times New Roman"/>
          <w:szCs w:val="26"/>
        </w:rPr>
        <w:t xml:space="preserve"> Федерального закона от 06.10.2003 </w:t>
      </w:r>
      <w:r w:rsidR="000E2440">
        <w:rPr>
          <w:rFonts w:cs="Times New Roman"/>
          <w:szCs w:val="26"/>
        </w:rPr>
        <w:t xml:space="preserve">               </w:t>
      </w:r>
      <w:r w:rsidR="00D278FB" w:rsidRPr="0089513D">
        <w:rPr>
          <w:rFonts w:cs="Times New Roman"/>
          <w:szCs w:val="26"/>
        </w:rPr>
        <w:t>№</w:t>
      </w:r>
      <w:r w:rsidR="006A3562" w:rsidRPr="0089513D">
        <w:rPr>
          <w:rFonts w:cs="Times New Roman"/>
          <w:szCs w:val="26"/>
        </w:rPr>
        <w:t xml:space="preserve"> 131</w:t>
      </w:r>
      <w:r w:rsidR="000E2440">
        <w:rPr>
          <w:rFonts w:cs="Times New Roman"/>
          <w:szCs w:val="26"/>
        </w:rPr>
        <w:t>–</w:t>
      </w:r>
      <w:r w:rsidR="006A3562" w:rsidRPr="0089513D">
        <w:rPr>
          <w:rFonts w:cs="Times New Roman"/>
          <w:szCs w:val="26"/>
        </w:rPr>
        <w:t xml:space="preserve">ФЗ </w:t>
      </w:r>
      <w:r w:rsidR="00D278FB" w:rsidRPr="0089513D">
        <w:rPr>
          <w:rFonts w:cs="Times New Roman"/>
          <w:szCs w:val="26"/>
        </w:rPr>
        <w:t>«</w:t>
      </w:r>
      <w:r w:rsidR="006A3562" w:rsidRPr="0089513D">
        <w:rPr>
          <w:rFonts w:cs="Times New Roman"/>
          <w:szCs w:val="26"/>
        </w:rPr>
        <w:t>Об общих принципах организации местного самоуправления в Российской Федерации</w:t>
      </w:r>
      <w:r w:rsidR="00D278FB" w:rsidRPr="0089513D">
        <w:rPr>
          <w:rFonts w:cs="Times New Roman"/>
          <w:szCs w:val="26"/>
        </w:rPr>
        <w:t>»</w:t>
      </w:r>
      <w:r w:rsidR="006A3562" w:rsidRPr="0089513D">
        <w:rPr>
          <w:rFonts w:cs="Times New Roman"/>
          <w:szCs w:val="26"/>
        </w:rPr>
        <w:t xml:space="preserve">, </w:t>
      </w:r>
      <w:r w:rsidR="00196FD6" w:rsidRPr="0089513D">
        <w:rPr>
          <w:rFonts w:cs="Times New Roman"/>
          <w:szCs w:val="26"/>
        </w:rPr>
        <w:t>Порядком</w:t>
      </w:r>
      <w:r w:rsidR="006A3562" w:rsidRPr="0089513D">
        <w:rPr>
          <w:rFonts w:cs="Times New Roman"/>
          <w:szCs w:val="26"/>
        </w:rPr>
        <w:t xml:space="preserve"> ведения органами местного самоуправления реестров муниципал</w:t>
      </w:r>
      <w:r w:rsidR="00416E8A" w:rsidRPr="0089513D">
        <w:rPr>
          <w:rFonts w:cs="Times New Roman"/>
          <w:szCs w:val="26"/>
        </w:rPr>
        <w:t>ьного имущества, утвержденн</w:t>
      </w:r>
      <w:r w:rsidR="0028286D" w:rsidRPr="0089513D">
        <w:rPr>
          <w:rFonts w:cs="Times New Roman"/>
          <w:szCs w:val="26"/>
        </w:rPr>
        <w:t xml:space="preserve">ым </w:t>
      </w:r>
      <w:r w:rsidR="00E82AA1" w:rsidRPr="0089513D">
        <w:rPr>
          <w:rFonts w:cs="Times New Roman"/>
          <w:szCs w:val="26"/>
        </w:rPr>
        <w:t>п</w:t>
      </w:r>
      <w:r w:rsidR="00A924C2" w:rsidRPr="0089513D">
        <w:rPr>
          <w:rFonts w:cs="Times New Roman"/>
          <w:szCs w:val="26"/>
        </w:rPr>
        <w:t>риказом</w:t>
      </w:r>
      <w:r w:rsidR="006A3562" w:rsidRPr="0089513D">
        <w:rPr>
          <w:rFonts w:cs="Times New Roman"/>
          <w:szCs w:val="26"/>
        </w:rPr>
        <w:t xml:space="preserve"> Министерства экономического развития </w:t>
      </w:r>
      <w:r w:rsidR="00D278FB" w:rsidRPr="0089513D">
        <w:rPr>
          <w:rFonts w:cs="Times New Roman"/>
          <w:szCs w:val="26"/>
        </w:rPr>
        <w:t>Российской Федерации</w:t>
      </w:r>
      <w:r w:rsidR="006A3562" w:rsidRPr="0089513D">
        <w:rPr>
          <w:rFonts w:cs="Times New Roman"/>
          <w:szCs w:val="26"/>
        </w:rPr>
        <w:t xml:space="preserve"> от 30.08.2011 </w:t>
      </w:r>
      <w:r w:rsidR="00D278FB" w:rsidRPr="0089513D">
        <w:rPr>
          <w:rFonts w:cs="Times New Roman"/>
          <w:szCs w:val="26"/>
        </w:rPr>
        <w:t>№</w:t>
      </w:r>
      <w:r w:rsidR="0028286D" w:rsidRPr="0089513D">
        <w:rPr>
          <w:rFonts w:cs="Times New Roman"/>
          <w:szCs w:val="26"/>
        </w:rPr>
        <w:t xml:space="preserve"> 424</w:t>
      </w:r>
      <w:r w:rsidR="006A3562" w:rsidRPr="0089513D">
        <w:rPr>
          <w:rFonts w:cs="Times New Roman"/>
          <w:szCs w:val="26"/>
        </w:rPr>
        <w:t>, Уставом городского округа город Норильск</w:t>
      </w:r>
      <w:r w:rsidR="00196FD6" w:rsidRPr="0089513D">
        <w:rPr>
          <w:rFonts w:cs="Times New Roman"/>
          <w:szCs w:val="26"/>
        </w:rPr>
        <w:t xml:space="preserve"> Красноярского края</w:t>
      </w:r>
      <w:r w:rsidR="006A3562" w:rsidRPr="0089513D">
        <w:rPr>
          <w:rFonts w:cs="Times New Roman"/>
          <w:szCs w:val="26"/>
        </w:rPr>
        <w:t xml:space="preserve">, Городской Совет </w:t>
      </w:r>
    </w:p>
    <w:p w14:paraId="0E27644A" w14:textId="77777777" w:rsidR="000E2440" w:rsidRDefault="000E2440" w:rsidP="006A3562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14:paraId="33787746" w14:textId="2802CAB6" w:rsidR="006A3562" w:rsidRPr="0089513D" w:rsidRDefault="006A3562" w:rsidP="000E2440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89513D">
        <w:rPr>
          <w:rFonts w:cs="Times New Roman"/>
          <w:b/>
          <w:szCs w:val="26"/>
        </w:rPr>
        <w:t>РЕШИЛ:</w:t>
      </w:r>
    </w:p>
    <w:p w14:paraId="2F847E6A" w14:textId="77777777" w:rsidR="006A3562" w:rsidRPr="0089513D" w:rsidRDefault="006A3562" w:rsidP="006A3562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14:paraId="696EF334" w14:textId="066BBC21" w:rsidR="00FC79AB" w:rsidRDefault="00FC79AB" w:rsidP="00FC79AB">
      <w:pPr>
        <w:pStyle w:val="af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F22372">
        <w:rPr>
          <w:sz w:val="26"/>
          <w:szCs w:val="26"/>
        </w:rPr>
        <w:t xml:space="preserve">Установить, что учету в реестре </w:t>
      </w:r>
      <w:r>
        <w:rPr>
          <w:sz w:val="26"/>
          <w:szCs w:val="26"/>
        </w:rPr>
        <w:t xml:space="preserve">муниципальной </w:t>
      </w:r>
      <w:r w:rsidRPr="00F22372">
        <w:rPr>
          <w:sz w:val="26"/>
          <w:szCs w:val="26"/>
        </w:rPr>
        <w:t>собственности муниципального образования город Норильск подлежит находящееся в муниципальной собственности муниципального образования город Норильск движимое имущество либо иное имущество, не относящееся к недвижимым и движимым вещам, стоимость которого превышает 100 000 (сто тысяч) рублей.</w:t>
      </w:r>
    </w:p>
    <w:p w14:paraId="6074F924" w14:textId="6E1D028C" w:rsidR="00FC79AB" w:rsidRDefault="00FC79AB" w:rsidP="00FC79AB">
      <w:pPr>
        <w:pStyle w:val="af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F22372">
        <w:rPr>
          <w:sz w:val="26"/>
          <w:szCs w:val="26"/>
        </w:rPr>
        <w:t>Установить, что находящиеся в собственности муниципального образования город Норильск акции, доли (вклады) в уставном (складочном) капитале хозяйственного общества или товарищества,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№ 174–ФЗ «Об автономных учреждениях», Федеральным законом от 12.01.1996 № 7–ФЗ «О некоммерческих организациях»</w:t>
      </w:r>
      <w:r>
        <w:rPr>
          <w:sz w:val="26"/>
          <w:szCs w:val="26"/>
        </w:rPr>
        <w:t>,</w:t>
      </w:r>
      <w:r w:rsidRPr="00F22372">
        <w:rPr>
          <w:sz w:val="26"/>
          <w:szCs w:val="26"/>
        </w:rPr>
        <w:t xml:space="preserve"> подлежат учету в реестре </w:t>
      </w:r>
      <w:r>
        <w:rPr>
          <w:sz w:val="26"/>
          <w:szCs w:val="26"/>
        </w:rPr>
        <w:t xml:space="preserve">муниципальной </w:t>
      </w:r>
      <w:r w:rsidRPr="00F22372">
        <w:rPr>
          <w:sz w:val="26"/>
          <w:szCs w:val="26"/>
        </w:rPr>
        <w:t>собственности муниципального образования город Норильск независимо от стоимости.</w:t>
      </w:r>
    </w:p>
    <w:p w14:paraId="6FA9C9E0" w14:textId="051EF903" w:rsidR="00EA78C3" w:rsidRPr="0064581F" w:rsidRDefault="00EA78C3" w:rsidP="00EA78C3">
      <w:pPr>
        <w:tabs>
          <w:tab w:val="left" w:pos="1134"/>
        </w:tabs>
        <w:autoSpaceDE w:val="0"/>
        <w:autoSpaceDN w:val="0"/>
        <w:adjustRightInd w:val="0"/>
        <w:ind w:left="709"/>
        <w:contextualSpacing/>
        <w:rPr>
          <w:rFonts w:cs="Times New Roman"/>
          <w:szCs w:val="26"/>
        </w:rPr>
      </w:pPr>
      <w:r w:rsidRPr="0064581F">
        <w:rPr>
          <w:rFonts w:cs="Times New Roman"/>
          <w:szCs w:val="26"/>
        </w:rPr>
        <w:t>3. Признать утратившими силу:</w:t>
      </w:r>
    </w:p>
    <w:p w14:paraId="5FB28977" w14:textId="01ECD065" w:rsidR="00EA78C3" w:rsidRPr="0064581F" w:rsidRDefault="00EA78C3" w:rsidP="00EA78C3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 w:rsidRPr="0064581F">
        <w:rPr>
          <w:rFonts w:cs="Times New Roman"/>
          <w:szCs w:val="26"/>
        </w:rPr>
        <w:t>–</w:t>
      </w:r>
      <w:r>
        <w:rPr>
          <w:rFonts w:cs="Times New Roman"/>
          <w:szCs w:val="26"/>
        </w:rPr>
        <w:t xml:space="preserve"> решение Городского Совета</w:t>
      </w:r>
      <w:r w:rsidRPr="0064581F">
        <w:rPr>
          <w:rFonts w:cs="Times New Roman"/>
          <w:szCs w:val="26"/>
        </w:rPr>
        <w:t xml:space="preserve"> от 26.06.2012 № 4/4–53 «Об установлении стоимости имущества, не относящегося к недвижимости, при превышении которой такое имущество подлежит включению в Реестр собственности муниципального образования город Норильск»;</w:t>
      </w:r>
    </w:p>
    <w:p w14:paraId="5F507411" w14:textId="45D6981B" w:rsidR="00EA78C3" w:rsidRPr="0064581F" w:rsidRDefault="00EA78C3" w:rsidP="00EA78C3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64581F">
        <w:rPr>
          <w:rFonts w:cs="Times New Roman"/>
          <w:szCs w:val="26"/>
        </w:rPr>
        <w:t xml:space="preserve"> решение </w:t>
      </w:r>
      <w:r>
        <w:rPr>
          <w:rFonts w:cs="Times New Roman"/>
          <w:szCs w:val="26"/>
        </w:rPr>
        <w:t>Городского Совета</w:t>
      </w:r>
      <w:r w:rsidRPr="0064581F">
        <w:rPr>
          <w:rFonts w:cs="Times New Roman"/>
          <w:szCs w:val="26"/>
        </w:rPr>
        <w:t xml:space="preserve"> от 26.03.2013 № 9</w:t>
      </w:r>
      <w:r w:rsidR="001B5195">
        <w:rPr>
          <w:rFonts w:cs="Times New Roman"/>
          <w:szCs w:val="26"/>
        </w:rPr>
        <w:t>/4–163 «О внесении изменений в р</w:t>
      </w:r>
      <w:r w:rsidRPr="0064581F">
        <w:rPr>
          <w:rFonts w:cs="Times New Roman"/>
          <w:szCs w:val="26"/>
        </w:rPr>
        <w:t xml:space="preserve">ешение Городского Совета от 26.06.2012 № 4/4–53 «Об установлении стоимости имущества, не относящегося к недвижимости, при </w:t>
      </w:r>
      <w:r w:rsidRPr="0064581F">
        <w:rPr>
          <w:rFonts w:cs="Times New Roman"/>
          <w:szCs w:val="26"/>
        </w:rPr>
        <w:lastRenderedPageBreak/>
        <w:t>превышении которой такое имущество подлежит включению в Единый реестр собственности муниципального образования город Норильск».</w:t>
      </w:r>
    </w:p>
    <w:p w14:paraId="348CC8AE" w14:textId="7B574677" w:rsidR="006A3562" w:rsidRPr="0089513D" w:rsidRDefault="00EA78C3" w:rsidP="00B15A15">
      <w:pPr>
        <w:autoSpaceDE w:val="0"/>
        <w:autoSpaceDN w:val="0"/>
        <w:adjustRightInd w:val="0"/>
        <w:ind w:left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4</w:t>
      </w:r>
      <w:r w:rsidR="00B15A15" w:rsidRPr="0089513D">
        <w:rPr>
          <w:rFonts w:cs="Times New Roman"/>
          <w:szCs w:val="26"/>
        </w:rPr>
        <w:t>.</w:t>
      </w:r>
      <w:r w:rsidR="000E2440">
        <w:rPr>
          <w:rFonts w:cs="Times New Roman"/>
          <w:szCs w:val="26"/>
        </w:rPr>
        <w:t xml:space="preserve"> </w:t>
      </w:r>
      <w:r w:rsidR="006A3562" w:rsidRPr="0089513D">
        <w:rPr>
          <w:rFonts w:cs="Times New Roman"/>
          <w:szCs w:val="26"/>
        </w:rPr>
        <w:t xml:space="preserve">Настоящее решение вступает в силу со дня </w:t>
      </w:r>
      <w:r w:rsidR="00196FD6" w:rsidRPr="0089513D">
        <w:rPr>
          <w:rFonts w:cs="Times New Roman"/>
          <w:szCs w:val="26"/>
        </w:rPr>
        <w:t>принятия</w:t>
      </w:r>
      <w:r w:rsidR="006A3562" w:rsidRPr="0089513D">
        <w:rPr>
          <w:rFonts w:cs="Times New Roman"/>
          <w:szCs w:val="26"/>
        </w:rPr>
        <w:t>.</w:t>
      </w:r>
    </w:p>
    <w:p w14:paraId="21B48A1A" w14:textId="078D7D62" w:rsidR="00B901DF" w:rsidRPr="0089513D" w:rsidRDefault="00EA78C3" w:rsidP="00B15A15">
      <w:pPr>
        <w:autoSpaceDE w:val="0"/>
        <w:autoSpaceDN w:val="0"/>
        <w:adjustRightInd w:val="0"/>
        <w:ind w:left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5</w:t>
      </w:r>
      <w:r w:rsidR="00B901DF" w:rsidRPr="0089513D">
        <w:rPr>
          <w:rFonts w:cs="Times New Roman"/>
          <w:szCs w:val="26"/>
        </w:rPr>
        <w:t>. Настоящее решение опубликовать в газете «Заполярная правда».</w:t>
      </w:r>
    </w:p>
    <w:p w14:paraId="17FB780E" w14:textId="428A8AB6" w:rsidR="00D563BD" w:rsidRDefault="00D563BD" w:rsidP="00196FD6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14:paraId="3FE2C559" w14:textId="77777777" w:rsidR="00FC79AB" w:rsidRDefault="00FC79AB" w:rsidP="00196FD6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14:paraId="19C57EF0" w14:textId="48A37190" w:rsidR="00A67785" w:rsidRPr="0089513D" w:rsidRDefault="00A67785" w:rsidP="00196FD6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886"/>
        <w:gridCol w:w="4470"/>
      </w:tblGrid>
      <w:tr w:rsidR="000E2440" w:rsidRPr="007B5C71" w14:paraId="7251ADEE" w14:textId="77777777" w:rsidTr="003F4055">
        <w:trPr>
          <w:trHeight w:val="839"/>
        </w:trPr>
        <w:tc>
          <w:tcPr>
            <w:tcW w:w="4886" w:type="dxa"/>
            <w:shd w:val="clear" w:color="auto" w:fill="auto"/>
          </w:tcPr>
          <w:p w14:paraId="1B5A921E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14:paraId="7CA44942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14:paraId="459B6A4E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470" w:type="dxa"/>
            <w:shd w:val="clear" w:color="auto" w:fill="auto"/>
          </w:tcPr>
          <w:p w14:paraId="7649F997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Pr="007B5C71">
              <w:rPr>
                <w:szCs w:val="26"/>
              </w:rPr>
              <w:t>Глава города Норильска</w:t>
            </w:r>
          </w:p>
          <w:p w14:paraId="0EF90C18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14:paraId="0351C07A" w14:textId="77777777" w:rsidR="000E2440" w:rsidRPr="007B5C71" w:rsidRDefault="000E2440" w:rsidP="003F405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Д.В. Карасев </w:t>
            </w:r>
          </w:p>
        </w:tc>
      </w:tr>
    </w:tbl>
    <w:p w14:paraId="53E30E62" w14:textId="7FDB4E5F" w:rsidR="00030AA5" w:rsidRPr="00196FD6" w:rsidRDefault="00030AA5" w:rsidP="00FC79A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sectPr w:rsidR="00030AA5" w:rsidRPr="00196FD6" w:rsidSect="00EA78C3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7C758" w14:textId="77777777" w:rsidR="00F92173" w:rsidRDefault="00F92173">
      <w:r>
        <w:separator/>
      </w:r>
    </w:p>
  </w:endnote>
  <w:endnote w:type="continuationSeparator" w:id="0">
    <w:p w14:paraId="328FAFB6" w14:textId="77777777" w:rsidR="00F92173" w:rsidRDefault="00F9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0540416"/>
      <w:docPartObj>
        <w:docPartGallery w:val="Page Numbers (Bottom of Page)"/>
        <w:docPartUnique/>
      </w:docPartObj>
    </w:sdtPr>
    <w:sdtEndPr/>
    <w:sdtContent>
      <w:p w14:paraId="5D5C707A" w14:textId="305644B5" w:rsidR="00EA78C3" w:rsidRDefault="00EA78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52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63DBB" w14:textId="77777777" w:rsidR="00F92173" w:rsidRDefault="00F92173">
      <w:r>
        <w:separator/>
      </w:r>
    </w:p>
  </w:footnote>
  <w:footnote w:type="continuationSeparator" w:id="0">
    <w:p w14:paraId="6A05DCDD" w14:textId="77777777" w:rsidR="00F92173" w:rsidRDefault="00F92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562"/>
    <w:rsid w:val="00030AA5"/>
    <w:rsid w:val="000E2440"/>
    <w:rsid w:val="00102F5E"/>
    <w:rsid w:val="00182D5C"/>
    <w:rsid w:val="00196FD6"/>
    <w:rsid w:val="001A7BF1"/>
    <w:rsid w:val="001B5195"/>
    <w:rsid w:val="00211F8C"/>
    <w:rsid w:val="0028286D"/>
    <w:rsid w:val="002A4F1A"/>
    <w:rsid w:val="002F6DE6"/>
    <w:rsid w:val="00306986"/>
    <w:rsid w:val="0031266C"/>
    <w:rsid w:val="00383857"/>
    <w:rsid w:val="004163F6"/>
    <w:rsid w:val="00416E8A"/>
    <w:rsid w:val="00436241"/>
    <w:rsid w:val="004B07C9"/>
    <w:rsid w:val="00515788"/>
    <w:rsid w:val="005E6452"/>
    <w:rsid w:val="00621FAA"/>
    <w:rsid w:val="0062452C"/>
    <w:rsid w:val="00673B3B"/>
    <w:rsid w:val="006978F4"/>
    <w:rsid w:val="006A3562"/>
    <w:rsid w:val="006B0600"/>
    <w:rsid w:val="00736011"/>
    <w:rsid w:val="008400F2"/>
    <w:rsid w:val="0089513D"/>
    <w:rsid w:val="008B0462"/>
    <w:rsid w:val="00956922"/>
    <w:rsid w:val="00964C1E"/>
    <w:rsid w:val="00A033AB"/>
    <w:rsid w:val="00A67785"/>
    <w:rsid w:val="00A924C2"/>
    <w:rsid w:val="00AB1AF9"/>
    <w:rsid w:val="00B15A15"/>
    <w:rsid w:val="00B901DF"/>
    <w:rsid w:val="00C22980"/>
    <w:rsid w:val="00C71AA7"/>
    <w:rsid w:val="00C92691"/>
    <w:rsid w:val="00D278FB"/>
    <w:rsid w:val="00D27AE7"/>
    <w:rsid w:val="00D437B8"/>
    <w:rsid w:val="00D5374A"/>
    <w:rsid w:val="00D563BD"/>
    <w:rsid w:val="00E82AA1"/>
    <w:rsid w:val="00EA78C3"/>
    <w:rsid w:val="00F76EA5"/>
    <w:rsid w:val="00F92173"/>
    <w:rsid w:val="00FA4769"/>
    <w:rsid w:val="00FC79AB"/>
    <w:rsid w:val="00FD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BBDF"/>
  <w15:chartTrackingRefBased/>
  <w15:docId w15:val="{F425805C-DCD8-4426-826A-3CD57C36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440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5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3562"/>
  </w:style>
  <w:style w:type="paragraph" w:styleId="a5">
    <w:name w:val="List Paragraph"/>
    <w:basedOn w:val="a"/>
    <w:uiPriority w:val="34"/>
    <w:qFormat/>
    <w:rsid w:val="006A356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924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4C2"/>
  </w:style>
  <w:style w:type="paragraph" w:styleId="a8">
    <w:name w:val="Balloon Text"/>
    <w:basedOn w:val="a"/>
    <w:link w:val="a9"/>
    <w:uiPriority w:val="99"/>
    <w:semiHidden/>
    <w:unhideWhenUsed/>
    <w:rsid w:val="00D27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7AE7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537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53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5374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37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5374A"/>
    <w:rPr>
      <w:b/>
      <w:bCs/>
      <w:sz w:val="20"/>
      <w:szCs w:val="20"/>
    </w:rPr>
  </w:style>
  <w:style w:type="paragraph" w:customStyle="1" w:styleId="ConsNormal">
    <w:name w:val="ConsNormal"/>
    <w:rsid w:val="008400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FC79AB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FC7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14</cp:revision>
  <cp:lastPrinted>2023-09-08T10:15:00Z</cp:lastPrinted>
  <dcterms:created xsi:type="dcterms:W3CDTF">2023-08-08T05:41:00Z</dcterms:created>
  <dcterms:modified xsi:type="dcterms:W3CDTF">2023-09-12T07:04:00Z</dcterms:modified>
</cp:coreProperties>
</file>