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F148D0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24.02.</w:t>
      </w:r>
      <w:r w:rsidR="00DD0E5B">
        <w:rPr>
          <w:rFonts w:ascii="Times New Roman" w:hAnsi="Times New Roman"/>
          <w:sz w:val="26"/>
        </w:rPr>
        <w:t>20</w:t>
      </w:r>
      <w:r w:rsidR="00AF15E2">
        <w:rPr>
          <w:rFonts w:ascii="Times New Roman" w:hAnsi="Times New Roman"/>
          <w:sz w:val="26"/>
        </w:rPr>
        <w:t>2</w:t>
      </w:r>
      <w:r w:rsidR="0060704E"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ab/>
        <w:t xml:space="preserve">               </w:t>
      </w:r>
      <w:r>
        <w:rPr>
          <w:rFonts w:ascii="Times New Roman" w:hAnsi="Times New Roman"/>
          <w:sz w:val="26"/>
        </w:rPr>
        <w:t xml:space="preserve">        </w:t>
      </w:r>
      <w:r w:rsidR="00DD0E5B">
        <w:rPr>
          <w:rFonts w:ascii="Times New Roman" w:hAnsi="Times New Roman"/>
          <w:sz w:val="26"/>
        </w:rPr>
        <w:t xml:space="preserve">     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№ 112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2653" w:rsidRPr="008A55BC" w:rsidRDefault="008C2653" w:rsidP="008C265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8A55BC">
        <w:rPr>
          <w:rFonts w:ascii="Times New Roman" w:hAnsi="Times New Roman"/>
          <w:sz w:val="26"/>
          <w:szCs w:val="26"/>
        </w:rPr>
        <w:t xml:space="preserve">. Внести в </w:t>
      </w:r>
      <w:hyperlink r:id="rId7" w:history="1">
        <w:r w:rsidRPr="008A55BC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Pr="008A55BC">
        <w:rPr>
          <w:rFonts w:ascii="Times New Roman" w:eastAsiaTheme="minorHAnsi" w:hAnsi="Times New Roman"/>
          <w:sz w:val="26"/>
          <w:szCs w:val="26"/>
          <w:lang w:eastAsia="en-US"/>
        </w:rPr>
        <w:t xml:space="preserve"> компенсации расходов на оплату проезда к месту отдыха и обратно 1 раз в 2 года в пределах Российской Федерации,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8A55BC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24.04.2008 № 1221</w:t>
      </w:r>
      <w:r w:rsidRPr="008A55B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следующее изменение</w:t>
      </w:r>
      <w:r w:rsidRPr="008A55BC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01570E" w:rsidRPr="0001570E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1.1. Дополнить пункт 2.</w:t>
      </w:r>
      <w:r w:rsidR="008C2653">
        <w:rPr>
          <w:rFonts w:ascii="Times New Roman" w:eastAsia="Calibri" w:hAnsi="Times New Roman"/>
          <w:sz w:val="26"/>
          <w:szCs w:val="26"/>
          <w:lang w:eastAsia="en-US"/>
        </w:rPr>
        <w:t>2.1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абзац</w:t>
      </w:r>
      <w:r w:rsidR="008C2653">
        <w:rPr>
          <w:rFonts w:ascii="Times New Roman" w:eastAsia="Calibri" w:hAnsi="Times New Roman"/>
          <w:sz w:val="26"/>
          <w:szCs w:val="26"/>
          <w:lang w:eastAsia="en-US"/>
        </w:rPr>
        <w:t xml:space="preserve">ами вторым, </w:t>
      </w:r>
      <w:r w:rsidR="00656BEA">
        <w:rPr>
          <w:rFonts w:ascii="Times New Roman" w:eastAsia="Calibri" w:hAnsi="Times New Roman"/>
          <w:sz w:val="26"/>
          <w:szCs w:val="26"/>
          <w:lang w:eastAsia="en-US"/>
        </w:rPr>
        <w:t>третьим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8C2653" w:rsidRDefault="0001570E" w:rsidP="008C2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8C2653">
        <w:rPr>
          <w:rFonts w:ascii="Times New Roman" w:eastAsiaTheme="minorHAnsi" w:hAnsi="Times New Roman"/>
          <w:sz w:val="26"/>
          <w:szCs w:val="26"/>
          <w:lang w:eastAsia="en-US"/>
        </w:rPr>
        <w:t>Допускается подача заявления с приложением документов путем направления их в адрес Управления социальной политики посредством факсимильной связи, с последующим предоставлением оригинала заявления и документов либо в электронном виде, переданном по электронной почте или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01570E" w:rsidRPr="00266EEB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В случае, если предоставленные </w:t>
      </w:r>
      <w:r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аявителем документы и информация, указанные в пункте 2.</w:t>
      </w:r>
      <w:r w:rsidR="00656BEA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 w:rsidR="00C550BB"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C8664C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Управление</w:t>
      </w:r>
      <w:r w:rsidR="00B72A1F">
        <w:rPr>
          <w:rFonts w:ascii="Times New Roman" w:eastAsia="Calibri" w:hAnsi="Times New Roman"/>
          <w:sz w:val="26"/>
          <w:szCs w:val="26"/>
          <w:lang w:eastAsia="en-US"/>
        </w:rPr>
        <w:t xml:space="preserve"> социальной политики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8C2653" w:rsidRDefault="008C2653" w:rsidP="008C2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Pr="008A55BC">
        <w:rPr>
          <w:rFonts w:ascii="Times New Roman" w:hAnsi="Times New Roman"/>
          <w:sz w:val="26"/>
          <w:szCs w:val="26"/>
        </w:rPr>
        <w:t xml:space="preserve">. </w:t>
      </w:r>
      <w:r w:rsidRPr="008A55BC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8" w:history="1">
        <w:r w:rsidRPr="008A55BC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A55BC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Федерации, утвержденный постановлением Администрации города Норильска от 13.06.2013 № 256 (далее - Административный регламент), следующие изменения:</w:t>
      </w:r>
    </w:p>
    <w:p w:rsidR="000C2253" w:rsidRPr="003A3A56" w:rsidRDefault="00C550BB" w:rsidP="003A3A56">
      <w:pPr>
        <w:pStyle w:val="ConsPlusTitle"/>
        <w:ind w:firstLine="709"/>
        <w:jc w:val="both"/>
        <w:rPr>
          <w:rFonts w:ascii="Times New Roman" w:hAnsi="Times New Roman"/>
          <w:b w:val="0"/>
          <w:sz w:val="26"/>
        </w:rPr>
      </w:pPr>
      <w:r w:rsidRPr="003A3A56">
        <w:rPr>
          <w:rFonts w:ascii="Times New Roman" w:hAnsi="Times New Roman"/>
          <w:b w:val="0"/>
          <w:sz w:val="26"/>
        </w:rPr>
        <w:t>2</w:t>
      </w:r>
      <w:r w:rsidR="00D4669C" w:rsidRPr="003A3A56">
        <w:rPr>
          <w:rFonts w:ascii="Times New Roman" w:hAnsi="Times New Roman"/>
          <w:b w:val="0"/>
          <w:sz w:val="26"/>
        </w:rPr>
        <w:t xml:space="preserve">.1. </w:t>
      </w:r>
      <w:r w:rsidR="000C2253" w:rsidRPr="003A3A56">
        <w:rPr>
          <w:rFonts w:ascii="Times New Roman" w:hAnsi="Times New Roman"/>
          <w:b w:val="0"/>
          <w:sz w:val="26"/>
        </w:rPr>
        <w:t>Дополнить пункт 2.6.</w:t>
      </w:r>
      <w:r w:rsidR="008C2653">
        <w:rPr>
          <w:rFonts w:ascii="Times New Roman" w:hAnsi="Times New Roman"/>
          <w:b w:val="0"/>
          <w:sz w:val="26"/>
        </w:rPr>
        <w:t>3</w:t>
      </w:r>
      <w:r w:rsidR="000C2253" w:rsidRPr="003A3A56">
        <w:rPr>
          <w:rFonts w:ascii="Times New Roman" w:hAnsi="Times New Roman"/>
          <w:b w:val="0"/>
          <w:sz w:val="26"/>
        </w:rPr>
        <w:t xml:space="preserve"> Административного регламента абзацем </w:t>
      </w:r>
      <w:r w:rsidR="003A3A56">
        <w:rPr>
          <w:rFonts w:ascii="Times New Roman" w:hAnsi="Times New Roman"/>
          <w:b w:val="0"/>
          <w:sz w:val="26"/>
        </w:rPr>
        <w:t>третьим</w:t>
      </w:r>
      <w:r w:rsidR="000C2253" w:rsidRPr="003A3A56">
        <w:rPr>
          <w:rFonts w:ascii="Times New Roman" w:hAnsi="Times New Roman"/>
          <w:b w:val="0"/>
          <w:sz w:val="26"/>
        </w:rPr>
        <w:t xml:space="preserve"> следующего содержания:</w:t>
      </w:r>
    </w:p>
    <w:p w:rsidR="000C2253" w:rsidRDefault="00C03D5A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0C2253"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 w:rsidR="000C2253">
        <w:rPr>
          <w:rFonts w:ascii="Times New Roman" w:hAnsi="Times New Roman"/>
          <w:sz w:val="26"/>
        </w:rPr>
        <w:t>е</w:t>
      </w:r>
      <w:r w:rsidR="000C2253" w:rsidRPr="000C2253">
        <w:rPr>
          <w:rFonts w:ascii="Times New Roman" w:hAnsi="Times New Roman"/>
          <w:sz w:val="26"/>
        </w:rPr>
        <w:t xml:space="preserve"> 2.</w:t>
      </w:r>
      <w:r w:rsidR="000C2253">
        <w:rPr>
          <w:rFonts w:ascii="Times New Roman" w:hAnsi="Times New Roman"/>
          <w:sz w:val="26"/>
        </w:rPr>
        <w:t>6</w:t>
      </w:r>
      <w:r w:rsidR="000C2253"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</w:t>
      </w:r>
      <w:r w:rsidR="000C2253" w:rsidRPr="000C2253">
        <w:rPr>
          <w:rFonts w:ascii="Times New Roman" w:hAnsi="Times New Roman"/>
          <w:sz w:val="26"/>
        </w:rPr>
        <w:lastRenderedPageBreak/>
        <w:t>27.07.2010 № 210-ФЗ «Об организации предоставления государственных и муниципальных услуг»</w:t>
      </w:r>
      <w:r w:rsidR="00C8664C">
        <w:rPr>
          <w:rFonts w:ascii="Times New Roman" w:hAnsi="Times New Roman"/>
          <w:sz w:val="26"/>
        </w:rPr>
        <w:t>,</w:t>
      </w:r>
      <w:r w:rsidR="000C2253"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F15E2" w:rsidRDefault="00C550BB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0C2253">
        <w:rPr>
          <w:rFonts w:ascii="Times New Roman" w:hAnsi="Times New Roman"/>
          <w:sz w:val="26"/>
        </w:rPr>
        <w:t xml:space="preserve">.2.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2.1</w:t>
      </w:r>
      <w:r w:rsidR="003A3A56">
        <w:rPr>
          <w:rFonts w:ascii="Times New Roman" w:hAnsi="Times New Roman"/>
          <w:sz w:val="26"/>
        </w:rPr>
        <w:t>7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</w:t>
      </w:r>
      <w:r w:rsidR="003A3A56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>. Предоставление муниципальной услуги в упреждающем (</w:t>
      </w:r>
      <w:proofErr w:type="spellStart"/>
      <w:r>
        <w:rPr>
          <w:rFonts w:ascii="Times New Roman" w:hAnsi="Times New Roman"/>
          <w:sz w:val="26"/>
        </w:rPr>
        <w:t>проактивном</w:t>
      </w:r>
      <w:proofErr w:type="spellEnd"/>
      <w:r>
        <w:rPr>
          <w:rFonts w:ascii="Times New Roman" w:hAnsi="Times New Roman"/>
          <w:sz w:val="26"/>
        </w:rPr>
        <w:t>) режиме не осуществляется.».</w:t>
      </w:r>
    </w:p>
    <w:p w:rsidR="00AF15E2" w:rsidRDefault="00C550BB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AF15E2">
        <w:rPr>
          <w:rFonts w:ascii="Times New Roman" w:hAnsi="Times New Roman"/>
          <w:sz w:val="26"/>
        </w:rPr>
        <w:t>.</w:t>
      </w:r>
      <w:r w:rsidR="000C2253">
        <w:rPr>
          <w:rFonts w:ascii="Times New Roman" w:hAnsi="Times New Roman"/>
          <w:sz w:val="26"/>
        </w:rPr>
        <w:t>3</w:t>
      </w:r>
      <w:r w:rsidR="00AF15E2">
        <w:rPr>
          <w:rFonts w:ascii="Times New Roman" w:hAnsi="Times New Roman"/>
          <w:sz w:val="26"/>
        </w:rPr>
        <w:t xml:space="preserve">. 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3.2</w:t>
      </w:r>
      <w:r w:rsidR="008C2653">
        <w:rPr>
          <w:rFonts w:ascii="Times New Roman" w:hAnsi="Times New Roman"/>
          <w:sz w:val="26"/>
        </w:rPr>
        <w:t>1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«3.2</w:t>
      </w:r>
      <w:r w:rsidR="008C2653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. </w:t>
      </w:r>
      <w:r w:rsidR="000C2253"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AC67E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AC67E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D080B">
        <w:rPr>
          <w:rFonts w:ascii="Times New Roman" w:hAnsi="Times New Roman"/>
          <w:sz w:val="26"/>
          <w:szCs w:val="26"/>
        </w:rPr>
        <w:t xml:space="preserve">. </w:t>
      </w:r>
      <w:r w:rsidR="00ED080B"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B46134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B46134">
        <w:rPr>
          <w:rFonts w:ascii="Times New Roman" w:hAnsi="Times New Roman"/>
          <w:sz w:val="26"/>
          <w:szCs w:val="26"/>
        </w:rPr>
        <w:t xml:space="preserve">                       Д.В. Карасев</w:t>
      </w:r>
      <w:bookmarkStart w:id="0" w:name="_GoBack"/>
      <w:bookmarkEnd w:id="0"/>
    </w:p>
    <w:sectPr w:rsidR="00ED080B" w:rsidRPr="00ED080B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16992"/>
    <w:rsid w:val="001304E7"/>
    <w:rsid w:val="00135F23"/>
    <w:rsid w:val="00142788"/>
    <w:rsid w:val="00143663"/>
    <w:rsid w:val="00147C82"/>
    <w:rsid w:val="001517F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60306"/>
    <w:rsid w:val="00365333"/>
    <w:rsid w:val="00373932"/>
    <w:rsid w:val="00377086"/>
    <w:rsid w:val="00381112"/>
    <w:rsid w:val="003A3A56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77040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7D40"/>
    <w:rsid w:val="00606572"/>
    <w:rsid w:val="0060704E"/>
    <w:rsid w:val="006277AA"/>
    <w:rsid w:val="0064460B"/>
    <w:rsid w:val="00645D2B"/>
    <w:rsid w:val="00652041"/>
    <w:rsid w:val="00656BEA"/>
    <w:rsid w:val="006944D9"/>
    <w:rsid w:val="006B6B66"/>
    <w:rsid w:val="006C2C65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B328D"/>
    <w:rsid w:val="008B3893"/>
    <w:rsid w:val="008C2653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32FF8"/>
    <w:rsid w:val="00A43BA0"/>
    <w:rsid w:val="00A4757C"/>
    <w:rsid w:val="00A53A92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67EB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46134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D722F"/>
    <w:rsid w:val="00BE080E"/>
    <w:rsid w:val="00BE52B8"/>
    <w:rsid w:val="00BF2D5F"/>
    <w:rsid w:val="00BF71C2"/>
    <w:rsid w:val="00C03D5A"/>
    <w:rsid w:val="00C07FF8"/>
    <w:rsid w:val="00C42D7E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B1EA9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F17D2"/>
    <w:rsid w:val="00DF7A4F"/>
    <w:rsid w:val="00E068B3"/>
    <w:rsid w:val="00E077D4"/>
    <w:rsid w:val="00E1492B"/>
    <w:rsid w:val="00E25762"/>
    <w:rsid w:val="00E2696E"/>
    <w:rsid w:val="00E32368"/>
    <w:rsid w:val="00E55F6B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148D0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0F58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8C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8300-1B5A-43BC-A87D-A30BC408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2021-12-29T05:06:00Z</cp:lastPrinted>
  <dcterms:created xsi:type="dcterms:W3CDTF">2021-12-29T04:18:00Z</dcterms:created>
  <dcterms:modified xsi:type="dcterms:W3CDTF">2022-02-24T02:47:00Z</dcterms:modified>
</cp:coreProperties>
</file>