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590D14A" wp14:editId="2FB9E61D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A1" w:rsidRPr="008C72A1" w:rsidRDefault="008C72A1" w:rsidP="008C72A1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8C72A1" w:rsidRPr="00BA2648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8C72A1" w:rsidRPr="00BA2648" w:rsidRDefault="008C72A1" w:rsidP="006873D8">
      <w:pPr>
        <w:spacing w:after="0" w:line="240" w:lineRule="auto"/>
        <w:ind w:left="426" w:right="142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C72A1" w:rsidRPr="008C72A1" w:rsidRDefault="009E3729" w:rsidP="006873D8">
      <w:pPr>
        <w:spacing w:after="0" w:line="240" w:lineRule="auto"/>
        <w:ind w:left="426" w:right="14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01.11.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BE431C">
        <w:rPr>
          <w:rFonts w:ascii="Times New Roman" w:eastAsia="Times New Roman" w:hAnsi="Times New Roman" w:cs="Times New Roman"/>
          <w:sz w:val="26"/>
          <w:szCs w:val="26"/>
        </w:rPr>
        <w:t>4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 xml:space="preserve">  г. Н</w:t>
      </w:r>
      <w:r>
        <w:rPr>
          <w:rFonts w:ascii="Times New Roman" w:eastAsia="Times New Roman" w:hAnsi="Times New Roman" w:cs="Times New Roman"/>
          <w:sz w:val="26"/>
          <w:szCs w:val="26"/>
        </w:rPr>
        <w:t>орильск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№ 514</w:t>
      </w:r>
    </w:p>
    <w:p w:rsidR="008C72A1" w:rsidRPr="00BA2648" w:rsidRDefault="008C72A1" w:rsidP="006873D8">
      <w:pPr>
        <w:spacing w:after="0" w:line="240" w:lineRule="auto"/>
        <w:ind w:left="426" w:right="142"/>
        <w:rPr>
          <w:rFonts w:ascii="Times New Roman" w:eastAsia="Times New Roman" w:hAnsi="Times New Roman" w:cs="Times New Roman"/>
          <w:sz w:val="16"/>
          <w:szCs w:val="16"/>
        </w:rPr>
      </w:pPr>
    </w:p>
    <w:p w:rsidR="0095200B" w:rsidRPr="0095200B" w:rsidRDefault="0095200B" w:rsidP="006873D8">
      <w:pPr>
        <w:autoSpaceDE w:val="0"/>
        <w:autoSpaceDN w:val="0"/>
        <w:adjustRightInd w:val="0"/>
        <w:spacing w:after="0" w:line="240" w:lineRule="auto"/>
        <w:ind w:left="426" w:right="142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5200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Норильска </w:t>
      </w:r>
      <w:r w:rsidRPr="0095200B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  <w:t>от 29.07.2016 № 408</w:t>
      </w:r>
    </w:p>
    <w:p w:rsidR="001D5006" w:rsidRPr="00BA2648" w:rsidRDefault="001D5006" w:rsidP="006873D8">
      <w:pPr>
        <w:autoSpaceDE w:val="0"/>
        <w:autoSpaceDN w:val="0"/>
        <w:adjustRightInd w:val="0"/>
        <w:spacing w:after="0" w:line="240" w:lineRule="auto"/>
        <w:ind w:left="426" w:right="142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95200B" w:rsidRPr="0095200B" w:rsidRDefault="0095200B" w:rsidP="006873D8">
      <w:pPr>
        <w:autoSpaceDE w:val="0"/>
        <w:autoSpaceDN w:val="0"/>
        <w:adjustRightInd w:val="0"/>
        <w:spacing w:after="0" w:line="240" w:lineRule="auto"/>
        <w:ind w:left="426" w:right="142"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95200B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В целях урегулирования вопросов, касающихся оплаты труда директора, заместителей директора </w:t>
      </w:r>
      <w:r w:rsidR="007B23A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и главного бухгалтера </w:t>
      </w:r>
      <w:r w:rsidRPr="0095200B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муниципального бюджетного учреждения «Молодежный центр»,</w:t>
      </w:r>
    </w:p>
    <w:p w:rsidR="00174896" w:rsidRPr="00174896" w:rsidRDefault="00174896" w:rsidP="006873D8">
      <w:pPr>
        <w:autoSpaceDE w:val="0"/>
        <w:autoSpaceDN w:val="0"/>
        <w:adjustRightInd w:val="0"/>
        <w:spacing w:after="0" w:line="240" w:lineRule="auto"/>
        <w:ind w:left="426" w:right="14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489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856FF" w:rsidRPr="00BA2648" w:rsidRDefault="00D856FF" w:rsidP="006873D8">
      <w:pPr>
        <w:autoSpaceDE w:val="0"/>
        <w:autoSpaceDN w:val="0"/>
        <w:adjustRightInd w:val="0"/>
        <w:spacing w:before="260" w:after="0" w:line="240" w:lineRule="auto"/>
        <w:ind w:left="426" w:right="142" w:firstLine="709"/>
        <w:contextualSpacing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174896" w:rsidRPr="00B56E73" w:rsidRDefault="00EF5EB3" w:rsidP="006873D8">
      <w:pPr>
        <w:autoSpaceDE w:val="0"/>
        <w:autoSpaceDN w:val="0"/>
        <w:adjustRightInd w:val="0"/>
        <w:spacing w:before="260" w:after="0" w:line="240" w:lineRule="auto"/>
        <w:ind w:left="426" w:right="142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174896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Внести в</w:t>
      </w:r>
      <w:r w:rsidR="007D5624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Положение</w:t>
      </w:r>
      <w:r w:rsidR="007D5624" w:rsidRPr="00B56E73">
        <w:t xml:space="preserve"> </w:t>
      </w:r>
      <w:r w:rsidR="006873D8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 оплате труда директора, заместителей директора и главного бухгалтера муниципального бюджетного учреждения «Молодежный центр»</w:t>
      </w:r>
      <w:r w:rsidR="007D5624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утвержденное постановлением </w:t>
      </w:r>
      <w:r w:rsidR="00174896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</w:t>
      </w:r>
      <w:r w:rsidR="007D5624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города Норильска от 29.0</w:t>
      </w:r>
      <w:r w:rsidR="006873D8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>7</w:t>
      </w:r>
      <w:r w:rsidR="007D5624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.2016 </w:t>
      </w:r>
      <w:r w:rsidR="00174896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№ </w:t>
      </w:r>
      <w:r w:rsidR="006873D8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>408</w:t>
      </w:r>
      <w:r w:rsidR="007D5624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23308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(далее – </w:t>
      </w:r>
      <w:r w:rsidR="00D856FF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7D5624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оложение</w:t>
      </w:r>
      <w:r w:rsidR="00523308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E55B95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44338B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следующ</w:t>
      </w:r>
      <w:r w:rsidR="007166C3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523308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изменени</w:t>
      </w:r>
      <w:r w:rsidR="007166C3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523308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ED56BB" w:rsidRPr="00B56E73" w:rsidRDefault="006873D8" w:rsidP="007B23A0">
      <w:pPr>
        <w:autoSpaceDE w:val="0"/>
        <w:autoSpaceDN w:val="0"/>
        <w:adjustRightInd w:val="0"/>
        <w:spacing w:before="260" w:after="0" w:line="240" w:lineRule="auto"/>
        <w:ind w:left="426" w:right="142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>1.1</w:t>
      </w:r>
      <w:r w:rsidR="00A91259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EF5EB3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024BF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321874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ункт 3.2.2</w:t>
      </w:r>
      <w:r w:rsidR="00ED56BB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F49BA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7B23A0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оложения</w:t>
      </w:r>
      <w:r w:rsidR="00B024BF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21874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изложить в следующей редакции</w:t>
      </w:r>
      <w:r w:rsidR="00ED56BB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7B23A0" w:rsidRPr="00B56E73" w:rsidRDefault="00321874" w:rsidP="00643986">
      <w:pPr>
        <w:autoSpaceDE w:val="0"/>
        <w:autoSpaceDN w:val="0"/>
        <w:adjustRightInd w:val="0"/>
        <w:spacing w:after="0" w:line="240" w:lineRule="auto"/>
        <w:ind w:left="426" w:right="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6E73">
        <w:rPr>
          <w:rFonts w:ascii="Times New Roman" w:hAnsi="Times New Roman" w:cs="Times New Roman"/>
          <w:sz w:val="26"/>
          <w:szCs w:val="26"/>
        </w:rPr>
        <w:t>«3.2.2.</w:t>
      </w:r>
      <w:r w:rsidR="007B23A0" w:rsidRPr="00B5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3A0" w:rsidRPr="00B56E73">
        <w:rPr>
          <w:rFonts w:ascii="Times New Roman" w:hAnsi="Times New Roman" w:cs="Times New Roman"/>
          <w:sz w:val="26"/>
          <w:szCs w:val="26"/>
        </w:rPr>
        <w:t xml:space="preserve">Оплата труда в выходные и нерабочие праздничные дни производится на основании </w:t>
      </w:r>
      <w:hyperlink r:id="rId9" w:history="1">
        <w:r w:rsidR="007B23A0" w:rsidRPr="00B56E73">
          <w:rPr>
            <w:rStyle w:val="a8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статьи 153</w:t>
        </w:r>
      </w:hyperlink>
      <w:r w:rsidR="007B23A0" w:rsidRPr="00B56E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B23A0" w:rsidRPr="00B56E73">
        <w:rPr>
          <w:rFonts w:ascii="Times New Roman" w:hAnsi="Times New Roman" w:cs="Times New Roman"/>
          <w:sz w:val="26"/>
          <w:szCs w:val="26"/>
        </w:rPr>
        <w:t>Трудового кодекса Российской Федерации.</w:t>
      </w:r>
    </w:p>
    <w:p w:rsidR="007B23A0" w:rsidRPr="00B56E73" w:rsidRDefault="007B23A0" w:rsidP="00CC6868">
      <w:pPr>
        <w:autoSpaceDE w:val="0"/>
        <w:autoSpaceDN w:val="0"/>
        <w:adjustRightInd w:val="0"/>
        <w:spacing w:after="0" w:line="240" w:lineRule="auto"/>
        <w:ind w:left="426" w:right="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6E73">
        <w:rPr>
          <w:rFonts w:ascii="Times New Roman" w:hAnsi="Times New Roman" w:cs="Times New Roman"/>
          <w:sz w:val="26"/>
          <w:szCs w:val="26"/>
        </w:rPr>
        <w:t>Размер выплаты за работу в выходные и нерабочие праздничные дни состоит из:</w:t>
      </w:r>
    </w:p>
    <w:p w:rsidR="007B23A0" w:rsidRPr="00B56E73" w:rsidRDefault="007B23A0" w:rsidP="009923F7">
      <w:pPr>
        <w:autoSpaceDE w:val="0"/>
        <w:autoSpaceDN w:val="0"/>
        <w:adjustRightInd w:val="0"/>
        <w:spacing w:after="0" w:line="240" w:lineRule="auto"/>
        <w:ind w:left="426" w:right="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6E73">
        <w:rPr>
          <w:rFonts w:ascii="Times New Roman" w:hAnsi="Times New Roman" w:cs="Times New Roman"/>
          <w:sz w:val="26"/>
          <w:szCs w:val="26"/>
        </w:rPr>
        <w:t>- одинарной части должностного оклада за день работы сверх должностного оклада, компенсационных и стимулирующих выплат, предусмотренных настоящим Положением, если работа в выходной или нерабочий праздничный день производилась в пределах месячной нормы рабочего времени;</w:t>
      </w:r>
    </w:p>
    <w:p w:rsidR="007B23A0" w:rsidRPr="00B56E73" w:rsidRDefault="007B23A0" w:rsidP="009923F7">
      <w:pPr>
        <w:autoSpaceDE w:val="0"/>
        <w:autoSpaceDN w:val="0"/>
        <w:adjustRightInd w:val="0"/>
        <w:spacing w:after="0" w:line="240" w:lineRule="auto"/>
        <w:ind w:left="426" w:right="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6E73">
        <w:rPr>
          <w:rFonts w:ascii="Times New Roman" w:hAnsi="Times New Roman" w:cs="Times New Roman"/>
          <w:sz w:val="26"/>
          <w:szCs w:val="26"/>
        </w:rPr>
        <w:t>- двойной части должностного оклада за день работы сверх должностного оклада, компенсационных и стимулирующих выплат, предусмотренных настоящим Положением, если работа производилась сверх месячной нормы рабочего времени.</w:t>
      </w:r>
    </w:p>
    <w:p w:rsidR="007B23A0" w:rsidRPr="00B56E73" w:rsidRDefault="007B23A0" w:rsidP="002728C2">
      <w:pPr>
        <w:autoSpaceDE w:val="0"/>
        <w:autoSpaceDN w:val="0"/>
        <w:adjustRightInd w:val="0"/>
        <w:spacing w:after="0" w:line="240" w:lineRule="auto"/>
        <w:ind w:left="426" w:right="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6E73">
        <w:rPr>
          <w:rFonts w:ascii="Times New Roman" w:hAnsi="Times New Roman" w:cs="Times New Roman"/>
          <w:sz w:val="26"/>
          <w:szCs w:val="26"/>
        </w:rPr>
        <w:t xml:space="preserve">По желанию </w:t>
      </w:r>
      <w:r w:rsidR="00BF3F2A">
        <w:rPr>
          <w:rFonts w:ascii="Times New Roman" w:hAnsi="Times New Roman" w:cs="Times New Roman"/>
          <w:sz w:val="26"/>
          <w:szCs w:val="26"/>
        </w:rPr>
        <w:t>директора</w:t>
      </w:r>
      <w:r w:rsidR="00313415">
        <w:rPr>
          <w:rFonts w:ascii="Times New Roman" w:hAnsi="Times New Roman" w:cs="Times New Roman"/>
          <w:sz w:val="26"/>
          <w:szCs w:val="26"/>
        </w:rPr>
        <w:t>, заместителей</w:t>
      </w:r>
      <w:r w:rsidRPr="00B56E73">
        <w:rPr>
          <w:rFonts w:ascii="Times New Roman" w:hAnsi="Times New Roman" w:cs="Times New Roman"/>
          <w:sz w:val="26"/>
          <w:szCs w:val="26"/>
        </w:rPr>
        <w:t xml:space="preserve"> </w:t>
      </w:r>
      <w:r w:rsidR="00BF3F2A">
        <w:rPr>
          <w:rFonts w:ascii="Times New Roman" w:hAnsi="Times New Roman" w:cs="Times New Roman"/>
          <w:sz w:val="26"/>
          <w:szCs w:val="26"/>
        </w:rPr>
        <w:t>директора</w:t>
      </w:r>
      <w:r w:rsidRPr="00B56E73">
        <w:rPr>
          <w:rFonts w:ascii="Times New Roman" w:hAnsi="Times New Roman" w:cs="Times New Roman"/>
          <w:sz w:val="26"/>
          <w:szCs w:val="26"/>
        </w:rPr>
        <w:t xml:space="preserve"> и главного бухгалтера, работавших в выходной или нерабочий праздничный день, им может быть предоставлен другой день отдыха, не подлежащий оплате.</w:t>
      </w:r>
    </w:p>
    <w:p w:rsidR="007B23A0" w:rsidRPr="00B56E73" w:rsidRDefault="007B23A0" w:rsidP="00BB75B5">
      <w:pPr>
        <w:autoSpaceDE w:val="0"/>
        <w:autoSpaceDN w:val="0"/>
        <w:adjustRightInd w:val="0"/>
        <w:spacing w:after="0" w:line="240" w:lineRule="auto"/>
        <w:ind w:left="426" w:right="142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6E73">
        <w:rPr>
          <w:rFonts w:ascii="Times New Roman" w:hAnsi="Times New Roman" w:cs="Times New Roman"/>
          <w:bCs/>
          <w:sz w:val="26"/>
          <w:szCs w:val="26"/>
        </w:rPr>
        <w:t>В этом случае размер выплаты за работу в выходной или нерабочий праздничный день состоит из одинарной части должностного оклада за день работы сверх должностного оклада, компенсационных и стимулирующих выплат, предусмотренных настоящим Положением.</w:t>
      </w:r>
    </w:p>
    <w:p w:rsidR="007B23A0" w:rsidRPr="00B56E73" w:rsidRDefault="007B23A0" w:rsidP="00BF3F2A">
      <w:pPr>
        <w:autoSpaceDE w:val="0"/>
        <w:autoSpaceDN w:val="0"/>
        <w:adjustRightInd w:val="0"/>
        <w:spacing w:after="0" w:line="240" w:lineRule="auto"/>
        <w:ind w:left="426" w:right="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6E73">
        <w:rPr>
          <w:rFonts w:ascii="Times New Roman" w:hAnsi="Times New Roman" w:cs="Times New Roman"/>
          <w:sz w:val="26"/>
          <w:szCs w:val="26"/>
        </w:rPr>
        <w:t xml:space="preserve">Основанием для установления </w:t>
      </w:r>
      <w:r w:rsidR="00BF3F2A">
        <w:rPr>
          <w:rFonts w:ascii="Times New Roman" w:hAnsi="Times New Roman" w:cs="Times New Roman"/>
          <w:sz w:val="26"/>
          <w:szCs w:val="26"/>
        </w:rPr>
        <w:t>директору</w:t>
      </w:r>
      <w:r w:rsidRPr="00B56E73">
        <w:rPr>
          <w:rFonts w:ascii="Times New Roman" w:hAnsi="Times New Roman" w:cs="Times New Roman"/>
          <w:sz w:val="26"/>
          <w:szCs w:val="26"/>
        </w:rPr>
        <w:t xml:space="preserve"> учреждения данной выплаты является распоряжение Администрации города Норильска, издаваемое Главой города Норильска, и табель учета использования рабочего времени.</w:t>
      </w:r>
    </w:p>
    <w:p w:rsidR="002E197E" w:rsidRPr="00B56E73" w:rsidRDefault="007B23A0" w:rsidP="00BF3F2A">
      <w:pPr>
        <w:autoSpaceDE w:val="0"/>
        <w:autoSpaceDN w:val="0"/>
        <w:adjustRightInd w:val="0"/>
        <w:spacing w:after="0" w:line="240" w:lineRule="auto"/>
        <w:ind w:left="426" w:right="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6E73">
        <w:rPr>
          <w:rFonts w:ascii="Times New Roman" w:hAnsi="Times New Roman" w:cs="Times New Roman"/>
          <w:sz w:val="26"/>
          <w:szCs w:val="26"/>
        </w:rPr>
        <w:t xml:space="preserve">Основанием для установления заместителям </w:t>
      </w:r>
      <w:r w:rsidR="00BF3F2A">
        <w:rPr>
          <w:rFonts w:ascii="Times New Roman" w:hAnsi="Times New Roman" w:cs="Times New Roman"/>
          <w:sz w:val="26"/>
          <w:szCs w:val="26"/>
        </w:rPr>
        <w:t>директора</w:t>
      </w:r>
      <w:r w:rsidRPr="00B56E73">
        <w:rPr>
          <w:rFonts w:ascii="Times New Roman" w:hAnsi="Times New Roman" w:cs="Times New Roman"/>
          <w:sz w:val="26"/>
          <w:szCs w:val="26"/>
        </w:rPr>
        <w:t xml:space="preserve"> и главному бухгалтеру учреждения данной выплаты является приказ </w:t>
      </w:r>
      <w:r w:rsidR="00BF3F2A">
        <w:rPr>
          <w:rFonts w:ascii="Times New Roman" w:hAnsi="Times New Roman" w:cs="Times New Roman"/>
          <w:sz w:val="26"/>
          <w:szCs w:val="26"/>
        </w:rPr>
        <w:t>директора</w:t>
      </w:r>
      <w:r w:rsidRPr="00B56E73">
        <w:rPr>
          <w:rFonts w:ascii="Times New Roman" w:hAnsi="Times New Roman" w:cs="Times New Roman"/>
          <w:sz w:val="26"/>
          <w:szCs w:val="26"/>
        </w:rPr>
        <w:t xml:space="preserve"> учреждения и табель учета использования рабочего времени.</w:t>
      </w:r>
      <w:r w:rsidR="00E55B95" w:rsidRPr="00B56E73">
        <w:rPr>
          <w:rFonts w:ascii="Times New Roman" w:hAnsi="Times New Roman" w:cs="Times New Roman"/>
          <w:sz w:val="26"/>
          <w:szCs w:val="26"/>
        </w:rPr>
        <w:t>».</w:t>
      </w:r>
      <w:r w:rsidR="005667C2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</w:p>
    <w:p w:rsidR="008C72A1" w:rsidRPr="00B56E73" w:rsidRDefault="007B23A0" w:rsidP="006873D8">
      <w:pPr>
        <w:autoSpaceDE w:val="0"/>
        <w:autoSpaceDN w:val="0"/>
        <w:adjustRightInd w:val="0"/>
        <w:spacing w:after="0" w:line="240" w:lineRule="auto"/>
        <w:ind w:left="426" w:right="142"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8C72A1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Опубликовать настоящее </w:t>
      </w:r>
      <w:r w:rsidR="00C915C4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8C72A1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21874" w:rsidRPr="00B56E73" w:rsidRDefault="007B23A0" w:rsidP="006873D8">
      <w:pPr>
        <w:autoSpaceDE w:val="0"/>
        <w:autoSpaceDN w:val="0"/>
        <w:adjustRightInd w:val="0"/>
        <w:spacing w:after="0" w:line="240" w:lineRule="auto"/>
        <w:ind w:left="426" w:right="142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DC02CA" w:rsidRPr="00B56E7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676CDD" w:rsidRPr="00B56E73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даты его </w:t>
      </w:r>
      <w:r w:rsidR="00E55B95" w:rsidRPr="00B56E73">
        <w:rPr>
          <w:rFonts w:ascii="Times New Roman" w:hAnsi="Times New Roman" w:cs="Times New Roman"/>
          <w:sz w:val="26"/>
          <w:szCs w:val="26"/>
        </w:rPr>
        <w:t>издания</w:t>
      </w:r>
      <w:r w:rsidR="00D65A5F" w:rsidRPr="00B56E73">
        <w:rPr>
          <w:rFonts w:ascii="Times New Roman" w:hAnsi="Times New Roman" w:cs="Times New Roman"/>
          <w:sz w:val="26"/>
          <w:szCs w:val="26"/>
        </w:rPr>
        <w:t xml:space="preserve"> </w:t>
      </w:r>
      <w:r w:rsidRPr="00B56E73">
        <w:rPr>
          <w:rFonts w:ascii="Times New Roman" w:hAnsi="Times New Roman" w:cs="Times New Roman"/>
          <w:sz w:val="26"/>
          <w:szCs w:val="26"/>
        </w:rPr>
        <w:t xml:space="preserve">и распространяет свое действие на </w:t>
      </w:r>
      <w:r w:rsidR="00CD0A1B" w:rsidRPr="00B56E73">
        <w:rPr>
          <w:rFonts w:ascii="Times New Roman" w:hAnsi="Times New Roman" w:cs="Times New Roman"/>
          <w:sz w:val="26"/>
          <w:szCs w:val="26"/>
        </w:rPr>
        <w:t>правоотношения</w:t>
      </w:r>
      <w:r w:rsidRPr="00B56E73">
        <w:rPr>
          <w:rFonts w:ascii="Times New Roman" w:hAnsi="Times New Roman" w:cs="Times New Roman"/>
          <w:sz w:val="26"/>
          <w:szCs w:val="26"/>
        </w:rPr>
        <w:t xml:space="preserve">, возникшие с </w:t>
      </w:r>
      <w:r w:rsidR="006F4B53" w:rsidRPr="00B56E73">
        <w:rPr>
          <w:rFonts w:ascii="Times New Roman" w:hAnsi="Times New Roman" w:cs="Times New Roman"/>
          <w:sz w:val="26"/>
          <w:szCs w:val="26"/>
        </w:rPr>
        <w:t>01.09.2024.</w:t>
      </w:r>
    </w:p>
    <w:p w:rsidR="008C72A1" w:rsidRPr="00BA2648" w:rsidRDefault="008C72A1" w:rsidP="00BA2648">
      <w:pPr>
        <w:spacing w:after="1" w:line="220" w:lineRule="atLeast"/>
        <w:ind w:right="142"/>
        <w:rPr>
          <w:rFonts w:ascii="Times New Roman" w:eastAsia="Times New Roman" w:hAnsi="Times New Roman" w:cs="Times New Roman"/>
          <w:sz w:val="16"/>
          <w:szCs w:val="16"/>
        </w:rPr>
      </w:pPr>
    </w:p>
    <w:p w:rsidR="00BA1759" w:rsidRPr="00B56E73" w:rsidRDefault="008C72A1" w:rsidP="00BA2648">
      <w:pPr>
        <w:tabs>
          <w:tab w:val="left" w:pos="5954"/>
          <w:tab w:val="left" w:pos="7938"/>
        </w:tabs>
        <w:spacing w:after="1" w:line="220" w:lineRule="atLeast"/>
        <w:ind w:left="426" w:right="142"/>
        <w:rPr>
          <w:rFonts w:ascii="Times New Roman" w:hAnsi="Times New Roman" w:cs="Times New Roman"/>
          <w:sz w:val="26"/>
          <w:szCs w:val="26"/>
        </w:rPr>
      </w:pPr>
      <w:r w:rsidRPr="00B56E73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Pr="00B56E73">
        <w:rPr>
          <w:rFonts w:ascii="Times New Roman" w:eastAsia="Times New Roman" w:hAnsi="Times New Roman" w:cs="Times New Roman"/>
          <w:sz w:val="26"/>
          <w:szCs w:val="26"/>
        </w:rPr>
        <w:tab/>
      </w:r>
      <w:r w:rsidRPr="00B56E73">
        <w:rPr>
          <w:rFonts w:ascii="Times New Roman" w:eastAsia="Times New Roman" w:hAnsi="Times New Roman" w:cs="Times New Roman"/>
          <w:sz w:val="26"/>
          <w:szCs w:val="26"/>
        </w:rPr>
        <w:tab/>
      </w:r>
      <w:r w:rsidRPr="00B56E73">
        <w:rPr>
          <w:rFonts w:ascii="Times New Roman" w:eastAsia="Times New Roman" w:hAnsi="Times New Roman" w:cs="Times New Roman"/>
          <w:sz w:val="26"/>
          <w:szCs w:val="26"/>
        </w:rPr>
        <w:tab/>
      </w:r>
      <w:r w:rsidR="0031341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D65A5F" w:rsidRPr="00B56E73">
        <w:rPr>
          <w:rFonts w:ascii="Times New Roman" w:eastAsia="Times New Roman" w:hAnsi="Times New Roman" w:cs="Times New Roman"/>
          <w:sz w:val="26"/>
          <w:szCs w:val="26"/>
        </w:rPr>
        <w:t>Д.В.</w:t>
      </w:r>
      <w:r w:rsidRPr="00B56E73">
        <w:rPr>
          <w:rFonts w:ascii="Times New Roman" w:eastAsia="Times New Roman" w:hAnsi="Times New Roman" w:cs="Times New Roman"/>
          <w:sz w:val="26"/>
          <w:szCs w:val="26"/>
        </w:rPr>
        <w:t xml:space="preserve"> Карасев</w:t>
      </w:r>
      <w:bookmarkStart w:id="0" w:name="_GoBack"/>
      <w:bookmarkEnd w:id="0"/>
    </w:p>
    <w:sectPr w:rsidR="00BA1759" w:rsidRPr="00B56E73" w:rsidSect="00BA2648">
      <w:headerReference w:type="default" r:id="rId10"/>
      <w:pgSz w:w="11905" w:h="16838" w:code="9"/>
      <w:pgMar w:top="426" w:right="706" w:bottom="568" w:left="85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B6F" w:rsidRDefault="00954B6F">
      <w:pPr>
        <w:spacing w:after="0" w:line="240" w:lineRule="auto"/>
      </w:pPr>
      <w:r>
        <w:separator/>
      </w:r>
    </w:p>
  </w:endnote>
  <w:endnote w:type="continuationSeparator" w:id="0">
    <w:p w:rsidR="00954B6F" w:rsidRDefault="0095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B6F" w:rsidRDefault="00954B6F">
      <w:pPr>
        <w:spacing w:after="0" w:line="240" w:lineRule="auto"/>
      </w:pPr>
      <w:r>
        <w:separator/>
      </w:r>
    </w:p>
  </w:footnote>
  <w:footnote w:type="continuationSeparator" w:id="0">
    <w:p w:rsidR="00954B6F" w:rsidRDefault="00954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954B6F" w:rsidP="008D0E01">
    <w:pPr>
      <w:pStyle w:val="a3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56"/>
    <w:rsid w:val="00006A77"/>
    <w:rsid w:val="00006A8D"/>
    <w:rsid w:val="0000765C"/>
    <w:rsid w:val="00010F4F"/>
    <w:rsid w:val="0002024E"/>
    <w:rsid w:val="0003110F"/>
    <w:rsid w:val="00061607"/>
    <w:rsid w:val="0006297A"/>
    <w:rsid w:val="00067AB1"/>
    <w:rsid w:val="000A54AF"/>
    <w:rsid w:val="000B3FB9"/>
    <w:rsid w:val="000B6935"/>
    <w:rsid w:val="000E0763"/>
    <w:rsid w:val="000E1DC2"/>
    <w:rsid w:val="000E426C"/>
    <w:rsid w:val="000E6D8C"/>
    <w:rsid w:val="001073D2"/>
    <w:rsid w:val="001160BF"/>
    <w:rsid w:val="0012319C"/>
    <w:rsid w:val="00125EF6"/>
    <w:rsid w:val="00135C26"/>
    <w:rsid w:val="00136995"/>
    <w:rsid w:val="00140FB6"/>
    <w:rsid w:val="00167C22"/>
    <w:rsid w:val="00174896"/>
    <w:rsid w:val="00180651"/>
    <w:rsid w:val="001836B9"/>
    <w:rsid w:val="00193288"/>
    <w:rsid w:val="001A099E"/>
    <w:rsid w:val="001A6A5E"/>
    <w:rsid w:val="001C32AD"/>
    <w:rsid w:val="001D1BD8"/>
    <w:rsid w:val="001D5006"/>
    <w:rsid w:val="001E02DE"/>
    <w:rsid w:val="001E0324"/>
    <w:rsid w:val="001F553A"/>
    <w:rsid w:val="0020235F"/>
    <w:rsid w:val="00236B1E"/>
    <w:rsid w:val="00254CEB"/>
    <w:rsid w:val="00257DEA"/>
    <w:rsid w:val="002652AF"/>
    <w:rsid w:val="002728C2"/>
    <w:rsid w:val="0028139D"/>
    <w:rsid w:val="0028535D"/>
    <w:rsid w:val="00290D97"/>
    <w:rsid w:val="002972D7"/>
    <w:rsid w:val="002A4A4C"/>
    <w:rsid w:val="002B031A"/>
    <w:rsid w:val="002C23C4"/>
    <w:rsid w:val="002E190D"/>
    <w:rsid w:val="002E197E"/>
    <w:rsid w:val="002F262F"/>
    <w:rsid w:val="002F67E1"/>
    <w:rsid w:val="00302397"/>
    <w:rsid w:val="003069C5"/>
    <w:rsid w:val="00313415"/>
    <w:rsid w:val="00313BFC"/>
    <w:rsid w:val="00321874"/>
    <w:rsid w:val="003222AC"/>
    <w:rsid w:val="00323908"/>
    <w:rsid w:val="00351284"/>
    <w:rsid w:val="0035438A"/>
    <w:rsid w:val="00357325"/>
    <w:rsid w:val="00362A08"/>
    <w:rsid w:val="0037124A"/>
    <w:rsid w:val="003760EF"/>
    <w:rsid w:val="00377D59"/>
    <w:rsid w:val="00382E68"/>
    <w:rsid w:val="003A0DDC"/>
    <w:rsid w:val="003A4DF3"/>
    <w:rsid w:val="003A5409"/>
    <w:rsid w:val="003B408F"/>
    <w:rsid w:val="003C1056"/>
    <w:rsid w:val="003E06F5"/>
    <w:rsid w:val="003E56D5"/>
    <w:rsid w:val="00413F16"/>
    <w:rsid w:val="00421FB3"/>
    <w:rsid w:val="0044338B"/>
    <w:rsid w:val="0047745F"/>
    <w:rsid w:val="004A0FA6"/>
    <w:rsid w:val="004B35BC"/>
    <w:rsid w:val="004E24F9"/>
    <w:rsid w:val="004F1AB8"/>
    <w:rsid w:val="00500CAD"/>
    <w:rsid w:val="0050160D"/>
    <w:rsid w:val="005076A0"/>
    <w:rsid w:val="005161E9"/>
    <w:rsid w:val="00523308"/>
    <w:rsid w:val="00544203"/>
    <w:rsid w:val="005667C2"/>
    <w:rsid w:val="00577A62"/>
    <w:rsid w:val="00581312"/>
    <w:rsid w:val="00594EF1"/>
    <w:rsid w:val="005A0335"/>
    <w:rsid w:val="005B302D"/>
    <w:rsid w:val="005B6479"/>
    <w:rsid w:val="005D242A"/>
    <w:rsid w:val="005E0E1B"/>
    <w:rsid w:val="005F0349"/>
    <w:rsid w:val="00600B30"/>
    <w:rsid w:val="00606057"/>
    <w:rsid w:val="00612F21"/>
    <w:rsid w:val="00620577"/>
    <w:rsid w:val="006356B6"/>
    <w:rsid w:val="00636A28"/>
    <w:rsid w:val="00643986"/>
    <w:rsid w:val="00654D17"/>
    <w:rsid w:val="00673237"/>
    <w:rsid w:val="00676CDD"/>
    <w:rsid w:val="006873D8"/>
    <w:rsid w:val="00693C73"/>
    <w:rsid w:val="006A54CB"/>
    <w:rsid w:val="006C7097"/>
    <w:rsid w:val="006D4B18"/>
    <w:rsid w:val="006E417C"/>
    <w:rsid w:val="006E6195"/>
    <w:rsid w:val="006F4B53"/>
    <w:rsid w:val="006F6B7F"/>
    <w:rsid w:val="00701291"/>
    <w:rsid w:val="007166C3"/>
    <w:rsid w:val="00731E2E"/>
    <w:rsid w:val="007641BB"/>
    <w:rsid w:val="00764EF4"/>
    <w:rsid w:val="00775464"/>
    <w:rsid w:val="00780A6B"/>
    <w:rsid w:val="00794375"/>
    <w:rsid w:val="007961CB"/>
    <w:rsid w:val="007B23A0"/>
    <w:rsid w:val="007C569A"/>
    <w:rsid w:val="007C6CED"/>
    <w:rsid w:val="007D5624"/>
    <w:rsid w:val="007E035F"/>
    <w:rsid w:val="007E068C"/>
    <w:rsid w:val="007F2E62"/>
    <w:rsid w:val="007F40E2"/>
    <w:rsid w:val="00804F96"/>
    <w:rsid w:val="0082408E"/>
    <w:rsid w:val="00844BBF"/>
    <w:rsid w:val="0085027C"/>
    <w:rsid w:val="008860D7"/>
    <w:rsid w:val="00892959"/>
    <w:rsid w:val="008968D4"/>
    <w:rsid w:val="008A411E"/>
    <w:rsid w:val="008C72A1"/>
    <w:rsid w:val="008C75CA"/>
    <w:rsid w:val="008D1C23"/>
    <w:rsid w:val="008D741F"/>
    <w:rsid w:val="008F539B"/>
    <w:rsid w:val="009014D4"/>
    <w:rsid w:val="00916D6A"/>
    <w:rsid w:val="00936027"/>
    <w:rsid w:val="00943B60"/>
    <w:rsid w:val="0095200B"/>
    <w:rsid w:val="00954B6F"/>
    <w:rsid w:val="00960098"/>
    <w:rsid w:val="0096477E"/>
    <w:rsid w:val="00970032"/>
    <w:rsid w:val="00971856"/>
    <w:rsid w:val="00987668"/>
    <w:rsid w:val="009923F7"/>
    <w:rsid w:val="009A354F"/>
    <w:rsid w:val="009C14AF"/>
    <w:rsid w:val="009D5E62"/>
    <w:rsid w:val="009E3729"/>
    <w:rsid w:val="00A01767"/>
    <w:rsid w:val="00A2080F"/>
    <w:rsid w:val="00A270B7"/>
    <w:rsid w:val="00A42E55"/>
    <w:rsid w:val="00A46206"/>
    <w:rsid w:val="00A64DF1"/>
    <w:rsid w:val="00A82FC6"/>
    <w:rsid w:val="00A87986"/>
    <w:rsid w:val="00A91259"/>
    <w:rsid w:val="00A97D07"/>
    <w:rsid w:val="00AC77A9"/>
    <w:rsid w:val="00AD3DFD"/>
    <w:rsid w:val="00AD429D"/>
    <w:rsid w:val="00B024BF"/>
    <w:rsid w:val="00B2348C"/>
    <w:rsid w:val="00B26B90"/>
    <w:rsid w:val="00B41C5D"/>
    <w:rsid w:val="00B56E73"/>
    <w:rsid w:val="00B57B2C"/>
    <w:rsid w:val="00B7329B"/>
    <w:rsid w:val="00B81A8E"/>
    <w:rsid w:val="00BA1759"/>
    <w:rsid w:val="00BA2648"/>
    <w:rsid w:val="00BA4895"/>
    <w:rsid w:val="00BB75B5"/>
    <w:rsid w:val="00BC373E"/>
    <w:rsid w:val="00BC3902"/>
    <w:rsid w:val="00BC7FA4"/>
    <w:rsid w:val="00BD75AA"/>
    <w:rsid w:val="00BD7F6E"/>
    <w:rsid w:val="00BE431C"/>
    <w:rsid w:val="00BF078D"/>
    <w:rsid w:val="00BF1C16"/>
    <w:rsid w:val="00BF3F2A"/>
    <w:rsid w:val="00BF6BEE"/>
    <w:rsid w:val="00C76374"/>
    <w:rsid w:val="00C773B9"/>
    <w:rsid w:val="00C813A0"/>
    <w:rsid w:val="00C83F01"/>
    <w:rsid w:val="00C8535A"/>
    <w:rsid w:val="00C915C4"/>
    <w:rsid w:val="00CA6CF1"/>
    <w:rsid w:val="00CC3922"/>
    <w:rsid w:val="00CC6868"/>
    <w:rsid w:val="00CD0A1B"/>
    <w:rsid w:val="00CD0CA1"/>
    <w:rsid w:val="00CD0E68"/>
    <w:rsid w:val="00CD3350"/>
    <w:rsid w:val="00CD5A58"/>
    <w:rsid w:val="00CF461B"/>
    <w:rsid w:val="00D20CE2"/>
    <w:rsid w:val="00D2573B"/>
    <w:rsid w:val="00D566F4"/>
    <w:rsid w:val="00D6499C"/>
    <w:rsid w:val="00D65A5F"/>
    <w:rsid w:val="00D701E3"/>
    <w:rsid w:val="00D830C7"/>
    <w:rsid w:val="00D856FF"/>
    <w:rsid w:val="00D93F06"/>
    <w:rsid w:val="00D96FBF"/>
    <w:rsid w:val="00DA26BC"/>
    <w:rsid w:val="00DB227D"/>
    <w:rsid w:val="00DC02CA"/>
    <w:rsid w:val="00DC4B65"/>
    <w:rsid w:val="00DE5D8C"/>
    <w:rsid w:val="00DF18FD"/>
    <w:rsid w:val="00E02AD8"/>
    <w:rsid w:val="00E24E9E"/>
    <w:rsid w:val="00E35DEF"/>
    <w:rsid w:val="00E41144"/>
    <w:rsid w:val="00E55B95"/>
    <w:rsid w:val="00E632A0"/>
    <w:rsid w:val="00E7603D"/>
    <w:rsid w:val="00E906C9"/>
    <w:rsid w:val="00EA54C2"/>
    <w:rsid w:val="00EB3893"/>
    <w:rsid w:val="00EC12EC"/>
    <w:rsid w:val="00ED56BB"/>
    <w:rsid w:val="00EE3C63"/>
    <w:rsid w:val="00EE3D22"/>
    <w:rsid w:val="00EE4A11"/>
    <w:rsid w:val="00EE6594"/>
    <w:rsid w:val="00EF49BA"/>
    <w:rsid w:val="00EF5EB3"/>
    <w:rsid w:val="00F12C24"/>
    <w:rsid w:val="00F1526C"/>
    <w:rsid w:val="00F16ED1"/>
    <w:rsid w:val="00F6133B"/>
    <w:rsid w:val="00F67B1C"/>
    <w:rsid w:val="00F77B6C"/>
    <w:rsid w:val="00F81F62"/>
    <w:rsid w:val="00FA26AD"/>
    <w:rsid w:val="00FB202B"/>
    <w:rsid w:val="00FC4FE2"/>
    <w:rsid w:val="00FC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C747E-FBE7-44F9-92CF-9DD126E2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07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B23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4024&amp;dst=7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0C0B7-3BD7-4F1A-BC24-70D96FDD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Ирина Александро</dc:creator>
  <cp:keywords/>
  <dc:description/>
  <cp:lastModifiedBy>Грицюк Марина Геннадьевна</cp:lastModifiedBy>
  <cp:revision>7</cp:revision>
  <cp:lastPrinted>2024-10-02T02:48:00Z</cp:lastPrinted>
  <dcterms:created xsi:type="dcterms:W3CDTF">2024-09-30T10:02:00Z</dcterms:created>
  <dcterms:modified xsi:type="dcterms:W3CDTF">2024-11-01T03:26:00Z</dcterms:modified>
</cp:coreProperties>
</file>