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1D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B61D54">
              <w:rPr>
                <w:szCs w:val="26"/>
                <w:lang w:val="en-US"/>
              </w:rPr>
              <w:t>1</w:t>
            </w:r>
            <w:r>
              <w:rPr>
                <w:szCs w:val="26"/>
              </w:rPr>
              <w:t xml:space="preserve"> » </w:t>
            </w:r>
            <w:r w:rsidR="000A7E93">
              <w:rPr>
                <w:szCs w:val="26"/>
              </w:rPr>
              <w:t>ма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8D46E5" w:rsidRDefault="00C87D2B" w:rsidP="008D46E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8D46E5">
              <w:rPr>
                <w:szCs w:val="26"/>
              </w:rPr>
              <w:t>10/4-189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ED3F55" w:rsidRDefault="00ED3F55" w:rsidP="00ED3F55">
      <w:pPr>
        <w:pStyle w:val="ConsNormal"/>
        <w:widowControl/>
        <w:suppressAutoHyphens/>
        <w:ind w:firstLine="0"/>
        <w:jc w:val="center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О внесении изменения в решение Городского Совета</w:t>
      </w:r>
    </w:p>
    <w:p w:rsidR="00ED3F55" w:rsidRPr="002973EA" w:rsidRDefault="00ED3F55" w:rsidP="00ED3F55">
      <w:pPr>
        <w:pStyle w:val="ConsNormal"/>
        <w:widowControl/>
        <w:suppressAutoHyphens/>
        <w:ind w:firstLine="0"/>
        <w:jc w:val="center"/>
      </w:pPr>
      <w:r>
        <w:rPr>
          <w:rFonts w:ascii="Times New Roman" w:hAnsi="Times New Roman" w:cs="Times New Roman"/>
          <w:bCs/>
          <w:sz w:val="26"/>
        </w:rPr>
        <w:t>от 08.11.2005 № 58-810 «О введении земельного налога 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D3F55" w:rsidRDefault="00ED3F55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</w:p>
    <w:p w:rsidR="00116894" w:rsidRDefault="00ED3F55" w:rsidP="00116894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rFonts w:eastAsia="Times New Roman" w:cs="Times New Roman"/>
          <w:szCs w:val="26"/>
        </w:rPr>
        <w:t>Руководствуясь статьей 394 Налогового кодекса Российской Федерации, в соответствии со статьей 28 Устава муниципального образования город Норильск</w:t>
      </w:r>
      <w:r w:rsidR="00E64EB5">
        <w:rPr>
          <w:szCs w:val="26"/>
        </w:rPr>
        <w:t>,</w:t>
      </w:r>
      <w:r w:rsidR="00116894">
        <w:rPr>
          <w:szCs w:val="26"/>
        </w:rPr>
        <w:t xml:space="preserve"> Городской Совет </w:t>
      </w:r>
    </w:p>
    <w:p w:rsidR="00116894" w:rsidRDefault="00116894" w:rsidP="00116894">
      <w:pPr>
        <w:jc w:val="both"/>
        <w:rPr>
          <w:b/>
          <w:szCs w:val="26"/>
        </w:rPr>
      </w:pPr>
    </w:p>
    <w:p w:rsidR="00116894" w:rsidRDefault="00116894" w:rsidP="00116894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116894" w:rsidRPr="00116894" w:rsidRDefault="00116894" w:rsidP="00116894">
      <w:pPr>
        <w:ind w:firstLine="709"/>
        <w:jc w:val="both"/>
      </w:pPr>
    </w:p>
    <w:p w:rsidR="00ED3F55" w:rsidRDefault="00ED3F55" w:rsidP="00ED3F55">
      <w:pPr>
        <w:tabs>
          <w:tab w:val="left" w:pos="1080"/>
          <w:tab w:val="num" w:pos="1610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0722F9">
        <w:rPr>
          <w:rFonts w:cs="Times New Roman"/>
          <w:szCs w:val="26"/>
        </w:rPr>
        <w:t xml:space="preserve">1. Внести в </w:t>
      </w:r>
      <w:r w:rsidRPr="000722F9">
        <w:rPr>
          <w:rFonts w:cs="Times New Roman"/>
          <w:bCs/>
        </w:rPr>
        <w:t>решение Городского Совета от 08.11.2005 № 58-810 «О введении земельного налога на территории муниципального образования город Норильск</w:t>
      </w:r>
      <w:r w:rsidRPr="000722F9">
        <w:rPr>
          <w:rFonts w:cs="Times New Roman"/>
          <w:szCs w:val="26"/>
        </w:rPr>
        <w:t>» (далее – Решение) следующее изменение:</w:t>
      </w:r>
    </w:p>
    <w:p w:rsidR="00ED3F55" w:rsidRPr="000722F9" w:rsidRDefault="00ED3F55" w:rsidP="00ED3F55">
      <w:pPr>
        <w:tabs>
          <w:tab w:val="left" w:pos="1080"/>
          <w:tab w:val="num" w:pos="1610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0722F9">
        <w:rPr>
          <w:rFonts w:cs="Times New Roman"/>
          <w:szCs w:val="26"/>
        </w:rPr>
        <w:t>Пункт 5.1 Решения дополнить подпунктом 5.1.4 следующего содержания:</w:t>
      </w:r>
    </w:p>
    <w:p w:rsidR="00ED3F55" w:rsidRPr="000722F9" w:rsidRDefault="00ED3F55" w:rsidP="00ED3F5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0722F9">
        <w:rPr>
          <w:rFonts w:cs="Times New Roman"/>
          <w:szCs w:val="26"/>
        </w:rPr>
        <w:t xml:space="preserve">«5.1.4. Ограниченных в обороте в соответствии с </w:t>
      </w:r>
      <w:hyperlink r:id="rId9" w:history="1">
        <w:r w:rsidRPr="000722F9">
          <w:rPr>
            <w:rFonts w:cs="Times New Roman"/>
            <w:szCs w:val="26"/>
          </w:rPr>
          <w:t>законодательством</w:t>
        </w:r>
      </w:hyperlink>
      <w:r w:rsidRPr="000722F9">
        <w:rPr>
          <w:rFonts w:cs="Times New Roman"/>
          <w:szCs w:val="26"/>
        </w:rPr>
        <w:t xml:space="preserve"> Российской Федерации, предоставленных для обеспечения обороны, безопасности и таможенных нужд.».</w:t>
      </w:r>
    </w:p>
    <w:p w:rsidR="00ED3F55" w:rsidRDefault="001A6AD0" w:rsidP="00ED3F55">
      <w:pPr>
        <w:tabs>
          <w:tab w:val="left" w:pos="1080"/>
          <w:tab w:val="num" w:pos="1610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ED3F55">
        <w:rPr>
          <w:rFonts w:cs="Times New Roman"/>
          <w:szCs w:val="26"/>
        </w:rPr>
        <w:t xml:space="preserve">. </w:t>
      </w:r>
      <w:r w:rsidR="00ED3F55" w:rsidRPr="000722F9">
        <w:rPr>
          <w:rFonts w:cs="Times New Roman"/>
          <w:szCs w:val="26"/>
        </w:rPr>
        <w:t>Контроль исполнения решения возложить на председателя комиссии Городского Совета по бюджету и собственности Цюпко В.В.</w:t>
      </w:r>
    </w:p>
    <w:p w:rsidR="00ED3F55" w:rsidRPr="00CE27F8" w:rsidRDefault="001A6AD0" w:rsidP="00ED3F5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ED3F55">
        <w:rPr>
          <w:szCs w:val="26"/>
        </w:rPr>
        <w:t xml:space="preserve">. </w:t>
      </w:r>
      <w:r w:rsidR="00ED3F55" w:rsidRPr="00CE27F8">
        <w:rPr>
          <w:szCs w:val="26"/>
        </w:rPr>
        <w:t xml:space="preserve">Решение вступает в силу </w:t>
      </w:r>
      <w:r w:rsidR="00CA7945">
        <w:rPr>
          <w:szCs w:val="26"/>
        </w:rPr>
        <w:t>по</w:t>
      </w:r>
      <w:r w:rsidR="00ED3F55">
        <w:rPr>
          <w:szCs w:val="26"/>
        </w:rPr>
        <w:t xml:space="preserve"> </w:t>
      </w:r>
      <w:r w:rsidR="00CA7945">
        <w:rPr>
          <w:szCs w:val="26"/>
        </w:rPr>
        <w:t>ис</w:t>
      </w:r>
      <w:r w:rsidR="00ED3F55">
        <w:rPr>
          <w:szCs w:val="26"/>
        </w:rPr>
        <w:t>течени</w:t>
      </w:r>
      <w:r w:rsidR="00CA7945">
        <w:rPr>
          <w:szCs w:val="26"/>
        </w:rPr>
        <w:t>и</w:t>
      </w:r>
      <w:r w:rsidR="00ED3F55" w:rsidRPr="00CE27F8">
        <w:rPr>
          <w:szCs w:val="26"/>
        </w:rPr>
        <w:t xml:space="preserve"> </w:t>
      </w:r>
      <w:r w:rsidR="00ED3F55">
        <w:rPr>
          <w:szCs w:val="26"/>
        </w:rPr>
        <w:t>одного</w:t>
      </w:r>
      <w:r w:rsidR="00ED3F55" w:rsidRPr="00CE27F8">
        <w:rPr>
          <w:szCs w:val="26"/>
        </w:rPr>
        <w:t xml:space="preserve"> месяц</w:t>
      </w:r>
      <w:r w:rsidR="00ED3F55">
        <w:rPr>
          <w:szCs w:val="26"/>
        </w:rPr>
        <w:t>а</w:t>
      </w:r>
      <w:r w:rsidR="00ED3F55" w:rsidRPr="00CE27F8">
        <w:rPr>
          <w:szCs w:val="26"/>
        </w:rPr>
        <w:t xml:space="preserve"> со дня</w:t>
      </w:r>
      <w:r w:rsidR="00ED3F55">
        <w:rPr>
          <w:szCs w:val="26"/>
        </w:rPr>
        <w:t xml:space="preserve"> </w:t>
      </w:r>
      <w:r w:rsidR="00ED3F55" w:rsidRPr="00CE27F8">
        <w:rPr>
          <w:szCs w:val="26"/>
        </w:rPr>
        <w:t xml:space="preserve">опубликования в газете </w:t>
      </w:r>
      <w:r w:rsidR="00ED3F55">
        <w:rPr>
          <w:szCs w:val="26"/>
        </w:rPr>
        <w:t>«</w:t>
      </w:r>
      <w:r w:rsidR="00ED3F55" w:rsidRPr="00CE27F8">
        <w:rPr>
          <w:szCs w:val="26"/>
        </w:rPr>
        <w:t>Заполярная правда</w:t>
      </w:r>
      <w:r w:rsidR="00ED3F55">
        <w:rPr>
          <w:szCs w:val="26"/>
        </w:rPr>
        <w:t>»</w:t>
      </w:r>
      <w:r w:rsidR="00ED3F55" w:rsidRPr="00CE27F8">
        <w:rPr>
          <w:szCs w:val="26"/>
        </w:rPr>
        <w:t xml:space="preserve"> </w:t>
      </w:r>
      <w:r w:rsidR="00ED3F55">
        <w:rPr>
          <w:szCs w:val="26"/>
        </w:rPr>
        <w:t xml:space="preserve">и </w:t>
      </w:r>
      <w:r w:rsidR="00ED3F55" w:rsidRPr="00CE27F8">
        <w:rPr>
          <w:szCs w:val="26"/>
        </w:rPr>
        <w:t>распространя</w:t>
      </w:r>
      <w:r w:rsidR="00ED3F55">
        <w:rPr>
          <w:szCs w:val="26"/>
        </w:rPr>
        <w:t>е</w:t>
      </w:r>
      <w:r w:rsidR="00ED3F55" w:rsidRPr="00CE27F8">
        <w:rPr>
          <w:szCs w:val="26"/>
        </w:rPr>
        <w:t>т свое действие на правоотношения, возникшие с 1 января 201</w:t>
      </w:r>
      <w:r w:rsidR="00ED3F55">
        <w:rPr>
          <w:szCs w:val="26"/>
        </w:rPr>
        <w:t>3</w:t>
      </w:r>
      <w:r w:rsidR="00ED3F55" w:rsidRPr="00CE27F8">
        <w:rPr>
          <w:szCs w:val="26"/>
        </w:rPr>
        <w:t xml:space="preserve"> года.</w:t>
      </w:r>
    </w:p>
    <w:p w:rsidR="00116894" w:rsidRDefault="00116894" w:rsidP="0011689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E64EB5" w:rsidRDefault="00E64EB5" w:rsidP="00E64EB5">
      <w:pPr>
        <w:jc w:val="both"/>
        <w:rPr>
          <w:b/>
          <w:szCs w:val="26"/>
        </w:rPr>
      </w:pPr>
    </w:p>
    <w:sectPr w:rsidR="00E64EB5" w:rsidSect="00B61D54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491" w:rsidRDefault="00623491" w:rsidP="00171B74">
      <w:r>
        <w:separator/>
      </w:r>
    </w:p>
  </w:endnote>
  <w:endnote w:type="continuationSeparator" w:id="1">
    <w:p w:rsidR="00623491" w:rsidRDefault="00623491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D8202C">
        <w:pPr>
          <w:pStyle w:val="af1"/>
          <w:jc w:val="center"/>
        </w:pPr>
        <w:fldSimple w:instr=" PAGE   \* MERGEFORMAT ">
          <w:r w:rsidR="00E64EB5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491" w:rsidRDefault="00623491" w:rsidP="00171B74">
      <w:r>
        <w:separator/>
      </w:r>
    </w:p>
  </w:footnote>
  <w:footnote w:type="continuationSeparator" w:id="1">
    <w:p w:rsidR="00623491" w:rsidRDefault="00623491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2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8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7569"/>
    <w:rsid w:val="000E448C"/>
    <w:rsid w:val="000F23B1"/>
    <w:rsid w:val="00106F05"/>
    <w:rsid w:val="00116894"/>
    <w:rsid w:val="00130DDE"/>
    <w:rsid w:val="00136DFB"/>
    <w:rsid w:val="00155527"/>
    <w:rsid w:val="0016342F"/>
    <w:rsid w:val="00167EFB"/>
    <w:rsid w:val="00171B74"/>
    <w:rsid w:val="0018498C"/>
    <w:rsid w:val="00190442"/>
    <w:rsid w:val="001A6AD0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31E94"/>
    <w:rsid w:val="0023251E"/>
    <w:rsid w:val="00234768"/>
    <w:rsid w:val="0024752E"/>
    <w:rsid w:val="00247BE2"/>
    <w:rsid w:val="00256C23"/>
    <w:rsid w:val="0029298D"/>
    <w:rsid w:val="0029471E"/>
    <w:rsid w:val="002A2567"/>
    <w:rsid w:val="002A3668"/>
    <w:rsid w:val="002E34AA"/>
    <w:rsid w:val="002F220C"/>
    <w:rsid w:val="0031397A"/>
    <w:rsid w:val="0033512F"/>
    <w:rsid w:val="0034202C"/>
    <w:rsid w:val="003538D5"/>
    <w:rsid w:val="00371B21"/>
    <w:rsid w:val="003A52B2"/>
    <w:rsid w:val="003A5DCE"/>
    <w:rsid w:val="003B2B0F"/>
    <w:rsid w:val="003E6DE0"/>
    <w:rsid w:val="003F25D9"/>
    <w:rsid w:val="004049F8"/>
    <w:rsid w:val="00412892"/>
    <w:rsid w:val="00435E14"/>
    <w:rsid w:val="00440544"/>
    <w:rsid w:val="00457A3A"/>
    <w:rsid w:val="0046031D"/>
    <w:rsid w:val="00462E92"/>
    <w:rsid w:val="00476C63"/>
    <w:rsid w:val="004C2478"/>
    <w:rsid w:val="004D63BD"/>
    <w:rsid w:val="004E063D"/>
    <w:rsid w:val="004E57C9"/>
    <w:rsid w:val="00503117"/>
    <w:rsid w:val="00521C06"/>
    <w:rsid w:val="005267CD"/>
    <w:rsid w:val="00533150"/>
    <w:rsid w:val="00535262"/>
    <w:rsid w:val="00557694"/>
    <w:rsid w:val="00562F88"/>
    <w:rsid w:val="00591902"/>
    <w:rsid w:val="005B06D6"/>
    <w:rsid w:val="005B4E2D"/>
    <w:rsid w:val="005B583F"/>
    <w:rsid w:val="005D68B1"/>
    <w:rsid w:val="00623491"/>
    <w:rsid w:val="00631298"/>
    <w:rsid w:val="00633EE2"/>
    <w:rsid w:val="00637DBA"/>
    <w:rsid w:val="00654374"/>
    <w:rsid w:val="00681FAB"/>
    <w:rsid w:val="00683A04"/>
    <w:rsid w:val="00686154"/>
    <w:rsid w:val="006921B8"/>
    <w:rsid w:val="006A4CEA"/>
    <w:rsid w:val="006B6354"/>
    <w:rsid w:val="006B7235"/>
    <w:rsid w:val="00700B7E"/>
    <w:rsid w:val="007063F1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6753"/>
    <w:rsid w:val="0080039C"/>
    <w:rsid w:val="008120D4"/>
    <w:rsid w:val="00820247"/>
    <w:rsid w:val="0087356B"/>
    <w:rsid w:val="0088316D"/>
    <w:rsid w:val="00895466"/>
    <w:rsid w:val="008955E0"/>
    <w:rsid w:val="008A3FE9"/>
    <w:rsid w:val="008D46E5"/>
    <w:rsid w:val="008D6D57"/>
    <w:rsid w:val="008E3321"/>
    <w:rsid w:val="008E3622"/>
    <w:rsid w:val="008E55F9"/>
    <w:rsid w:val="00903733"/>
    <w:rsid w:val="00911E31"/>
    <w:rsid w:val="009205E0"/>
    <w:rsid w:val="00955629"/>
    <w:rsid w:val="00973ADC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23215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B4B7B"/>
    <w:rsid w:val="00AB4BDE"/>
    <w:rsid w:val="00AD3D20"/>
    <w:rsid w:val="00AE4E6D"/>
    <w:rsid w:val="00B134AC"/>
    <w:rsid w:val="00B5636E"/>
    <w:rsid w:val="00B61D54"/>
    <w:rsid w:val="00B62027"/>
    <w:rsid w:val="00B6569A"/>
    <w:rsid w:val="00B72D05"/>
    <w:rsid w:val="00B80A7A"/>
    <w:rsid w:val="00BB4190"/>
    <w:rsid w:val="00BC50DC"/>
    <w:rsid w:val="00BE6424"/>
    <w:rsid w:val="00C229C7"/>
    <w:rsid w:val="00C27410"/>
    <w:rsid w:val="00C46598"/>
    <w:rsid w:val="00C553DE"/>
    <w:rsid w:val="00C87D2B"/>
    <w:rsid w:val="00C928F8"/>
    <w:rsid w:val="00C962BC"/>
    <w:rsid w:val="00CA0061"/>
    <w:rsid w:val="00CA11FB"/>
    <w:rsid w:val="00CA3E77"/>
    <w:rsid w:val="00CA7945"/>
    <w:rsid w:val="00CB29FB"/>
    <w:rsid w:val="00CB7A31"/>
    <w:rsid w:val="00CD213A"/>
    <w:rsid w:val="00CF09B6"/>
    <w:rsid w:val="00CF136B"/>
    <w:rsid w:val="00D065E1"/>
    <w:rsid w:val="00D177CD"/>
    <w:rsid w:val="00D377C6"/>
    <w:rsid w:val="00D40A58"/>
    <w:rsid w:val="00D447B2"/>
    <w:rsid w:val="00D5503F"/>
    <w:rsid w:val="00D66514"/>
    <w:rsid w:val="00D75881"/>
    <w:rsid w:val="00D8202C"/>
    <w:rsid w:val="00D873C1"/>
    <w:rsid w:val="00D95820"/>
    <w:rsid w:val="00D95D94"/>
    <w:rsid w:val="00DB10FF"/>
    <w:rsid w:val="00DC06F4"/>
    <w:rsid w:val="00DE23B1"/>
    <w:rsid w:val="00DE7057"/>
    <w:rsid w:val="00DF0E32"/>
    <w:rsid w:val="00DF31BE"/>
    <w:rsid w:val="00DF4F8C"/>
    <w:rsid w:val="00DF6534"/>
    <w:rsid w:val="00E216B0"/>
    <w:rsid w:val="00E24583"/>
    <w:rsid w:val="00E26E46"/>
    <w:rsid w:val="00E47412"/>
    <w:rsid w:val="00E64EB5"/>
    <w:rsid w:val="00E652B0"/>
    <w:rsid w:val="00E76C84"/>
    <w:rsid w:val="00E81E68"/>
    <w:rsid w:val="00E94869"/>
    <w:rsid w:val="00EB6A5A"/>
    <w:rsid w:val="00EC4A2D"/>
    <w:rsid w:val="00EC7ABD"/>
    <w:rsid w:val="00ED3F55"/>
    <w:rsid w:val="00F03515"/>
    <w:rsid w:val="00F057F1"/>
    <w:rsid w:val="00F332CF"/>
    <w:rsid w:val="00F459D2"/>
    <w:rsid w:val="00F919E4"/>
    <w:rsid w:val="00F93C18"/>
    <w:rsid w:val="00F948F2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E64E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955D9FA8FBCE2FE004B097E666F43BE3EFED3E87FE5C616F32BA747FD2A7BF32232B2C021A1C07t36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2013-05-22T08:56:00Z</cp:lastPrinted>
  <dcterms:created xsi:type="dcterms:W3CDTF">2013-05-22T04:24:00Z</dcterms:created>
  <dcterms:modified xsi:type="dcterms:W3CDTF">2013-05-22T08:56:00Z</dcterms:modified>
</cp:coreProperties>
</file>