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B69" w:rsidRPr="00C57B69" w:rsidRDefault="00C57B69" w:rsidP="00C57B6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69" w:rsidRPr="00C57B69" w:rsidRDefault="00C57B69" w:rsidP="00C57B6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57B6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АДМИНИСТРАЦИЯ ГОРОДА НОРИЛЬСКА</w:t>
      </w:r>
    </w:p>
    <w:p w:rsidR="00C57B69" w:rsidRPr="00C57B69" w:rsidRDefault="00C57B69" w:rsidP="00C57B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57B6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КРАСНОЯРСКОГО КРАЯ</w:t>
      </w:r>
    </w:p>
    <w:p w:rsidR="00C57B69" w:rsidRPr="00C57B69" w:rsidRDefault="00C57B69" w:rsidP="00C57B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</w:pPr>
    </w:p>
    <w:p w:rsidR="00C57B69" w:rsidRPr="00C57B69" w:rsidRDefault="00C57B69" w:rsidP="00C57B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7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C57B69" w:rsidRPr="00C57B69" w:rsidRDefault="00C57B69" w:rsidP="00C57B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val="x-none" w:eastAsia="ru-RU"/>
        </w:rPr>
      </w:pPr>
    </w:p>
    <w:p w:rsidR="00C57B69" w:rsidRPr="00C57B69" w:rsidRDefault="00D629F7" w:rsidP="00C57B69">
      <w:pPr>
        <w:tabs>
          <w:tab w:val="left" w:pos="4111"/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25.05.2022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 2727</w:t>
      </w:r>
    </w:p>
    <w:p w:rsidR="00C57B69" w:rsidRPr="00C57B69" w:rsidRDefault="00C57B69" w:rsidP="00C57B69">
      <w:pPr>
        <w:tabs>
          <w:tab w:val="left" w:pos="4111"/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7B69" w:rsidRPr="00C57B69" w:rsidRDefault="00C57B69" w:rsidP="00C57B69">
      <w:pPr>
        <w:tabs>
          <w:tab w:val="left" w:pos="4111"/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7B69" w:rsidRPr="00C57B69" w:rsidRDefault="00C57B69" w:rsidP="00C57B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реализации мер имущественной поддержки </w:t>
      </w:r>
      <w:r w:rsidRPr="00C57B69">
        <w:rPr>
          <w:rFonts w:ascii="Times New Roman" w:eastAsia="Times New Roman" w:hAnsi="Times New Roman" w:cs="Times New Roman"/>
          <w:sz w:val="26"/>
          <w:szCs w:val="24"/>
          <w:lang w:eastAsia="ru-RU"/>
        </w:rPr>
        <w:t>по обеспечению социально-экономической стабильности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муниципального образования город Норильск </w:t>
      </w:r>
      <w:r w:rsidR="00630AA1"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арендаторам недвижимого имущества муниципальной собственности (за исключением жилых помещений)</w:t>
      </w:r>
    </w:p>
    <w:p w:rsidR="00C57B69" w:rsidRPr="00C57B69" w:rsidRDefault="00C57B69" w:rsidP="00C57B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7B69" w:rsidRPr="00C57B69" w:rsidRDefault="00C57B69" w:rsidP="00C57B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7B69" w:rsidRPr="00C57B69" w:rsidRDefault="00C57B69" w:rsidP="00C57B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4"/>
          <w:lang w:eastAsia="ru-RU"/>
        </w:rPr>
        <w:t>В целях реализации мер имущественной поддержки по обеспечению социально-экономической стабильности на территории муниципального образования города Норильск, руководствуясь Указом Президента Российской Федерации от 16.03.2022 № 121 «О мерах по обеспечению социально-экономической стабильности и защиты населения в Российской Федерации», Указом губернатора Красноярского края от 22.03.2022 № 74-уг «О первоочередных мерах по обеспечению устойчивости экономики Красноярского края», на основании Положения о собственности и реализации прав собственника муниципального образования город Норильск, утвержденного решением Городского совета МО город Норильск от 19.12.2005 № 59-834,</w:t>
      </w:r>
    </w:p>
    <w:p w:rsidR="00C57B69" w:rsidRPr="00C57B69" w:rsidRDefault="00C57B69" w:rsidP="00C57B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7B69" w:rsidRPr="00C57B69" w:rsidRDefault="00C57B69" w:rsidP="00C57B6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Предоставить арендаторам недвижимого имущества муниципальной собственности (за исключением жилых помещений), относящимся к категории субъектов малого </w:t>
      </w:r>
      <w:r w:rsidR="000D2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среднего предпринимательства </w:t>
      </w:r>
      <w:r w:rsidRPr="00C5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совместно именуемые – субъекты поддержки), отсрочку по уплате арендных платежей с 01.0</w:t>
      </w:r>
      <w:r w:rsidR="001472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C5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.2022 до 3</w:t>
      </w:r>
      <w:r w:rsidR="001472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C5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1472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09</w:t>
      </w:r>
      <w:r w:rsidRPr="00C5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.2022 (далее – период отсрочки) без начисления неустойки (штрафов, пеней). </w:t>
      </w:r>
    </w:p>
    <w:p w:rsidR="00C57B69" w:rsidRPr="00C57B69" w:rsidRDefault="00C57B69" w:rsidP="00C57B6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Задолженность по арендной плате, образовавшаяся у субъектов поддержки в период отсрочки</w:t>
      </w:r>
      <w:r w:rsidR="00A05B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C5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подлежит уплате не </w:t>
      </w:r>
      <w:r w:rsidRPr="004F7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ранее 01.</w:t>
      </w:r>
      <w:r w:rsidR="00147241" w:rsidRPr="004F7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Pr="004F7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147241" w:rsidRPr="004F7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4F7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не позднее 01.0</w:t>
      </w:r>
      <w:r w:rsidR="00147241" w:rsidRPr="004F7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4F7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147241" w:rsidRPr="004F7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4F7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поэтапно не чаще одного раза в месяц, равными</w:t>
      </w:r>
      <w:r w:rsidRPr="00C5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платежами, размер которых не превышает размера половины ежемесячной арендной платы. Иные условия погашения задолженности могут быть установлены сторонами договора аренды дополнительным соглашением, если это не приведет к ухудшению для субъектов поддержки условий, предусмотренных настоящим распоряжением.</w:t>
      </w:r>
    </w:p>
    <w:p w:rsidR="00C57B69" w:rsidRPr="00C57B69" w:rsidRDefault="00C57B69" w:rsidP="00C57B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Определить, что заключение с субъектами поддержки дополнительных соглашений к договорам аренды о предоставлении отсрочки арендных платежей, подлежащих уплате с 01.0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.2022 (далее – дополнительное соглашение), осуществляется на основании заявления субъекта поддержки, поданного в срок не позднее 3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.2022.</w:t>
      </w:r>
    </w:p>
    <w:p w:rsidR="00C57B69" w:rsidRPr="00C57B69" w:rsidRDefault="00C57B69" w:rsidP="00C57B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Предоставить субъектам поддержки возможность реструктуризации задолженности по арендной плате, образовав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шейся по состоянию на 01.05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.2022, а также непогашенных по состоянию на указанную дату сумм неустойки (штрафов, 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пеней) (далее – реструктуризация задолженности), путем предоставления отсрочки без начисления неустойки (штрафов, пеней) за период с </w:t>
      </w:r>
      <w:r w:rsidR="00211EC7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11EC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11EC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7B69" w:rsidRPr="00C57B69" w:rsidRDefault="00C57B69" w:rsidP="00C57B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5. Определить, что реструктуризация задолженности на условиях, предусмотренных пунктом 4 настоящего Распоряжения, осуществляется на основании заявления субъекта поддержки, поданного в срок не позднее 3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.2022, путем заключения дополнительного соглашения о реструктуризации задолженности к договору аренды (далее – соглашение о реструктуризации).</w:t>
      </w:r>
    </w:p>
    <w:p w:rsidR="00C57B69" w:rsidRPr="00C57B69" w:rsidRDefault="00C57B69" w:rsidP="00C57B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отношении субъектов поддержки, не заключивших соглашени</w:t>
      </w:r>
      <w:r w:rsidR="0037361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реструктуризации, приостановить до 3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4724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11EC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взыскание задолженности, возможность реструктуризации которой предусмотрена </w:t>
      </w:r>
      <w:r w:rsidRPr="00805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</w:t>
      </w:r>
      <w:r w:rsidR="00C21882" w:rsidRPr="0080503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37361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аспоряжения, без приостановления начисления неустойки (штрафов, пеней), за исключением случаев, если такое приостановление сделает взыскание задолженности в дальнейшем невозможным (истечение срока исковой давности).</w:t>
      </w:r>
    </w:p>
    <w:p w:rsidR="00C57B69" w:rsidRPr="00C57B69" w:rsidRDefault="00C57B69" w:rsidP="00C57B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7. Управлению имущества Администрации города Норильска обеспечить заключение дополнительных соглашений и соглашений о реструктуризации в течение 30-ти рабочих дней со дня обращения субъекта поддержки.</w:t>
      </w:r>
    </w:p>
    <w:p w:rsidR="00C57B69" w:rsidRPr="00C57B69" w:rsidRDefault="00C57B69" w:rsidP="00C57B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Структурным подразделениям Администрации города Норильска, наделённым правами юридического лица, муниципальным учреждениям, муниципальным унитарным предприятиям муниципального образования города Норильск, предоставляющим в аренду объекты недвижимого имущества муниципальной собственности, обеспечить заключение с арендаторами дополнительных соглашений, соглашений о реструктуризации в порядке и сроки, установленные пунктами 3, 5, 7 настоящего </w:t>
      </w:r>
      <w:r w:rsidR="0037361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аспоряжения, на условиях, определенных пунктами 2, 4 настоящего </w:t>
      </w:r>
      <w:r w:rsidR="0037361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аспоряжения.</w:t>
      </w:r>
    </w:p>
    <w:p w:rsidR="00C57B69" w:rsidRPr="00C57B69" w:rsidRDefault="00C57B69" w:rsidP="00C57B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9. Рекомендовать арендодателям всех форм собственности на территории муниципального образования город Норильск заключить дополнительные соглашения к договорам аренды (субаренды), предусматривающие отсрочку внесения арендной платы и соглашений о реструктуризации задолженности по договорам аренды, образовавшейся до 01.0</w:t>
      </w:r>
      <w:r w:rsidR="004569D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.2022.</w:t>
      </w:r>
    </w:p>
    <w:p w:rsidR="00C57B69" w:rsidRPr="00C57B69" w:rsidRDefault="00C57B69" w:rsidP="00C57B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Контроль исполнения </w:t>
      </w:r>
      <w:r w:rsidR="00384D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</w:t>
      </w: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настоящего распоряжения возложить на </w:t>
      </w:r>
      <w:r w:rsidRPr="00C57B69"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заместителя Главы города Норильска по собственности и развитию предпринимательства, пункта 8 настоящего распоряжения на начальника Управления имущества Администрации города Норильска.</w:t>
      </w:r>
    </w:p>
    <w:p w:rsidR="00C57B69" w:rsidRPr="00C57B69" w:rsidRDefault="00C57B69" w:rsidP="00C57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r w:rsidRPr="00C57B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Опубликовать настоящее </w:t>
      </w:r>
      <w:r w:rsidR="0037361C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C57B69">
        <w:rPr>
          <w:rFonts w:ascii="Times New Roman" w:eastAsia="Calibri" w:hAnsi="Times New Roman" w:cs="Times New Roman"/>
          <w:sz w:val="26"/>
          <w:szCs w:val="26"/>
          <w:lang w:eastAsia="ru-RU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:rsidR="00C57B69" w:rsidRPr="00C57B69" w:rsidRDefault="00C57B69" w:rsidP="00C57B6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7B69" w:rsidRPr="00C57B69" w:rsidRDefault="00C57B69" w:rsidP="00C57B6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7B69" w:rsidRPr="00C57B69" w:rsidRDefault="00B94ACB" w:rsidP="00C57B69">
      <w:pPr>
        <w:tabs>
          <w:tab w:val="left" w:pos="108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C57B69" w:rsidRPr="00C57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Р.И. Красовский</w:t>
      </w:r>
      <w:bookmarkStart w:id="0" w:name="_GoBack"/>
      <w:bookmarkEnd w:id="0"/>
    </w:p>
    <w:sectPr w:rsidR="00C57B69" w:rsidRPr="00C5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F7363"/>
    <w:multiLevelType w:val="hybridMultilevel"/>
    <w:tmpl w:val="94E6A1E6"/>
    <w:lvl w:ilvl="0" w:tplc="E8EA01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69"/>
    <w:rsid w:val="000D2879"/>
    <w:rsid w:val="00147241"/>
    <w:rsid w:val="00211EC7"/>
    <w:rsid w:val="0037361C"/>
    <w:rsid w:val="00384DA1"/>
    <w:rsid w:val="004569D1"/>
    <w:rsid w:val="004F76E1"/>
    <w:rsid w:val="005610AD"/>
    <w:rsid w:val="00630AA1"/>
    <w:rsid w:val="00805036"/>
    <w:rsid w:val="00A05B76"/>
    <w:rsid w:val="00B94ACB"/>
    <w:rsid w:val="00C21882"/>
    <w:rsid w:val="00C434D4"/>
    <w:rsid w:val="00C57B69"/>
    <w:rsid w:val="00CF1EE5"/>
    <w:rsid w:val="00D6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8762-CB3C-4F3E-9709-69990F7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Ромет Инесса Владимировна</dc:creator>
  <cp:keywords/>
  <dc:description/>
  <cp:lastModifiedBy>Грицюк Марина Геннадьевна</cp:lastModifiedBy>
  <cp:revision>7</cp:revision>
  <cp:lastPrinted>2022-05-20T02:50:00Z</cp:lastPrinted>
  <dcterms:created xsi:type="dcterms:W3CDTF">2022-05-17T07:17:00Z</dcterms:created>
  <dcterms:modified xsi:type="dcterms:W3CDTF">2022-05-26T03:18:00Z</dcterms:modified>
</cp:coreProperties>
</file>