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9E401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670C795C" wp14:editId="52F29081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7E092F">
        <w:trPr>
          <w:trHeight w:val="351"/>
        </w:trPr>
        <w:tc>
          <w:tcPr>
            <w:tcW w:w="4678" w:type="dxa"/>
            <w:hideMark/>
          </w:tcPr>
          <w:p w:rsidR="009923B6" w:rsidRDefault="00C049CE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21 феврал</w:t>
            </w:r>
            <w:r w:rsidR="006A2152">
              <w:rPr>
                <w:szCs w:val="26"/>
                <w:lang w:eastAsia="en-US"/>
              </w:rPr>
              <w:t>я</w:t>
            </w:r>
            <w:r w:rsidR="009923B6">
              <w:rPr>
                <w:szCs w:val="26"/>
                <w:lang w:eastAsia="en-US"/>
              </w:rPr>
              <w:t xml:space="preserve"> 201</w:t>
            </w:r>
            <w:r>
              <w:rPr>
                <w:szCs w:val="26"/>
                <w:lang w:eastAsia="en-US"/>
              </w:rPr>
              <w:t>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E401B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36/4-811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C049CE" w:rsidRDefault="00C049CE" w:rsidP="00C049CE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049CE" w:rsidRDefault="00C049CE" w:rsidP="00C049CE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социальной политике</w:t>
      </w:r>
    </w:p>
    <w:p w:rsidR="00C049CE" w:rsidRDefault="00C049CE" w:rsidP="00C049CE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C049CE" w:rsidRDefault="00C049CE" w:rsidP="00C049CE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В соответствии с частью 2 статьи 38 Устава муниципального образования город Норильск, Городской Совет</w:t>
      </w:r>
    </w:p>
    <w:p w:rsidR="00C049CE" w:rsidRDefault="00C049CE" w:rsidP="00C049CE">
      <w:pPr>
        <w:ind w:firstLine="709"/>
        <w:rPr>
          <w:szCs w:val="26"/>
        </w:rPr>
      </w:pPr>
    </w:p>
    <w:p w:rsidR="00C049CE" w:rsidRDefault="00C049CE" w:rsidP="00C049C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049CE" w:rsidRDefault="00C049CE" w:rsidP="00C049CE">
      <w:pPr>
        <w:rPr>
          <w:b/>
          <w:szCs w:val="26"/>
        </w:rPr>
      </w:pPr>
    </w:p>
    <w:p w:rsidR="00C049CE" w:rsidRDefault="00C049CE" w:rsidP="00C049CE">
      <w:pPr>
        <w:ind w:firstLine="709"/>
        <w:rPr>
          <w:szCs w:val="26"/>
        </w:rPr>
      </w:pPr>
      <w:r>
        <w:rPr>
          <w:rFonts w:eastAsia="Times New Roman" w:cs="Times New Roman"/>
        </w:rPr>
        <w:t>1. Вывести из состава постоянной комиссии</w:t>
      </w:r>
      <w:r>
        <w:t xml:space="preserve"> Городского Совета по социальной политике </w:t>
      </w:r>
      <w:r>
        <w:rPr>
          <w:szCs w:val="26"/>
        </w:rPr>
        <w:t xml:space="preserve">Истратову Елену Владимировну. </w:t>
      </w:r>
    </w:p>
    <w:p w:rsidR="00C049CE" w:rsidRDefault="00C049CE" w:rsidP="00C049CE">
      <w:pPr>
        <w:ind w:firstLine="709"/>
        <w:rPr>
          <w:szCs w:val="26"/>
        </w:rPr>
      </w:pPr>
      <w:r>
        <w:rPr>
          <w:szCs w:val="26"/>
        </w:rPr>
        <w:t xml:space="preserve">2. Утвердить состав постоянной комиссии Городского Совета по </w:t>
      </w:r>
      <w:r>
        <w:t xml:space="preserve">социальной политике </w:t>
      </w:r>
      <w:r>
        <w:rPr>
          <w:szCs w:val="26"/>
        </w:rPr>
        <w:t>в количестве 23 депутатов.</w:t>
      </w:r>
    </w:p>
    <w:p w:rsidR="00C049CE" w:rsidRDefault="00AF05A3" w:rsidP="00C049CE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3</w:t>
      </w:r>
      <w:r w:rsidR="00C049CE">
        <w:rPr>
          <w:szCs w:val="26"/>
        </w:rPr>
        <w:t xml:space="preserve">. Контроль исполнения решения возложить на председателя постоянной комиссии Городского Совета по </w:t>
      </w:r>
      <w:r w:rsidR="00C049CE">
        <w:t>социальной политике Бондаря В.В.</w:t>
      </w:r>
    </w:p>
    <w:p w:rsidR="00C049CE" w:rsidRDefault="00AF05A3" w:rsidP="00C049CE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049CE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C049CE" w:rsidRDefault="00C049CE" w:rsidP="00C049CE">
      <w:pPr>
        <w:rPr>
          <w:rFonts w:cs="Times New Roman"/>
          <w:szCs w:val="26"/>
        </w:rPr>
      </w:pPr>
    </w:p>
    <w:p w:rsidR="00C049CE" w:rsidRDefault="00C049CE" w:rsidP="00C049CE">
      <w:pPr>
        <w:rPr>
          <w:rFonts w:cs="Times New Roman"/>
          <w:szCs w:val="26"/>
        </w:rPr>
      </w:pPr>
    </w:p>
    <w:p w:rsidR="00752C5F" w:rsidRDefault="00752C5F" w:rsidP="00C049CE">
      <w:pPr>
        <w:rPr>
          <w:rFonts w:cs="Times New Roman"/>
          <w:szCs w:val="26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049CE" w:rsidTr="00C049CE">
        <w:tc>
          <w:tcPr>
            <w:tcW w:w="4643" w:type="dxa"/>
            <w:hideMark/>
          </w:tcPr>
          <w:p w:rsidR="00C049CE" w:rsidRDefault="00C049C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C049CE" w:rsidRDefault="00C049CE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9A79A6" w:rsidRPr="009A79A6" w:rsidRDefault="009A79A6" w:rsidP="00C049CE">
      <w:pPr>
        <w:rPr>
          <w:rFonts w:cs="Times New Roman"/>
          <w:szCs w:val="26"/>
        </w:rPr>
      </w:pPr>
    </w:p>
    <w:sectPr w:rsidR="009A79A6" w:rsidRPr="009A79A6" w:rsidSect="007E092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F80" w:rsidRDefault="00022F80" w:rsidP="00171B74">
      <w:r>
        <w:separator/>
      </w:r>
    </w:p>
  </w:endnote>
  <w:endnote w:type="continuationSeparator" w:id="0">
    <w:p w:rsidR="00022F80" w:rsidRDefault="00022F80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EE76FC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9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F80" w:rsidRDefault="00022F80" w:rsidP="00171B74">
      <w:r>
        <w:separator/>
      </w:r>
    </w:p>
  </w:footnote>
  <w:footnote w:type="continuationSeparator" w:id="0">
    <w:p w:rsidR="00022F80" w:rsidRDefault="00022F80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22F80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6C10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2C5F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092F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01B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315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05A3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49CE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93A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0129"/>
    <w:rsid w:val="00EE54C4"/>
    <w:rsid w:val="00EE5D02"/>
    <w:rsid w:val="00EE76FC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694E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DAFEB0E-3762-46C2-BA5C-B9BA5DFF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C0CF-395D-48B5-B4F3-97AF6C92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 Наталия Павловна</cp:lastModifiedBy>
  <cp:revision>7</cp:revision>
  <cp:lastPrinted>2017-02-21T07:08:00Z</cp:lastPrinted>
  <dcterms:created xsi:type="dcterms:W3CDTF">2016-12-09T07:48:00Z</dcterms:created>
  <dcterms:modified xsi:type="dcterms:W3CDTF">2017-02-28T03:54:00Z</dcterms:modified>
</cp:coreProperties>
</file>