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07" w:rsidRPr="00C63D50" w:rsidRDefault="00E60207" w:rsidP="00E6020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572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5080" r="9525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207" w:rsidRPr="009F02BE" w:rsidRDefault="00E60207" w:rsidP="00E6020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0207" w:rsidRDefault="00E60207" w:rsidP="00E60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E60207" w:rsidRPr="009F02BE" w:rsidRDefault="00E60207" w:rsidP="00E6020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60207" w:rsidRDefault="00E60207" w:rsidP="00E60207"/>
                  </w:txbxContent>
                </v:textbox>
                <w10:anchorlock/>
              </v:shape>
            </w:pict>
          </mc:Fallback>
        </mc:AlternateContent>
      </w:r>
      <w:r w:rsidRPr="00BC2185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07" w:rsidRPr="00C63D50" w:rsidRDefault="00E60207" w:rsidP="00E6020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E60207" w:rsidRPr="00C63D50" w:rsidRDefault="00E60207" w:rsidP="00E60207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E60207" w:rsidRDefault="00E60207" w:rsidP="00E6020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60207" w:rsidRPr="00C63D50" w:rsidRDefault="00E60207" w:rsidP="00E6020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2C336B" w:rsidRDefault="002C336B" w:rsidP="00E60207">
      <w:pPr>
        <w:tabs>
          <w:tab w:val="left" w:pos="4111"/>
          <w:tab w:val="left" w:pos="5245"/>
          <w:tab w:val="left" w:pos="7797"/>
        </w:tabs>
        <w:spacing w:after="0"/>
        <w:ind w:right="-81"/>
        <w:rPr>
          <w:rFonts w:ascii="Times New Roman" w:hAnsi="Times New Roman"/>
          <w:color w:val="000000"/>
          <w:sz w:val="26"/>
          <w:szCs w:val="26"/>
        </w:rPr>
      </w:pPr>
    </w:p>
    <w:p w:rsidR="00E60207" w:rsidRPr="00C63D50" w:rsidRDefault="00067FAF" w:rsidP="00E60207">
      <w:pPr>
        <w:tabs>
          <w:tab w:val="left" w:pos="4111"/>
          <w:tab w:val="left" w:pos="5245"/>
          <w:tab w:val="left" w:pos="7797"/>
        </w:tabs>
        <w:spacing w:after="0"/>
        <w:ind w:right="-8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09.07.</w:t>
      </w:r>
      <w:r w:rsidR="00E60207">
        <w:rPr>
          <w:rFonts w:ascii="Times New Roman" w:hAnsi="Times New Roman"/>
          <w:color w:val="000000"/>
          <w:sz w:val="26"/>
          <w:szCs w:val="26"/>
        </w:rPr>
        <w:t>20</w:t>
      </w:r>
      <w:r w:rsidR="00E04D27">
        <w:rPr>
          <w:rFonts w:ascii="Times New Roman" w:hAnsi="Times New Roman"/>
          <w:color w:val="000000"/>
          <w:sz w:val="26"/>
          <w:szCs w:val="26"/>
        </w:rPr>
        <w:t>20</w:t>
      </w:r>
      <w:r w:rsidR="00E60207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E60207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E602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0207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A5BDA">
        <w:rPr>
          <w:rFonts w:ascii="Times New Roman" w:hAnsi="Times New Roman"/>
          <w:color w:val="000000"/>
          <w:sz w:val="26"/>
          <w:szCs w:val="26"/>
        </w:rPr>
        <w:tab/>
      </w:r>
      <w:r w:rsidR="00E60207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E60207" w:rsidRPr="00C63D50">
        <w:rPr>
          <w:rFonts w:ascii="Times New Roman" w:hAnsi="Times New Roman"/>
          <w:color w:val="000000"/>
          <w:sz w:val="26"/>
          <w:szCs w:val="26"/>
        </w:rPr>
        <w:t xml:space="preserve">  №</w:t>
      </w:r>
      <w:r>
        <w:rPr>
          <w:rFonts w:ascii="Times New Roman" w:hAnsi="Times New Roman"/>
          <w:color w:val="000000"/>
          <w:sz w:val="26"/>
          <w:szCs w:val="26"/>
        </w:rPr>
        <w:t xml:space="preserve"> 345</w:t>
      </w:r>
    </w:p>
    <w:p w:rsidR="00E60207" w:rsidRDefault="00E60207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708" w:rsidRDefault="00422708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0207" w:rsidRDefault="00E04D27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</w:t>
      </w:r>
      <w:r w:rsidR="002C336B">
        <w:rPr>
          <w:rFonts w:ascii="Times New Roman" w:hAnsi="Times New Roman"/>
          <w:sz w:val="26"/>
          <w:szCs w:val="26"/>
        </w:rPr>
        <w:t>истрации города Норильска от </w:t>
      </w:r>
      <w:r>
        <w:rPr>
          <w:rFonts w:ascii="Times New Roman" w:hAnsi="Times New Roman"/>
          <w:sz w:val="26"/>
          <w:szCs w:val="26"/>
        </w:rPr>
        <w:t xml:space="preserve">27.11.2008 № 2127 </w:t>
      </w:r>
    </w:p>
    <w:p w:rsidR="00422708" w:rsidRDefault="00422708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8AE" w:rsidRDefault="007D08AE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34FA" w:rsidRPr="00A934FA" w:rsidRDefault="00A934FA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D3085">
        <w:rPr>
          <w:rFonts w:ascii="Times New Roman" w:eastAsia="Calibri" w:hAnsi="Times New Roman"/>
          <w:sz w:val="26"/>
          <w:szCs w:val="26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</w:t>
      </w:r>
      <w:r>
        <w:rPr>
          <w:rFonts w:ascii="Times New Roman" w:eastAsia="Calibri" w:hAnsi="Times New Roman"/>
          <w:sz w:val="26"/>
          <w:szCs w:val="26"/>
        </w:rPr>
        <w:t>,</w:t>
      </w:r>
    </w:p>
    <w:p w:rsidR="00E60207" w:rsidRDefault="00E60207" w:rsidP="00E6020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619D">
        <w:rPr>
          <w:rFonts w:ascii="Times New Roman" w:hAnsi="Times New Roman"/>
          <w:sz w:val="26"/>
          <w:szCs w:val="26"/>
        </w:rPr>
        <w:t>ПОСТАНОВЛЯЮ:</w:t>
      </w:r>
    </w:p>
    <w:p w:rsidR="00E60207" w:rsidRDefault="00E60207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6539" w:rsidRPr="00BA6539" w:rsidRDefault="00BA6539" w:rsidP="00D7505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BA6539">
        <w:rPr>
          <w:rFonts w:ascii="Times New Roman" w:eastAsiaTheme="minorHAnsi" w:hAnsi="Times New Roman"/>
          <w:sz w:val="26"/>
          <w:szCs w:val="26"/>
          <w:lang w:eastAsia="en-US"/>
        </w:rPr>
        <w:t xml:space="preserve">нести в </w:t>
      </w:r>
      <w:r w:rsidRPr="00BA653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Положение об иму</w:t>
      </w:r>
      <w:r w:rsidRPr="00BA6539">
        <w:rPr>
          <w:rFonts w:ascii="Times New Roman" w:eastAsiaTheme="minorHAnsi" w:hAnsi="Times New Roman"/>
          <w:sz w:val="26"/>
          <w:szCs w:val="26"/>
          <w:lang w:eastAsia="en-US"/>
        </w:rPr>
        <w:t xml:space="preserve">ществе и сделках муниципального автономного учреждения муниципального образования город Норильск, утвержденное </w:t>
      </w:r>
      <w:r w:rsidR="00040491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BA6539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27.11.2008 №</w:t>
      </w:r>
      <w:r w:rsidR="008A5BDA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BA6539">
        <w:rPr>
          <w:rFonts w:ascii="Times New Roman" w:eastAsiaTheme="minorHAnsi" w:hAnsi="Times New Roman"/>
          <w:sz w:val="26"/>
          <w:szCs w:val="26"/>
          <w:lang w:eastAsia="en-US"/>
        </w:rPr>
        <w:t>2127 (далее - Положение)</w:t>
      </w:r>
      <w:r w:rsidR="0004049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BA6539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D7505C" w:rsidRPr="00D7505C" w:rsidRDefault="00D7505C" w:rsidP="00D7505C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7505C">
        <w:rPr>
          <w:rFonts w:ascii="Times New Roman" w:hAnsi="Times New Roman"/>
          <w:sz w:val="26"/>
          <w:szCs w:val="26"/>
        </w:rPr>
        <w:t xml:space="preserve">Пункт 2.2 Положения изложить в </w:t>
      </w:r>
      <w:r w:rsidR="00CD1475">
        <w:rPr>
          <w:rFonts w:ascii="Times New Roman" w:hAnsi="Times New Roman"/>
          <w:sz w:val="26"/>
          <w:szCs w:val="26"/>
        </w:rPr>
        <w:t>следующей</w:t>
      </w:r>
      <w:r w:rsidRPr="00D7505C">
        <w:rPr>
          <w:rFonts w:ascii="Times New Roman" w:hAnsi="Times New Roman"/>
          <w:sz w:val="26"/>
          <w:szCs w:val="26"/>
        </w:rPr>
        <w:t xml:space="preserve"> редакции:</w:t>
      </w:r>
    </w:p>
    <w:p w:rsidR="00D7505C" w:rsidRDefault="00D7505C" w:rsidP="00D7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«2.2.</w:t>
      </w:r>
      <w:r w:rsidRPr="00D7505C">
        <w:rPr>
          <w:rFonts w:ascii="Times New Roman" w:hAnsi="Times New Roman"/>
          <w:sz w:val="26"/>
          <w:szCs w:val="26"/>
        </w:rPr>
        <w:t xml:space="preserve"> Имущество автономного учреждения, в том числе приобретенное автономным учреждением за счет средств от приносящей доходы деятельности, если в соответствии с учредительными документами автономному учреждению предоставлено право осуществлять такую деятельность (за исключением земельного участка и объектов культурного наследия (памятники истории и культуры) народов Российской Федерации, культурных ценностей, природных ресурсов, ограниченных для использования в гражданском обороте или изъятых из гражданского оборота) </w:t>
      </w:r>
      <w:r w:rsidR="001D0EFF" w:rsidRPr="001D0EFF">
        <w:rPr>
          <w:rFonts w:ascii="Times New Roman" w:hAnsi="Times New Roman"/>
          <w:sz w:val="26"/>
          <w:szCs w:val="26"/>
        </w:rPr>
        <w:t>является собственностью муниципального образования город Норильск, закрепленной за автономным учреждением на праве оперативного управления</w:t>
      </w:r>
      <w:r w:rsidR="001D0EFF">
        <w:rPr>
          <w:rFonts w:ascii="Times New Roman" w:hAnsi="Times New Roman"/>
          <w:sz w:val="26"/>
          <w:szCs w:val="26"/>
        </w:rPr>
        <w:t>,</w:t>
      </w:r>
      <w:r w:rsidR="00A7369E" w:rsidRPr="00A7369E">
        <w:rPr>
          <w:rFonts w:ascii="Times New Roman" w:hAnsi="Times New Roman"/>
          <w:sz w:val="26"/>
          <w:szCs w:val="26"/>
        </w:rPr>
        <w:t xml:space="preserve"> </w:t>
      </w:r>
      <w:r w:rsidR="00E9209C" w:rsidRPr="00E9209C">
        <w:rPr>
          <w:rFonts w:ascii="Times New Roman" w:hAnsi="Times New Roman"/>
          <w:sz w:val="26"/>
          <w:szCs w:val="26"/>
        </w:rPr>
        <w:t>в соответствии с Гражданским кодексом Российской Федерации, Положением о реализации прав собственника муниципаль</w:t>
      </w:r>
      <w:r w:rsidR="00A7369E">
        <w:rPr>
          <w:rFonts w:ascii="Times New Roman" w:hAnsi="Times New Roman"/>
          <w:sz w:val="26"/>
          <w:szCs w:val="26"/>
        </w:rPr>
        <w:t>ного образ</w:t>
      </w:r>
      <w:r w:rsidR="00443BF4">
        <w:rPr>
          <w:rFonts w:ascii="Times New Roman" w:hAnsi="Times New Roman"/>
          <w:sz w:val="26"/>
          <w:szCs w:val="26"/>
        </w:rPr>
        <w:t>ования город Норильск, Положением</w:t>
      </w:r>
      <w:r w:rsidR="00A7369E">
        <w:rPr>
          <w:rFonts w:ascii="Times New Roman" w:hAnsi="Times New Roman"/>
          <w:sz w:val="26"/>
          <w:szCs w:val="26"/>
        </w:rPr>
        <w:t xml:space="preserve"> о предоставлении муниципального имущества на праве оперативного управления или хозяйственного ведения.</w:t>
      </w:r>
      <w:r w:rsidR="00E86059">
        <w:rPr>
          <w:rFonts w:ascii="Times New Roman" w:hAnsi="Times New Roman"/>
          <w:sz w:val="26"/>
          <w:szCs w:val="26"/>
        </w:rPr>
        <w:t>».</w:t>
      </w:r>
    </w:p>
    <w:p w:rsidR="00747FC3" w:rsidRDefault="00747FC3" w:rsidP="00D7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1.2.</w:t>
      </w:r>
      <w:r w:rsidRPr="00747FC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Пункт 3.2.2 Положения изложить в следующей редакции:</w:t>
      </w:r>
    </w:p>
    <w:p w:rsidR="00747FC3" w:rsidRDefault="00747FC3" w:rsidP="00D7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«3.2.2. Для приобретения автономным учреждением недвижимого и особо ценного движимого имущества за счет средств бюджета муниципального образования город Норильск Управлением имущества Администрации города Норильска разрабатывается проект </w:t>
      </w:r>
      <w:r w:rsidR="00826571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A7369E">
        <w:rPr>
          <w:rFonts w:ascii="Times New Roman" w:eastAsiaTheme="minorHAnsi" w:hAnsi="Times New Roman"/>
          <w:sz w:val="26"/>
          <w:szCs w:val="26"/>
          <w:lang w:eastAsia="en-US"/>
        </w:rPr>
        <w:t>, издаваемый Главой города Норильска или иным уполномоченным им лицом,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 выделении средств на приобретение имущества автономного учреждения, подлежащий обязательному согласованию с Финансовым управлением Администрации города Норильска.</w:t>
      </w:r>
    </w:p>
    <w:p w:rsidR="00747FC3" w:rsidRDefault="00747FC3" w:rsidP="00826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826571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 выделении средств на приобретение имущества автономного учреждения указываются виды, состав и перечень </w:t>
      </w:r>
      <w:r w:rsidR="00A7369E">
        <w:rPr>
          <w:rFonts w:ascii="Times New Roman" w:eastAsiaTheme="minorHAnsi" w:hAnsi="Times New Roman"/>
          <w:sz w:val="26"/>
          <w:szCs w:val="26"/>
          <w:lang w:eastAsia="en-US"/>
        </w:rPr>
        <w:t xml:space="preserve">имущества,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предполагаемого к приобретению, в том числе в качестве особо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ценного движимого имущества, определяемого в порядке, </w:t>
      </w:r>
      <w:r w:rsidRPr="00826571">
        <w:rPr>
          <w:rFonts w:ascii="Times New Roman" w:eastAsiaTheme="minorHAnsi" w:hAnsi="Times New Roman"/>
          <w:sz w:val="26"/>
          <w:szCs w:val="26"/>
          <w:lang w:eastAsia="en-US"/>
        </w:rPr>
        <w:t>предусмотренном п</w:t>
      </w:r>
      <w:r w:rsidR="008E2B9A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унктом </w:t>
      </w:r>
      <w:r w:rsidRPr="00826571">
        <w:rPr>
          <w:rFonts w:ascii="Times New Roman" w:eastAsiaTheme="minorHAnsi" w:hAnsi="Times New Roman"/>
          <w:sz w:val="26"/>
          <w:szCs w:val="26"/>
          <w:lang w:eastAsia="en-US"/>
        </w:rPr>
        <w:t xml:space="preserve">3.1.2 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Положения.</w:t>
      </w:r>
      <w:r w:rsidR="00826571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A6539" w:rsidRDefault="00475E9E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B7C30">
        <w:rPr>
          <w:rFonts w:ascii="Times New Roman" w:hAnsi="Times New Roman"/>
          <w:sz w:val="26"/>
          <w:szCs w:val="26"/>
        </w:rPr>
        <w:t>3</w:t>
      </w:r>
      <w:r w:rsidR="00435F77">
        <w:rPr>
          <w:rFonts w:ascii="Times New Roman" w:hAnsi="Times New Roman"/>
          <w:sz w:val="26"/>
          <w:szCs w:val="26"/>
        </w:rPr>
        <w:t xml:space="preserve">. </w:t>
      </w:r>
      <w:r w:rsidR="00BA6539">
        <w:rPr>
          <w:rFonts w:ascii="Times New Roman" w:hAnsi="Times New Roman"/>
          <w:sz w:val="26"/>
          <w:szCs w:val="26"/>
        </w:rPr>
        <w:t xml:space="preserve">Абзацы </w:t>
      </w:r>
      <w:r w:rsidR="004B7C30">
        <w:rPr>
          <w:rFonts w:ascii="Times New Roman" w:hAnsi="Times New Roman"/>
          <w:sz w:val="26"/>
          <w:szCs w:val="26"/>
        </w:rPr>
        <w:t xml:space="preserve">первый, </w:t>
      </w:r>
      <w:r w:rsidR="008A5BDA">
        <w:rPr>
          <w:rFonts w:ascii="Times New Roman" w:hAnsi="Times New Roman"/>
          <w:sz w:val="26"/>
          <w:szCs w:val="26"/>
        </w:rPr>
        <w:t>второй,</w:t>
      </w:r>
      <w:r w:rsidR="00040491">
        <w:rPr>
          <w:rFonts w:ascii="Times New Roman" w:hAnsi="Times New Roman"/>
          <w:sz w:val="26"/>
          <w:szCs w:val="26"/>
        </w:rPr>
        <w:t xml:space="preserve"> третий</w:t>
      </w:r>
      <w:r w:rsidR="00BA6539">
        <w:rPr>
          <w:rFonts w:ascii="Times New Roman" w:hAnsi="Times New Roman"/>
          <w:sz w:val="26"/>
          <w:szCs w:val="26"/>
        </w:rPr>
        <w:t xml:space="preserve"> </w:t>
      </w:r>
      <w:r w:rsidR="00040491">
        <w:rPr>
          <w:rFonts w:ascii="Times New Roman" w:hAnsi="Times New Roman"/>
          <w:sz w:val="26"/>
          <w:szCs w:val="26"/>
        </w:rPr>
        <w:t>пункта</w:t>
      </w:r>
      <w:r w:rsidR="00BA6539" w:rsidRPr="00BA6539">
        <w:rPr>
          <w:rFonts w:ascii="Times New Roman" w:hAnsi="Times New Roman"/>
          <w:sz w:val="26"/>
          <w:szCs w:val="26"/>
        </w:rPr>
        <w:t xml:space="preserve"> </w:t>
      </w:r>
      <w:r w:rsidR="00BA6539">
        <w:rPr>
          <w:rFonts w:ascii="Times New Roman" w:hAnsi="Times New Roman"/>
          <w:sz w:val="26"/>
          <w:szCs w:val="26"/>
        </w:rPr>
        <w:t>3.2.3</w:t>
      </w:r>
      <w:r w:rsidR="00B61081">
        <w:rPr>
          <w:rFonts w:ascii="Times New Roman" w:hAnsi="Times New Roman"/>
          <w:sz w:val="26"/>
          <w:szCs w:val="26"/>
        </w:rPr>
        <w:t xml:space="preserve"> </w:t>
      </w:r>
      <w:r w:rsidR="00BA6539">
        <w:rPr>
          <w:rFonts w:ascii="Times New Roman" w:hAnsi="Times New Roman"/>
          <w:sz w:val="26"/>
          <w:szCs w:val="26"/>
        </w:rPr>
        <w:t>Положения</w:t>
      </w:r>
      <w:r w:rsidR="00BA6539" w:rsidRPr="00BA6539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4B7C30" w:rsidRPr="00BA6539" w:rsidRDefault="004B7C30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4B7C30">
        <w:rPr>
          <w:rFonts w:ascii="Times New Roman" w:hAnsi="Times New Roman"/>
          <w:sz w:val="26"/>
          <w:szCs w:val="26"/>
        </w:rPr>
        <w:t xml:space="preserve">3.2.3. В течение 3-х рабочих дней со дня приобретения автономным учреждением имущества, указанного в п. 3.2.2 настоящего Положения, автономное учреждение </w:t>
      </w:r>
      <w:r>
        <w:rPr>
          <w:rFonts w:ascii="Times New Roman" w:hAnsi="Times New Roman"/>
          <w:sz w:val="26"/>
          <w:szCs w:val="26"/>
        </w:rPr>
        <w:t>направляет в</w:t>
      </w:r>
      <w:r w:rsidRPr="004B7C30">
        <w:rPr>
          <w:rFonts w:ascii="Times New Roman" w:hAnsi="Times New Roman"/>
          <w:sz w:val="26"/>
          <w:szCs w:val="26"/>
        </w:rPr>
        <w:t xml:space="preserve"> Управление имущества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заявление </w:t>
      </w:r>
      <w:r w:rsidRPr="004B7C30">
        <w:rPr>
          <w:rFonts w:ascii="Times New Roman" w:eastAsiaTheme="minorHAnsi" w:hAnsi="Times New Roman"/>
          <w:sz w:val="26"/>
          <w:szCs w:val="26"/>
          <w:lang w:eastAsia="en-US"/>
        </w:rPr>
        <w:t xml:space="preserve">о </w:t>
      </w:r>
      <w:r w:rsidR="00322BF8">
        <w:rPr>
          <w:rFonts w:ascii="Times New Roman" w:eastAsiaTheme="minorHAnsi" w:hAnsi="Times New Roman"/>
          <w:sz w:val="26"/>
          <w:szCs w:val="26"/>
          <w:lang w:eastAsia="en-US"/>
        </w:rPr>
        <w:t>внесении изменений в договор о закреплении</w:t>
      </w:r>
      <w:r w:rsidRPr="004B7C30">
        <w:rPr>
          <w:rFonts w:ascii="Times New Roman" w:eastAsiaTheme="minorHAnsi" w:hAnsi="Times New Roman"/>
          <w:sz w:val="26"/>
          <w:szCs w:val="26"/>
          <w:lang w:eastAsia="en-US"/>
        </w:rPr>
        <w:t xml:space="preserve"> 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 праве оперативного управления.</w:t>
      </w:r>
    </w:p>
    <w:p w:rsidR="007E62D5" w:rsidRDefault="007E62D5" w:rsidP="007E6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1F44">
        <w:rPr>
          <w:rFonts w:ascii="Times New Roman" w:hAnsi="Times New Roman"/>
          <w:sz w:val="26"/>
          <w:szCs w:val="26"/>
        </w:rPr>
        <w:t xml:space="preserve">Управление имущества Администрации города Норильска на основании </w:t>
      </w:r>
      <w:r>
        <w:rPr>
          <w:rFonts w:ascii="Times New Roman" w:hAnsi="Times New Roman"/>
          <w:sz w:val="26"/>
          <w:szCs w:val="26"/>
        </w:rPr>
        <w:t>заявления</w:t>
      </w:r>
      <w:r w:rsidRPr="00381F44">
        <w:rPr>
          <w:rFonts w:ascii="Times New Roman" w:hAnsi="Times New Roman"/>
          <w:sz w:val="26"/>
          <w:szCs w:val="26"/>
        </w:rPr>
        <w:t xml:space="preserve"> автономного учреждения о приобретении имущества, указанного в п. 3.2.2 настоящего Положения, </w:t>
      </w:r>
      <w:r>
        <w:rPr>
          <w:rFonts w:ascii="Times New Roman" w:hAnsi="Times New Roman"/>
          <w:sz w:val="26"/>
          <w:szCs w:val="26"/>
        </w:rPr>
        <w:t>не позднее</w:t>
      </w:r>
      <w:r w:rsidRPr="00381F44">
        <w:rPr>
          <w:rFonts w:ascii="Times New Roman" w:hAnsi="Times New Roman"/>
          <w:sz w:val="26"/>
          <w:szCs w:val="26"/>
        </w:rPr>
        <w:t xml:space="preserve"> 30 календарных дней </w:t>
      </w:r>
      <w:r>
        <w:rPr>
          <w:rFonts w:ascii="Times New Roman" w:hAnsi="Times New Roman"/>
          <w:sz w:val="26"/>
          <w:szCs w:val="26"/>
        </w:rPr>
        <w:t xml:space="preserve">со дня поступления такого заявления </w:t>
      </w:r>
      <w:r w:rsidRPr="00381F44">
        <w:rPr>
          <w:rFonts w:ascii="Times New Roman" w:hAnsi="Times New Roman"/>
          <w:sz w:val="26"/>
          <w:szCs w:val="26"/>
        </w:rPr>
        <w:t xml:space="preserve">разрабатывает проект </w:t>
      </w:r>
      <w:r>
        <w:rPr>
          <w:rFonts w:ascii="Times New Roman" w:hAnsi="Times New Roman"/>
          <w:sz w:val="26"/>
          <w:szCs w:val="26"/>
        </w:rPr>
        <w:t xml:space="preserve">распоряжения </w:t>
      </w:r>
      <w:r w:rsidRPr="00381F44"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издаваемого Главой города Норильска или иным уполномоченным им лицом,</w:t>
      </w:r>
      <w:r w:rsidRPr="00381F44">
        <w:rPr>
          <w:rFonts w:ascii="Times New Roman" w:hAnsi="Times New Roman"/>
          <w:sz w:val="26"/>
          <w:szCs w:val="26"/>
        </w:rPr>
        <w:t xml:space="preserve"> </w:t>
      </w:r>
      <w:r w:rsidR="000409AF" w:rsidRPr="000409AF">
        <w:rPr>
          <w:rFonts w:ascii="Times New Roman" w:hAnsi="Times New Roman"/>
          <w:sz w:val="26"/>
          <w:szCs w:val="26"/>
        </w:rPr>
        <w:t>о внесении измен</w:t>
      </w:r>
      <w:r w:rsidR="000409AF">
        <w:rPr>
          <w:rFonts w:ascii="Times New Roman" w:hAnsi="Times New Roman"/>
          <w:sz w:val="26"/>
          <w:szCs w:val="26"/>
        </w:rPr>
        <w:t xml:space="preserve">ений в соответствующий договор </w:t>
      </w:r>
      <w:r w:rsidR="000409AF" w:rsidRPr="000409AF">
        <w:rPr>
          <w:rFonts w:ascii="Times New Roman" w:hAnsi="Times New Roman"/>
          <w:sz w:val="26"/>
          <w:szCs w:val="26"/>
        </w:rPr>
        <w:t>о закреплении имущества на праве оперативного управления</w:t>
      </w:r>
      <w:r w:rsidRPr="00381F44">
        <w:rPr>
          <w:rFonts w:ascii="Times New Roman" w:hAnsi="Times New Roman"/>
          <w:sz w:val="26"/>
          <w:szCs w:val="26"/>
        </w:rPr>
        <w:t xml:space="preserve"> (с указанием источника приобретения такого имущества, а также отнесения его к категории особо ценного (в отношении движимого имущества)).</w:t>
      </w:r>
    </w:p>
    <w:p w:rsidR="00BA6539" w:rsidRDefault="00BA6539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распоряжения Администрации города Норильска </w:t>
      </w:r>
      <w:r w:rsidR="0008343A" w:rsidRPr="0008343A">
        <w:rPr>
          <w:rFonts w:ascii="Times New Roman" w:eastAsiaTheme="minorHAnsi" w:hAnsi="Times New Roman"/>
          <w:sz w:val="26"/>
          <w:szCs w:val="26"/>
          <w:lang w:eastAsia="en-US"/>
        </w:rPr>
        <w:t xml:space="preserve">о внесении изменений в договор о закреплении </w:t>
      </w:r>
      <w:r w:rsidR="000409AF">
        <w:rPr>
          <w:rFonts w:ascii="Times New Roman" w:eastAsiaTheme="minorHAnsi" w:hAnsi="Times New Roman"/>
          <w:sz w:val="26"/>
          <w:szCs w:val="26"/>
          <w:lang w:eastAsia="en-US"/>
        </w:rPr>
        <w:t xml:space="preserve">имущества </w:t>
      </w:r>
      <w:r w:rsidR="0008343A" w:rsidRPr="0008343A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08343A">
        <w:rPr>
          <w:rFonts w:ascii="Times New Roman" w:eastAsiaTheme="minorHAnsi" w:hAnsi="Times New Roman"/>
          <w:sz w:val="26"/>
          <w:szCs w:val="26"/>
          <w:lang w:eastAsia="en-US"/>
        </w:rPr>
        <w:t>а праве оперативного управления</w:t>
      </w:r>
      <w:r w:rsidR="005B4BF5" w:rsidRPr="005B4BF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63AFA" w:rsidRPr="00C63AFA">
        <w:rPr>
          <w:rFonts w:ascii="Times New Roman" w:eastAsiaTheme="minorHAnsi" w:hAnsi="Times New Roman"/>
          <w:sz w:val="26"/>
          <w:szCs w:val="26"/>
          <w:lang w:eastAsia="en-US"/>
        </w:rPr>
        <w:t>в срок</w:t>
      </w:r>
      <w:r w:rsidR="00C63AFA">
        <w:rPr>
          <w:rFonts w:ascii="Times New Roman" w:eastAsiaTheme="minorHAnsi" w:hAnsi="Times New Roman"/>
          <w:sz w:val="26"/>
          <w:szCs w:val="26"/>
          <w:lang w:eastAsia="en-US"/>
        </w:rPr>
        <w:t xml:space="preserve"> не позднее 10 календарных дней со дня его издания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имущества Администрации города Норильска </w:t>
      </w:r>
      <w:r w:rsidR="007E62D5" w:rsidRPr="007E62D5">
        <w:rPr>
          <w:rFonts w:ascii="Times New Roman" w:eastAsiaTheme="minorHAnsi" w:hAnsi="Times New Roman"/>
          <w:sz w:val="26"/>
          <w:szCs w:val="26"/>
          <w:lang w:eastAsia="en-US"/>
        </w:rPr>
        <w:t xml:space="preserve">заключается дополнительное соглашение к </w:t>
      </w:r>
      <w:r w:rsidR="00DA2596">
        <w:rPr>
          <w:rFonts w:ascii="Times New Roman" w:eastAsiaTheme="minorHAnsi" w:hAnsi="Times New Roman"/>
          <w:sz w:val="26"/>
          <w:szCs w:val="26"/>
          <w:lang w:eastAsia="en-US"/>
        </w:rPr>
        <w:t xml:space="preserve">заключенному с автономным учреждением </w:t>
      </w:r>
      <w:r w:rsidR="0008343A"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7E62D5" w:rsidRPr="007E62D5">
        <w:rPr>
          <w:rFonts w:ascii="Times New Roman" w:eastAsiaTheme="minorHAnsi" w:hAnsi="Times New Roman"/>
          <w:sz w:val="26"/>
          <w:szCs w:val="26"/>
          <w:lang w:eastAsia="en-US"/>
        </w:rPr>
        <w:t>оговору</w:t>
      </w:r>
      <w:r w:rsidR="007E62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 закреплении имущества н</w:t>
      </w:r>
      <w:r w:rsidR="00DA2596">
        <w:rPr>
          <w:rFonts w:ascii="Times New Roman" w:eastAsiaTheme="minorHAnsi" w:hAnsi="Times New Roman"/>
          <w:sz w:val="26"/>
          <w:szCs w:val="26"/>
          <w:lang w:eastAsia="en-US"/>
        </w:rPr>
        <w:t>а праве оперативного управления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B7C30" w:rsidRDefault="004B7C30" w:rsidP="004B7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</w:t>
      </w:r>
      <w:r>
        <w:rPr>
          <w:rFonts w:ascii="Times New Roman" w:hAnsi="Times New Roman"/>
          <w:sz w:val="26"/>
          <w:szCs w:val="26"/>
        </w:rPr>
        <w:t>Абзацы второй, третий, четвертый пункта</w:t>
      </w:r>
      <w:r w:rsidRPr="00BA65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3.3.1 Положения</w:t>
      </w:r>
      <w:r w:rsidRPr="00BA6539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E62D5" w:rsidRDefault="004B7C30" w:rsidP="004B7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E62D5">
        <w:rPr>
          <w:rFonts w:ascii="Times New Roman" w:eastAsiaTheme="minorHAnsi" w:hAnsi="Times New Roman"/>
          <w:sz w:val="26"/>
          <w:szCs w:val="26"/>
          <w:lang w:eastAsia="en-US"/>
        </w:rPr>
        <w:t xml:space="preserve">В течение 3-х рабочих дней со дня приобретения автономным учреждением </w:t>
      </w:r>
      <w:r w:rsidR="007E62D5" w:rsidRPr="00E441C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имущества, указанного в </w:t>
      </w:r>
      <w:hyperlink r:id="rId6" w:history="1">
        <w:r w:rsidR="007E62D5" w:rsidRPr="00E441C9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абзаце первом</w:t>
        </w:r>
      </w:hyperlink>
      <w:r w:rsidR="007E62D5" w:rsidRPr="00E441C9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настоящего пункта, автономное учреждение </w:t>
      </w:r>
      <w:r w:rsidR="007E62D5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направляет в Управление имущества Администрации города Норильска заявление </w:t>
      </w:r>
      <w:r w:rsidR="0008343A" w:rsidRPr="0008343A">
        <w:rPr>
          <w:rFonts w:ascii="Times New Roman" w:eastAsiaTheme="minorHAnsi" w:hAnsi="Times New Roman"/>
          <w:sz w:val="26"/>
          <w:szCs w:val="26"/>
          <w:lang w:eastAsia="en-US"/>
        </w:rPr>
        <w:t xml:space="preserve">о внесении изменений в договор о закреплении </w:t>
      </w:r>
      <w:r w:rsidR="00E441C9">
        <w:rPr>
          <w:rFonts w:ascii="Times New Roman" w:eastAsiaTheme="minorHAnsi" w:hAnsi="Times New Roman"/>
          <w:sz w:val="26"/>
          <w:szCs w:val="26"/>
          <w:lang w:eastAsia="en-US"/>
        </w:rPr>
        <w:t xml:space="preserve">имущества </w:t>
      </w:r>
      <w:r w:rsidR="0008343A" w:rsidRPr="0008343A">
        <w:rPr>
          <w:rFonts w:ascii="Times New Roman" w:eastAsiaTheme="minorHAnsi" w:hAnsi="Times New Roman"/>
          <w:sz w:val="26"/>
          <w:szCs w:val="26"/>
          <w:lang w:eastAsia="en-US"/>
        </w:rPr>
        <w:t>на праве оперативного управления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46230" w:rsidRPr="00546230" w:rsidRDefault="00546230" w:rsidP="004B7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54623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Управление имущества Администрации города Норильска на основании </w:t>
      </w:r>
      <w:r w:rsidR="007E62D5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заявления</w:t>
      </w:r>
      <w:r w:rsidRPr="0054623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автономного учреждения о приобретении имущества, указанного в </w:t>
      </w:r>
      <w:hyperlink r:id="rId7" w:history="1">
        <w:r w:rsidRPr="00546230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абзаце первом</w:t>
        </w:r>
      </w:hyperlink>
      <w:r w:rsidRPr="0054623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настоящего пункта, </w:t>
      </w:r>
      <w:r w:rsidR="004B7C30" w:rsidRPr="004B7C3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не позднее 30 календарных дней со дня поступления такого заявления </w:t>
      </w:r>
      <w:r w:rsidRPr="0054623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разрабатывает проект </w:t>
      </w:r>
      <w:r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распоряжения </w:t>
      </w:r>
      <w:r w:rsidRPr="0054623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Администрации города Норильска </w:t>
      </w:r>
      <w:r w:rsidR="005B4BF5" w:rsidRPr="005B4BF5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о внесении изменений в соответствующий договор о закреплении имущества на праве оперативного управления </w:t>
      </w:r>
      <w:r w:rsidRPr="0054623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(с указанием источника приобретения такого имущества).</w:t>
      </w:r>
    </w:p>
    <w:p w:rsidR="00C63AFA" w:rsidRDefault="00C63AFA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63AFA">
        <w:rPr>
          <w:rFonts w:ascii="Times New Roman" w:eastAsiaTheme="minorHAnsi" w:hAnsi="Times New Roman"/>
          <w:sz w:val="26"/>
          <w:szCs w:val="26"/>
          <w:lang w:eastAsia="en-US"/>
        </w:rPr>
        <w:t>На основании распоряжения Администрации города Норильска о внесении изменений в договор о закреплении имущества на праве оперативного управления в срок не позднее 10 календарных дней со дня его издания Управлением имущества Администрации города Норильска заключается дополнительное соглашение к заключенному с автономным учреждением договору о закреплении имущества на праве оперативного управления».</w:t>
      </w:r>
    </w:p>
    <w:p w:rsidR="00B61081" w:rsidRDefault="00475E9E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1.5</w:t>
      </w:r>
      <w:r w:rsidR="00B61081">
        <w:rPr>
          <w:rFonts w:ascii="Times New Roman" w:eastAsiaTheme="minorHAnsi" w:hAnsi="Times New Roman"/>
          <w:sz w:val="26"/>
          <w:szCs w:val="26"/>
          <w:lang w:eastAsia="en-US"/>
        </w:rPr>
        <w:t xml:space="preserve">. Абзац </w:t>
      </w:r>
      <w:r w:rsidR="008A5BDA">
        <w:rPr>
          <w:rFonts w:ascii="Times New Roman" w:eastAsiaTheme="minorHAnsi" w:hAnsi="Times New Roman"/>
          <w:sz w:val="26"/>
          <w:szCs w:val="26"/>
          <w:lang w:eastAsia="en-US"/>
        </w:rPr>
        <w:t>второй</w:t>
      </w:r>
      <w:r w:rsidR="00B61081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4.3</w:t>
      </w:r>
      <w:r w:rsidR="00B61081" w:rsidRPr="00B61081">
        <w:rPr>
          <w:rFonts w:ascii="Times New Roman" w:hAnsi="Times New Roman"/>
          <w:sz w:val="26"/>
          <w:szCs w:val="26"/>
        </w:rPr>
        <w:t xml:space="preserve"> </w:t>
      </w:r>
      <w:r w:rsidR="00B61081">
        <w:rPr>
          <w:rFonts w:ascii="Times New Roman" w:hAnsi="Times New Roman"/>
          <w:sz w:val="26"/>
          <w:szCs w:val="26"/>
        </w:rPr>
        <w:t>Положения</w:t>
      </w:r>
      <w:r w:rsidR="00B61081" w:rsidRPr="00BA6539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B61081" w:rsidRDefault="00B61081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«Управление имущества Администрации города Норильска в течение одного месяца после получения уведомления и соответствующих подтверждающих документов готовит проект распоряжения Администрации города Норильска о внесении изменений в соответствующее распоряжение Администрации города Норильска о закреплении имущества за автономным учреждением на праве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оперативного управления, вносит изменения в соответствующие договоры о закреплении имущества на праве оперативного управления.».</w:t>
      </w:r>
    </w:p>
    <w:p w:rsidR="00EF20D2" w:rsidRDefault="00EF20D2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75E9E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Абзацы </w:t>
      </w:r>
      <w:r w:rsidR="008A5BDA">
        <w:rPr>
          <w:rFonts w:ascii="Times New Roman" w:hAnsi="Times New Roman"/>
          <w:sz w:val="26"/>
          <w:szCs w:val="26"/>
        </w:rPr>
        <w:t xml:space="preserve">третий, четвертый </w:t>
      </w:r>
      <w:r>
        <w:rPr>
          <w:rFonts w:ascii="Times New Roman" w:hAnsi="Times New Roman"/>
          <w:sz w:val="26"/>
          <w:szCs w:val="26"/>
        </w:rPr>
        <w:t>п</w:t>
      </w:r>
      <w:r w:rsidRPr="00BA6539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а</w:t>
      </w:r>
      <w:r w:rsidRPr="00BA65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4.5 Положения</w:t>
      </w:r>
      <w:r w:rsidRPr="00BA6539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EF20D2" w:rsidRDefault="00EF20D2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«Управление имущества Администрации города Норильска после рассмотрения рекомендаций наблюдательного совета автономного учреждения</w:t>
      </w:r>
      <w:r w:rsidR="002D1F2D">
        <w:rPr>
          <w:rFonts w:ascii="Times New Roman" w:eastAsiaTheme="minorHAnsi" w:hAnsi="Times New Roman"/>
          <w:sz w:val="26"/>
          <w:szCs w:val="26"/>
          <w:lang w:eastAsia="en-US"/>
        </w:rPr>
        <w:t xml:space="preserve"> в 30-дневный срок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разрабатывает проект распоряжения Администрации города Норильска об изъятии имущества, закрепленного за автономным учреждением.</w:t>
      </w:r>
    </w:p>
    <w:p w:rsidR="00EF20D2" w:rsidRDefault="00EF20D2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распоряжения Администрации города Норильска об изъятии имущества, закрепленного за автономным учреждением, </w:t>
      </w:r>
      <w:r w:rsidR="002D1F2D" w:rsidRPr="002D1F2D">
        <w:rPr>
          <w:rFonts w:ascii="Times New Roman" w:eastAsiaTheme="minorHAnsi" w:hAnsi="Times New Roman"/>
          <w:sz w:val="26"/>
          <w:szCs w:val="26"/>
          <w:lang w:eastAsia="en-US"/>
        </w:rPr>
        <w:t xml:space="preserve">в срок не позднее 10 календарных дней со дня его издания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Управлением имущества Администрации города Норильска вносятся изменения в соответствующие договоры о закреплении имущества на праве оперативного управления.</w:t>
      </w:r>
      <w:r w:rsidR="008A5BDA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F53146" w:rsidRPr="007B5A9C" w:rsidRDefault="00F53146" w:rsidP="00A93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5A9C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E60207" w:rsidRDefault="00E60207" w:rsidP="00A934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3EAD" w:rsidRDefault="006F3EAD" w:rsidP="00E6020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0207" w:rsidRPr="00205F0C" w:rsidRDefault="00A32073" w:rsidP="00E602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E60207">
        <w:rPr>
          <w:rFonts w:ascii="Times New Roman" w:hAnsi="Times New Roman"/>
          <w:sz w:val="26"/>
          <w:szCs w:val="26"/>
        </w:rPr>
        <w:t xml:space="preserve"> </w:t>
      </w:r>
      <w:r w:rsidR="00E60207" w:rsidRPr="00D4619D">
        <w:rPr>
          <w:rFonts w:ascii="Times New Roman" w:hAnsi="Times New Roman"/>
          <w:sz w:val="26"/>
          <w:szCs w:val="26"/>
        </w:rPr>
        <w:t xml:space="preserve">города Норильска          </w:t>
      </w:r>
      <w:r w:rsidR="00E60207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="00E60207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Р.В. Ахметчин</w:t>
      </w:r>
      <w:r w:rsidR="00475E9E">
        <w:rPr>
          <w:rFonts w:ascii="Times New Roman" w:hAnsi="Times New Roman"/>
          <w:sz w:val="26"/>
          <w:szCs w:val="26"/>
        </w:rPr>
        <w:t xml:space="preserve"> </w:t>
      </w:r>
    </w:p>
    <w:p w:rsidR="00E52259" w:rsidRDefault="00E52259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08343A" w:rsidRDefault="0008343A" w:rsidP="00E60207">
      <w:pPr>
        <w:spacing w:after="0" w:line="240" w:lineRule="auto"/>
        <w:rPr>
          <w:rFonts w:ascii="Times New Roman" w:hAnsi="Times New Roman"/>
        </w:rPr>
      </w:pPr>
    </w:p>
    <w:p w:rsidR="00E6613A" w:rsidRPr="00B50304" w:rsidRDefault="00E6613A" w:rsidP="008A5BDA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6613A" w:rsidRPr="00B50304" w:rsidSect="002C336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07"/>
    <w:rsid w:val="00040491"/>
    <w:rsid w:val="000409AF"/>
    <w:rsid w:val="00067FAF"/>
    <w:rsid w:val="0008343A"/>
    <w:rsid w:val="000F7B3C"/>
    <w:rsid w:val="00117B10"/>
    <w:rsid w:val="001D0EFF"/>
    <w:rsid w:val="002C336B"/>
    <w:rsid w:val="002D1F2D"/>
    <w:rsid w:val="002E3295"/>
    <w:rsid w:val="00322BF8"/>
    <w:rsid w:val="00381F44"/>
    <w:rsid w:val="0040554C"/>
    <w:rsid w:val="00422708"/>
    <w:rsid w:val="00435F77"/>
    <w:rsid w:val="00443BF4"/>
    <w:rsid w:val="00475E9E"/>
    <w:rsid w:val="004B7C30"/>
    <w:rsid w:val="005030CE"/>
    <w:rsid w:val="00522B15"/>
    <w:rsid w:val="00546230"/>
    <w:rsid w:val="005B36D9"/>
    <w:rsid w:val="005B4BF5"/>
    <w:rsid w:val="006F3EAD"/>
    <w:rsid w:val="00747A0E"/>
    <w:rsid w:val="00747FC3"/>
    <w:rsid w:val="007B6CF6"/>
    <w:rsid w:val="007D08AE"/>
    <w:rsid w:val="007E62D5"/>
    <w:rsid w:val="008077B4"/>
    <w:rsid w:val="00826571"/>
    <w:rsid w:val="008A5BDA"/>
    <w:rsid w:val="008E2B9A"/>
    <w:rsid w:val="009569B3"/>
    <w:rsid w:val="009F47EC"/>
    <w:rsid w:val="00A00449"/>
    <w:rsid w:val="00A32073"/>
    <w:rsid w:val="00A4261D"/>
    <w:rsid w:val="00A601D5"/>
    <w:rsid w:val="00A7369E"/>
    <w:rsid w:val="00A934FA"/>
    <w:rsid w:val="00B02538"/>
    <w:rsid w:val="00B50304"/>
    <w:rsid w:val="00B61081"/>
    <w:rsid w:val="00BA6539"/>
    <w:rsid w:val="00BB4778"/>
    <w:rsid w:val="00C63AFA"/>
    <w:rsid w:val="00CD1475"/>
    <w:rsid w:val="00D369CD"/>
    <w:rsid w:val="00D7505C"/>
    <w:rsid w:val="00DA2596"/>
    <w:rsid w:val="00E04D27"/>
    <w:rsid w:val="00E441C9"/>
    <w:rsid w:val="00E52259"/>
    <w:rsid w:val="00E60207"/>
    <w:rsid w:val="00E6613A"/>
    <w:rsid w:val="00E86059"/>
    <w:rsid w:val="00E87569"/>
    <w:rsid w:val="00E9209C"/>
    <w:rsid w:val="00EF20D2"/>
    <w:rsid w:val="00F53146"/>
    <w:rsid w:val="00F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CE78-8890-4D66-BF13-ED0DE87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020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60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60207"/>
    <w:pPr>
      <w:spacing w:after="120"/>
    </w:pPr>
  </w:style>
  <w:style w:type="character" w:customStyle="1" w:styleId="a6">
    <w:name w:val="Основной текст Знак"/>
    <w:basedOn w:val="a0"/>
    <w:link w:val="a5"/>
    <w:rsid w:val="00E6020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56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A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7403062605F3CD6A6813BA36F3B476DECA4F84941776558A653D49A20A78D8476C37B61993DE5236C173DB06285910C978F1206740CF937EFF4A3Cd5v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52A7665585C17303CC690A413815786167F9F32780A7E9B3D1FF911D6E44304323F7EABFA5B9902CA171E90B82818434A70C95045444928B0F7A6DzCC5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Мандрикова Лариса Юрьевна</cp:lastModifiedBy>
  <cp:revision>13</cp:revision>
  <cp:lastPrinted>2020-06-09T07:39:00Z</cp:lastPrinted>
  <dcterms:created xsi:type="dcterms:W3CDTF">2020-05-29T02:10:00Z</dcterms:created>
  <dcterms:modified xsi:type="dcterms:W3CDTF">2020-07-09T08:19:00Z</dcterms:modified>
</cp:coreProperties>
</file>