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D00DEB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65FA4">
              <w:rPr>
                <w:szCs w:val="26"/>
              </w:rPr>
              <w:t>24/4-53</w:t>
            </w:r>
            <w:r w:rsidR="00D00DEB">
              <w:rPr>
                <w:szCs w:val="26"/>
              </w:rPr>
              <w:t>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E6C70" w:rsidRPr="00947994" w:rsidRDefault="001668E1" w:rsidP="008E6C70">
      <w:pPr>
        <w:pStyle w:val="ConsTitle"/>
        <w:widowControl/>
        <w:spacing w:line="20" w:lineRule="atLeas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</w:t>
      </w: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 Совета от 17.0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5.2011 </w:t>
      </w: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>
        <w:rPr>
          <w:rFonts w:ascii="Times New Roman" w:hAnsi="Times New Roman" w:cs="Times New Roman"/>
          <w:b w:val="0"/>
          <w:sz w:val="26"/>
          <w:szCs w:val="26"/>
        </w:rPr>
        <w:t>33-804</w:t>
      </w:r>
      <w:r w:rsidRPr="004B6A1D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Положения об Управлении по делам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гражданской обороны и чрезвычайным ситуациям </w:t>
      </w:r>
      <w:r w:rsidRPr="00794D06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новой редакции</w:t>
      </w:r>
      <w:r w:rsidRPr="00794D0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8E6C70" w:rsidRPr="00947994" w:rsidRDefault="008E6C70" w:rsidP="008E6C70">
      <w:pPr>
        <w:spacing w:line="20" w:lineRule="atLeast"/>
        <w:ind w:firstLine="540"/>
        <w:rPr>
          <w:rFonts w:cs="Times New Roman"/>
          <w:szCs w:val="26"/>
        </w:rPr>
      </w:pPr>
    </w:p>
    <w:p w:rsidR="008E6C70" w:rsidRPr="00A578D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В соответствии </w:t>
      </w:r>
      <w:r w:rsid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со</w:t>
      </w:r>
      <w:r w:rsidR="001668E1"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 </w:t>
      </w:r>
      <w:hyperlink r:id="rId9" w:history="1">
        <w:r w:rsidR="001668E1" w:rsidRPr="001668E1">
          <w:rPr>
            <w:rFonts w:ascii="Times New Roman" w:eastAsiaTheme="minorEastAsia" w:hAnsi="Times New Roman" w:cstheme="minorBidi"/>
            <w:b w:val="0"/>
            <w:bCs w:val="0"/>
            <w:sz w:val="26"/>
            <w:szCs w:val="26"/>
          </w:rPr>
          <w:t>статьей 28</w:t>
        </w:r>
      </w:hyperlink>
      <w:r w:rsidR="001668E1"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 Устава муниципального образования город Норильск</w:t>
      </w:r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, Городской</w:t>
      </w:r>
      <w:r w:rsidRPr="00A578D0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 xml:space="preserve"> Совет</w:t>
      </w:r>
    </w:p>
    <w:p w:rsidR="008E6C7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947994" w:rsidRDefault="008E6C70" w:rsidP="00B65FA4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B65FA4">
      <w:pPr>
        <w:pStyle w:val="3"/>
        <w:spacing w:after="0"/>
        <w:ind w:left="0" w:firstLine="709"/>
        <w:rPr>
          <w:b/>
          <w:sz w:val="26"/>
          <w:szCs w:val="26"/>
        </w:rPr>
      </w:pP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 xml:space="preserve">1. </w:t>
      </w:r>
      <w:r w:rsidR="0015352F">
        <w:rPr>
          <w:rFonts w:eastAsia="Times New Roman" w:cs="Times New Roman"/>
          <w:bCs/>
          <w:szCs w:val="26"/>
        </w:rPr>
        <w:t>В</w:t>
      </w:r>
      <w:r w:rsidRPr="005C3B51">
        <w:rPr>
          <w:rFonts w:eastAsia="Times New Roman" w:cs="Times New Roman"/>
          <w:bCs/>
          <w:szCs w:val="26"/>
        </w:rPr>
        <w:t xml:space="preserve">нести в </w:t>
      </w:r>
      <w:hyperlink r:id="rId10" w:history="1">
        <w:r w:rsidRPr="005C3B51">
          <w:rPr>
            <w:rFonts w:eastAsia="Times New Roman" w:cs="Times New Roman"/>
            <w:bCs/>
          </w:rPr>
          <w:t>Положение</w:t>
        </w:r>
      </w:hyperlink>
      <w:r w:rsidRPr="005C3B51">
        <w:rPr>
          <w:rFonts w:eastAsia="Times New Roman" w:cs="Times New Roman"/>
          <w:bCs/>
          <w:szCs w:val="26"/>
        </w:rPr>
        <w:t xml:space="preserve"> об Управлении по делам гражданской обороны и чрезвычайным ситуациям Администрации города Норильска, утвержденное решением </w:t>
      </w:r>
      <w:r w:rsidR="0015352F">
        <w:rPr>
          <w:rFonts w:eastAsia="Times New Roman" w:cs="Times New Roman"/>
          <w:bCs/>
          <w:szCs w:val="26"/>
        </w:rPr>
        <w:t>Г</w:t>
      </w:r>
      <w:r w:rsidRPr="005C3B51">
        <w:rPr>
          <w:rFonts w:eastAsia="Times New Roman" w:cs="Times New Roman"/>
          <w:bCs/>
          <w:szCs w:val="26"/>
        </w:rPr>
        <w:t>ородского Совета от 17.05.20</w:t>
      </w:r>
      <w:r w:rsidR="00AA1ACA">
        <w:rPr>
          <w:rFonts w:eastAsia="Times New Roman" w:cs="Times New Roman"/>
          <w:bCs/>
          <w:szCs w:val="26"/>
        </w:rPr>
        <w:t>11</w:t>
      </w:r>
      <w:r w:rsidRPr="005C3B51">
        <w:rPr>
          <w:rFonts w:eastAsia="Times New Roman" w:cs="Times New Roman"/>
          <w:bCs/>
          <w:szCs w:val="26"/>
        </w:rPr>
        <w:t xml:space="preserve"> № 33-804 (далее – Положение), следующие изменения: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1.1. Пункты 2.5, 2.6 Положения изложить в следующей редакции: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«2.5. Организация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а также готовности защитных сооружений и других объектов ГО.</w:t>
      </w:r>
    </w:p>
    <w:p w:rsidR="001668E1" w:rsidRPr="005C3B51" w:rsidRDefault="001668E1" w:rsidP="00B65FA4">
      <w:pPr>
        <w:shd w:val="clear" w:color="auto" w:fill="FFFFFF"/>
        <w:tabs>
          <w:tab w:val="left" w:pos="1382"/>
        </w:tabs>
        <w:ind w:left="48"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2.6. Проведение мероприятий по подготовке к эвакуации работников Администрации города Норильска, ее структурных подразделений и населения, материальных и культурных ценностей в безопасные районы при угрозе возникновения и ведении военных действий.».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1.2. Пункт 2.12 Положения изложить в следующей редакции: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«2.12. Организация функционирования и поддержание в постоянной готовности деятельности единой дежурно-диспетчерской службы города Норильска.».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1.3. Раздел 2 «Основные задачи» Положения дополнить пунктом 2.17 следующего содержания: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«2.17. Организация, разработка и планирование мероприятий ГО предупреждения и ликвидации ЧС в Администрации города Норильска и ее структурных подразделениях.».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1.4. Пункт 3.1 Положения дополнить абзацем семнадцатым следующего содержания: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«- разработку и реализацию мероприятий по вопросам ГО и ЧС в Администрации города Норильска и ее структурных подразделениях.».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lastRenderedPageBreak/>
        <w:t>1.5. В пункте 3.3 Положения слова «муниципального звена» заменить словами «городского звена», слова «(далее - МЗ ТП РСЧС)» заменить словами «(далее - ГЗ ТП РСЧС)».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1.6. Абзац второй пункта 3.4 Положения изложить в следующей редакции: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«- представлении донесений в соответствии с Порядком предоставления донесений, докладов</w:t>
      </w:r>
      <w:r w:rsidR="0015352F">
        <w:rPr>
          <w:rFonts w:eastAsia="Times New Roman" w:cs="Times New Roman"/>
          <w:bCs/>
          <w:szCs w:val="26"/>
        </w:rPr>
        <w:t>,</w:t>
      </w:r>
      <w:r w:rsidRPr="005C3B51">
        <w:rPr>
          <w:rFonts w:eastAsia="Times New Roman" w:cs="Times New Roman"/>
          <w:bCs/>
          <w:szCs w:val="26"/>
        </w:rPr>
        <w:t xml:space="preserve"> представляемых руководителями органов местного самоуправления в Главное управление МЧС России по Красноярскому краю;».</w:t>
      </w:r>
    </w:p>
    <w:p w:rsidR="001668E1" w:rsidRPr="005C3B51" w:rsidRDefault="001668E1" w:rsidP="00B65FA4">
      <w:pPr>
        <w:ind w:firstLine="709"/>
        <w:contextualSpacing/>
        <w:rPr>
          <w:rFonts w:eastAsia="Times New Roman" w:cs="Times New Roman"/>
          <w:bCs/>
          <w:szCs w:val="26"/>
        </w:rPr>
      </w:pPr>
      <w:r w:rsidRPr="005C3B51">
        <w:rPr>
          <w:rFonts w:eastAsia="Times New Roman" w:cs="Times New Roman"/>
          <w:bCs/>
          <w:szCs w:val="26"/>
        </w:rPr>
        <w:t>1.7. В абзаце седьмом пункта 3.6 Положения слова «средств МЗ ТП РСЧС» заменить словами «средств ГЗ ТП РСЧС».</w:t>
      </w:r>
    </w:p>
    <w:p w:rsidR="00AA1ACA" w:rsidRPr="008D0A2D" w:rsidRDefault="00AA1ACA" w:rsidP="00AA1ACA">
      <w:pPr>
        <w:tabs>
          <w:tab w:val="left" w:pos="993"/>
        </w:tabs>
        <w:suppressAutoHyphens/>
        <w:spacing w:line="20" w:lineRule="atLeast"/>
        <w:ind w:firstLine="709"/>
        <w:rPr>
          <w:szCs w:val="26"/>
        </w:rPr>
      </w:pPr>
      <w:r w:rsidRPr="003A3D72">
        <w:rPr>
          <w:szCs w:val="26"/>
        </w:rPr>
        <w:t xml:space="preserve">2. </w:t>
      </w:r>
      <w:r w:rsidRPr="008D0A2D">
        <w:rPr>
          <w:szCs w:val="26"/>
        </w:rPr>
        <w:t>Поручить Руководителю Администрации города Норильска</w:t>
      </w:r>
      <w:r>
        <w:rPr>
          <w:szCs w:val="26"/>
        </w:rPr>
        <w:t xml:space="preserve">  </w:t>
      </w:r>
      <w:r w:rsidRPr="008D0A2D">
        <w:rPr>
          <w:szCs w:val="26"/>
        </w:rPr>
        <w:t xml:space="preserve">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изменений в Положение об </w:t>
      </w:r>
      <w:r w:rsidRPr="005C3B51">
        <w:rPr>
          <w:bCs/>
          <w:szCs w:val="26"/>
        </w:rPr>
        <w:t>Управлении по делам гражданской обороны и чрезвычайным ситуациям</w:t>
      </w:r>
      <w:r w:rsidRPr="008D0A2D">
        <w:rPr>
          <w:szCs w:val="26"/>
        </w:rPr>
        <w:t xml:space="preserve"> Администрации города Норильска, в установленном законодательством порядке.</w:t>
      </w:r>
    </w:p>
    <w:p w:rsidR="00AA1ACA" w:rsidRPr="00370DAF" w:rsidRDefault="00AA1ACA" w:rsidP="00AA1ACA">
      <w:pPr>
        <w:pStyle w:val="ab"/>
        <w:spacing w:after="0"/>
        <w:ind w:left="0" w:firstLine="709"/>
        <w:contextualSpacing/>
        <w:rPr>
          <w:bCs/>
          <w:szCs w:val="26"/>
        </w:rPr>
      </w:pPr>
      <w:r>
        <w:rPr>
          <w:bCs/>
          <w:szCs w:val="26"/>
        </w:rPr>
        <w:t>3</w:t>
      </w:r>
      <w:r w:rsidRPr="00370DAF">
        <w:rPr>
          <w:bCs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AA1ACA" w:rsidRPr="00370DAF" w:rsidRDefault="00AA1ACA" w:rsidP="00AA1AC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Pr="00370DAF">
        <w:rPr>
          <w:rFonts w:ascii="Times New Roman" w:hAnsi="Times New Roman" w:cs="Times New Roman"/>
          <w:bCs/>
          <w:sz w:val="26"/>
          <w:szCs w:val="26"/>
        </w:rPr>
        <w:t>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B65FA4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B50" w:rsidRDefault="00B52B50" w:rsidP="00171B74">
      <w:r>
        <w:separator/>
      </w:r>
    </w:p>
  </w:endnote>
  <w:endnote w:type="continuationSeparator" w:id="1">
    <w:p w:rsidR="00B52B50" w:rsidRDefault="00B52B5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46A5D">
        <w:pPr>
          <w:pStyle w:val="af1"/>
          <w:jc w:val="center"/>
        </w:pPr>
        <w:fldSimple w:instr=" PAGE   \* MERGEFORMAT ">
          <w:r w:rsidR="00C9372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B50" w:rsidRDefault="00B52B50" w:rsidP="00171B74">
      <w:r>
        <w:separator/>
      </w:r>
    </w:p>
  </w:footnote>
  <w:footnote w:type="continuationSeparator" w:id="1">
    <w:p w:rsidR="00B52B50" w:rsidRDefault="00B52B5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352F"/>
    <w:rsid w:val="00155527"/>
    <w:rsid w:val="0016342F"/>
    <w:rsid w:val="001668E1"/>
    <w:rsid w:val="00167EFB"/>
    <w:rsid w:val="00171B74"/>
    <w:rsid w:val="00171E14"/>
    <w:rsid w:val="0018498C"/>
    <w:rsid w:val="00190442"/>
    <w:rsid w:val="00191740"/>
    <w:rsid w:val="00197FDC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B2B0F"/>
    <w:rsid w:val="003E6DE0"/>
    <w:rsid w:val="003F25D9"/>
    <w:rsid w:val="003F4830"/>
    <w:rsid w:val="003F78C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122F"/>
    <w:rsid w:val="00447FD1"/>
    <w:rsid w:val="00453049"/>
    <w:rsid w:val="00457A3A"/>
    <w:rsid w:val="0046031D"/>
    <w:rsid w:val="00462BA2"/>
    <w:rsid w:val="00462E92"/>
    <w:rsid w:val="0046660D"/>
    <w:rsid w:val="00476C63"/>
    <w:rsid w:val="00493E3B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35960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7728C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0CB4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1ACA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2B50"/>
    <w:rsid w:val="00B5636E"/>
    <w:rsid w:val="00B61D54"/>
    <w:rsid w:val="00B62027"/>
    <w:rsid w:val="00B6569A"/>
    <w:rsid w:val="00B65FA4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30D6"/>
    <w:rsid w:val="00C553DE"/>
    <w:rsid w:val="00C5547E"/>
    <w:rsid w:val="00C76345"/>
    <w:rsid w:val="00C77D6B"/>
    <w:rsid w:val="00C81BCB"/>
    <w:rsid w:val="00C825B9"/>
    <w:rsid w:val="00C87A37"/>
    <w:rsid w:val="00C87D2B"/>
    <w:rsid w:val="00C9137D"/>
    <w:rsid w:val="00C928F8"/>
    <w:rsid w:val="00C93720"/>
    <w:rsid w:val="00C9454E"/>
    <w:rsid w:val="00C962BC"/>
    <w:rsid w:val="00CA0061"/>
    <w:rsid w:val="00CA11FB"/>
    <w:rsid w:val="00CA27FC"/>
    <w:rsid w:val="00CA34E3"/>
    <w:rsid w:val="00CA3E77"/>
    <w:rsid w:val="00CB29FB"/>
    <w:rsid w:val="00CB4246"/>
    <w:rsid w:val="00CB7A31"/>
    <w:rsid w:val="00CD13C8"/>
    <w:rsid w:val="00CD1BD7"/>
    <w:rsid w:val="00CD213A"/>
    <w:rsid w:val="00CF136B"/>
    <w:rsid w:val="00D00DE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54D50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1882"/>
    <w:rsid w:val="00F459D2"/>
    <w:rsid w:val="00F46A5D"/>
    <w:rsid w:val="00F77110"/>
    <w:rsid w:val="00F813D2"/>
    <w:rsid w:val="00F83F86"/>
    <w:rsid w:val="00F919E4"/>
    <w:rsid w:val="00F948F2"/>
    <w:rsid w:val="00F95736"/>
    <w:rsid w:val="00FB7598"/>
    <w:rsid w:val="00FD3856"/>
    <w:rsid w:val="00FD527E"/>
    <w:rsid w:val="00FE31A9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E1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0E23110437069A19FC73477209389092DB9EAEB86825563E0E091931360F84580B3635CCDBA33CFE18r8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FF66F2CC28E4052014D808B321F559EA3FA9C2BADF5DECE9AAA423853D8C4B143EB07E5C4BA1B27790E6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13</cp:revision>
  <cp:lastPrinted>2015-05-20T10:32:00Z</cp:lastPrinted>
  <dcterms:created xsi:type="dcterms:W3CDTF">2015-05-13T07:17:00Z</dcterms:created>
  <dcterms:modified xsi:type="dcterms:W3CDTF">2015-05-20T10:33:00Z</dcterms:modified>
</cp:coreProperties>
</file>