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50F" w:rsidRDefault="00B6150F" w:rsidP="00B6150F">
      <w:pPr>
        <w:jc w:val="center"/>
      </w:pPr>
      <w:r w:rsidRPr="00721F27">
        <w:rPr>
          <w:noProof/>
        </w:rPr>
        <w:drawing>
          <wp:inline distT="0" distB="0" distL="0" distR="0">
            <wp:extent cx="533400" cy="638175"/>
            <wp:effectExtent l="0" t="0" r="0" b="9525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50F" w:rsidRPr="00B571F7" w:rsidRDefault="00B6150F" w:rsidP="00B6150F">
      <w:pPr>
        <w:pStyle w:val="6"/>
        <w:ind w:right="-142"/>
        <w:jc w:val="center"/>
        <w:rPr>
          <w:b w:val="0"/>
          <w:sz w:val="26"/>
          <w:szCs w:val="26"/>
        </w:rPr>
      </w:pPr>
      <w:r w:rsidRPr="00B571F7">
        <w:rPr>
          <w:b w:val="0"/>
          <w:sz w:val="26"/>
          <w:szCs w:val="26"/>
        </w:rPr>
        <w:t>АДМИНИСТРАЦИЯ ГОРОДА НОРИЛЬСКА</w:t>
      </w:r>
    </w:p>
    <w:p w:rsidR="00B6150F" w:rsidRPr="00B571F7" w:rsidRDefault="00B6150F" w:rsidP="00B6150F">
      <w:pPr>
        <w:jc w:val="center"/>
        <w:rPr>
          <w:sz w:val="26"/>
          <w:szCs w:val="26"/>
        </w:rPr>
      </w:pPr>
      <w:r w:rsidRPr="00B571F7">
        <w:rPr>
          <w:sz w:val="26"/>
          <w:szCs w:val="26"/>
        </w:rPr>
        <w:t>КРАСНОЯРСКОГО КРАЯ</w:t>
      </w:r>
    </w:p>
    <w:p w:rsidR="00B6150F" w:rsidRPr="00246666" w:rsidRDefault="00B6150F" w:rsidP="00B6150F">
      <w:pPr>
        <w:jc w:val="center"/>
        <w:rPr>
          <w:sz w:val="26"/>
          <w:szCs w:val="26"/>
        </w:rPr>
      </w:pPr>
    </w:p>
    <w:p w:rsidR="00B6150F" w:rsidRPr="00732305" w:rsidRDefault="00B6150F" w:rsidP="00B6150F">
      <w:pPr>
        <w:tabs>
          <w:tab w:val="left" w:pos="709"/>
        </w:tabs>
        <w:jc w:val="center"/>
        <w:rPr>
          <w:b/>
          <w:spacing w:val="20"/>
          <w:sz w:val="28"/>
          <w:szCs w:val="28"/>
        </w:rPr>
      </w:pPr>
      <w:r w:rsidRPr="00732305">
        <w:rPr>
          <w:b/>
          <w:spacing w:val="20"/>
          <w:sz w:val="28"/>
          <w:szCs w:val="28"/>
        </w:rPr>
        <w:t>РАСПОРЯЖЕНИЕ</w:t>
      </w:r>
    </w:p>
    <w:p w:rsidR="00B6150F" w:rsidRPr="00732305" w:rsidRDefault="00B6150F" w:rsidP="00B6150F">
      <w:pPr>
        <w:jc w:val="center"/>
        <w:rPr>
          <w:rFonts w:ascii="Bookman Old Style" w:hAnsi="Bookman Old Style"/>
          <w:spacing w:val="20"/>
          <w:sz w:val="26"/>
          <w:szCs w:val="26"/>
        </w:rPr>
      </w:pPr>
    </w:p>
    <w:p w:rsidR="00B6150F" w:rsidRDefault="00283F81" w:rsidP="00283F81">
      <w:pPr>
        <w:jc w:val="both"/>
        <w:rPr>
          <w:sz w:val="26"/>
          <w:szCs w:val="26"/>
        </w:rPr>
      </w:pPr>
      <w:r>
        <w:rPr>
          <w:sz w:val="26"/>
          <w:szCs w:val="26"/>
        </w:rPr>
        <w:t>01.12.</w:t>
      </w:r>
      <w:r w:rsidR="00B6150F" w:rsidRPr="00732305">
        <w:rPr>
          <w:sz w:val="26"/>
          <w:szCs w:val="26"/>
        </w:rPr>
        <w:t>201</w:t>
      </w:r>
      <w:r w:rsidR="00FE73A2">
        <w:rPr>
          <w:sz w:val="26"/>
          <w:szCs w:val="26"/>
        </w:rPr>
        <w:t>6</w:t>
      </w:r>
      <w:r w:rsidR="00B6150F" w:rsidRPr="00732305">
        <w:rPr>
          <w:sz w:val="26"/>
          <w:szCs w:val="26"/>
        </w:rPr>
        <w:tab/>
      </w:r>
      <w:r w:rsidR="00B6150F" w:rsidRPr="00732305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B6150F" w:rsidRPr="00732305">
        <w:rPr>
          <w:sz w:val="26"/>
          <w:szCs w:val="26"/>
        </w:rPr>
        <w:t xml:space="preserve">    г. Н</w:t>
      </w:r>
      <w:r>
        <w:rPr>
          <w:sz w:val="26"/>
          <w:szCs w:val="26"/>
        </w:rPr>
        <w:t>орильск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         № 6201</w:t>
      </w:r>
    </w:p>
    <w:p w:rsidR="00283F81" w:rsidRPr="00283F81" w:rsidRDefault="00283F81" w:rsidP="00283F81">
      <w:pPr>
        <w:jc w:val="both"/>
        <w:rPr>
          <w:sz w:val="26"/>
          <w:szCs w:val="26"/>
        </w:rPr>
      </w:pPr>
    </w:p>
    <w:p w:rsidR="00B6150F" w:rsidRPr="00732305" w:rsidRDefault="00B6150F" w:rsidP="00B6150F">
      <w:pPr>
        <w:jc w:val="center"/>
        <w:rPr>
          <w:sz w:val="22"/>
          <w:szCs w:val="22"/>
        </w:rPr>
      </w:pPr>
    </w:p>
    <w:p w:rsidR="008175CF" w:rsidRDefault="00B6150F" w:rsidP="00B6150F">
      <w:pPr>
        <w:jc w:val="both"/>
        <w:rPr>
          <w:sz w:val="26"/>
          <w:szCs w:val="26"/>
        </w:rPr>
      </w:pPr>
      <w:r w:rsidRPr="00B6150F">
        <w:rPr>
          <w:sz w:val="26"/>
          <w:szCs w:val="26"/>
        </w:rPr>
        <w:t>О внесении изменений в распоряжение Администрации города Норильска от 19.04.2010 №1220</w:t>
      </w:r>
    </w:p>
    <w:p w:rsidR="00B6150F" w:rsidRDefault="00B6150F" w:rsidP="00B6150F">
      <w:pPr>
        <w:jc w:val="both"/>
        <w:rPr>
          <w:sz w:val="26"/>
          <w:szCs w:val="26"/>
        </w:rPr>
      </w:pPr>
    </w:p>
    <w:p w:rsidR="00B6150F" w:rsidRDefault="00B6150F" w:rsidP="00B6150F">
      <w:pPr>
        <w:jc w:val="both"/>
        <w:rPr>
          <w:sz w:val="26"/>
          <w:szCs w:val="26"/>
        </w:rPr>
      </w:pPr>
    </w:p>
    <w:p w:rsidR="00B6150F" w:rsidRDefault="00B6150F" w:rsidP="00B615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целях оптимизации работы межведомственной комиссии по вопросам признания жилого помещения пригодными (непригодными) для проживания и многоквартирного дома аварийным и подлежащим сносу или реконструкции,</w:t>
      </w:r>
    </w:p>
    <w:p w:rsidR="00B6150F" w:rsidRDefault="00B6150F" w:rsidP="00B6150F">
      <w:pPr>
        <w:jc w:val="both"/>
        <w:rPr>
          <w:sz w:val="26"/>
          <w:szCs w:val="26"/>
        </w:rPr>
      </w:pPr>
    </w:p>
    <w:p w:rsidR="00B6150F" w:rsidRDefault="00B6150F" w:rsidP="00B6150F">
      <w:pPr>
        <w:jc w:val="both"/>
        <w:rPr>
          <w:sz w:val="26"/>
          <w:szCs w:val="26"/>
        </w:rPr>
      </w:pPr>
    </w:p>
    <w:p w:rsidR="008330BF" w:rsidRDefault="008330BF" w:rsidP="008330BF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Внести в распоряжение Администрации города Норильска от 19.04.2010 №1220 «О межведомственной комиссии</w:t>
      </w:r>
      <w:r w:rsidRPr="00B6150F">
        <w:rPr>
          <w:rFonts w:eastAsiaTheme="minorHAnsi"/>
          <w:sz w:val="26"/>
          <w:szCs w:val="26"/>
          <w:lang w:eastAsia="en-US"/>
        </w:rPr>
        <w:t xml:space="preserve">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</w:t>
      </w:r>
      <w:r>
        <w:rPr>
          <w:rFonts w:eastAsiaTheme="minorHAnsi"/>
          <w:sz w:val="26"/>
          <w:szCs w:val="26"/>
          <w:lang w:eastAsia="en-US"/>
        </w:rPr>
        <w:t>» (далее – Распоряжение) следующие изменения:</w:t>
      </w:r>
    </w:p>
    <w:p w:rsidR="008330BF" w:rsidRDefault="008330BF" w:rsidP="008330BF">
      <w:pPr>
        <w:pStyle w:val="a3"/>
        <w:numPr>
          <w:ilvl w:val="1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Дополнить Распоряжение пунктом 2.1. следующего содержания:</w:t>
      </w:r>
    </w:p>
    <w:p w:rsidR="008330BF" w:rsidRDefault="008330BF" w:rsidP="008330B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«2.1. Организационное и правовое обеспечение деятельности комиссии, указанной в пункте 1 настоящего распоряжения, возложить на Управление жилищно-коммунального хозяйства Администрации города Норильска.».</w:t>
      </w:r>
    </w:p>
    <w:p w:rsidR="008330BF" w:rsidRDefault="00B6150F" w:rsidP="008330BF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330BF">
        <w:rPr>
          <w:sz w:val="26"/>
          <w:szCs w:val="26"/>
        </w:rPr>
        <w:t>Внести в представительский состав</w:t>
      </w:r>
      <w:r w:rsidR="008330BF">
        <w:rPr>
          <w:sz w:val="26"/>
          <w:szCs w:val="26"/>
        </w:rPr>
        <w:t xml:space="preserve"> </w:t>
      </w:r>
      <w:r w:rsidR="008330BF">
        <w:rPr>
          <w:rFonts w:eastAsiaTheme="minorHAnsi"/>
          <w:sz w:val="26"/>
          <w:szCs w:val="26"/>
          <w:lang w:eastAsia="en-US"/>
        </w:rPr>
        <w:t>межведомственной комиссии</w:t>
      </w:r>
      <w:r w:rsidR="008330BF" w:rsidRPr="00B6150F">
        <w:rPr>
          <w:rFonts w:eastAsiaTheme="minorHAnsi"/>
          <w:sz w:val="26"/>
          <w:szCs w:val="26"/>
          <w:lang w:eastAsia="en-US"/>
        </w:rPr>
        <w:t xml:space="preserve">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</w:t>
      </w:r>
      <w:r w:rsidR="008330BF">
        <w:rPr>
          <w:rFonts w:eastAsiaTheme="minorHAnsi"/>
          <w:sz w:val="26"/>
          <w:szCs w:val="26"/>
          <w:lang w:eastAsia="en-US"/>
        </w:rPr>
        <w:t>, утвержденный Р</w:t>
      </w:r>
      <w:r w:rsidRPr="008330BF">
        <w:rPr>
          <w:rFonts w:eastAsiaTheme="minorHAnsi"/>
          <w:sz w:val="26"/>
          <w:szCs w:val="26"/>
          <w:lang w:eastAsia="en-US"/>
        </w:rPr>
        <w:t xml:space="preserve">аспоряжением </w:t>
      </w:r>
      <w:r w:rsidR="00CD7463" w:rsidRPr="008330BF">
        <w:rPr>
          <w:rFonts w:eastAsiaTheme="minorHAnsi"/>
          <w:sz w:val="26"/>
          <w:szCs w:val="26"/>
          <w:lang w:eastAsia="en-US"/>
        </w:rPr>
        <w:t>(далее – Комиссия))</w:t>
      </w:r>
      <w:r w:rsidR="008330BF">
        <w:rPr>
          <w:rFonts w:eastAsiaTheme="minorHAnsi"/>
          <w:sz w:val="26"/>
          <w:szCs w:val="26"/>
          <w:lang w:eastAsia="en-US"/>
        </w:rPr>
        <w:t>, следующее изменение</w:t>
      </w:r>
      <w:r w:rsidRPr="008330BF">
        <w:rPr>
          <w:rFonts w:eastAsiaTheme="minorHAnsi"/>
          <w:sz w:val="26"/>
          <w:szCs w:val="26"/>
          <w:lang w:eastAsia="en-US"/>
        </w:rPr>
        <w:t xml:space="preserve">: </w:t>
      </w:r>
    </w:p>
    <w:p w:rsidR="00B6150F" w:rsidRPr="008330BF" w:rsidRDefault="00CD7463" w:rsidP="008330BF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330BF">
        <w:rPr>
          <w:sz w:val="26"/>
          <w:szCs w:val="26"/>
        </w:rPr>
        <w:t>Вывести из представительного состава Комиссии начальника отдела регулирования вопросов собственности, земельных отношений и градостроительства Правового управления Администрации города Норильска</w:t>
      </w:r>
      <w:r w:rsidR="008330BF">
        <w:rPr>
          <w:sz w:val="26"/>
          <w:szCs w:val="26"/>
        </w:rPr>
        <w:t>.</w:t>
      </w:r>
    </w:p>
    <w:p w:rsidR="008330BF" w:rsidRDefault="008330BF" w:rsidP="008330BF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Опубликовать настоящее распоряжение в газете «Заполярная правда» и разместить его на официальном сайте муниципального образования город </w:t>
      </w:r>
      <w:r w:rsidR="00A20F51">
        <w:rPr>
          <w:rFonts w:eastAsiaTheme="minorHAnsi"/>
          <w:sz w:val="26"/>
          <w:szCs w:val="26"/>
          <w:lang w:eastAsia="en-US"/>
        </w:rPr>
        <w:t>Норильск.</w:t>
      </w:r>
    </w:p>
    <w:p w:rsidR="00A20F51" w:rsidRDefault="00A20F51" w:rsidP="00A20F5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20F51" w:rsidRDefault="00A20F51" w:rsidP="00A20F5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20F51" w:rsidRDefault="00A20F51" w:rsidP="00A20F5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20F51" w:rsidRDefault="00A20F51" w:rsidP="00A20F5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Руководитель Администрации города Норильска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  <w:t xml:space="preserve">      Е.Ю. Поздняков</w:t>
      </w:r>
    </w:p>
    <w:p w:rsidR="00A20F51" w:rsidRDefault="00A20F51" w:rsidP="00A20F5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</w:p>
    <w:sectPr w:rsidR="00A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021C6"/>
    <w:multiLevelType w:val="hybridMultilevel"/>
    <w:tmpl w:val="95FEA31E"/>
    <w:lvl w:ilvl="0" w:tplc="B94630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83878FB"/>
    <w:multiLevelType w:val="multilevel"/>
    <w:tmpl w:val="B4688676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0F"/>
    <w:rsid w:val="000F43E9"/>
    <w:rsid w:val="002438B9"/>
    <w:rsid w:val="00283F81"/>
    <w:rsid w:val="00501F61"/>
    <w:rsid w:val="008175CF"/>
    <w:rsid w:val="008330BF"/>
    <w:rsid w:val="00A20F51"/>
    <w:rsid w:val="00B6150F"/>
    <w:rsid w:val="00CC24F7"/>
    <w:rsid w:val="00CD7463"/>
    <w:rsid w:val="00DB257C"/>
    <w:rsid w:val="00F17328"/>
    <w:rsid w:val="00FB0D9A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0B34E-102E-477B-8C8F-3857117D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6150F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6150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B6150F"/>
    <w:pPr>
      <w:ind w:left="720"/>
      <w:contextualSpacing/>
    </w:pPr>
  </w:style>
  <w:style w:type="paragraph" w:customStyle="1" w:styleId="ConsPlusNormal">
    <w:name w:val="ConsPlusNormal"/>
    <w:rsid w:val="00F173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Шаталова Валерия Вадимовна</dc:creator>
  <cp:keywords/>
  <dc:description/>
  <cp:lastModifiedBy>Грицюк Марина Геннадьевна</cp:lastModifiedBy>
  <cp:revision>10</cp:revision>
  <dcterms:created xsi:type="dcterms:W3CDTF">2016-11-11T03:50:00Z</dcterms:created>
  <dcterms:modified xsi:type="dcterms:W3CDTF">2016-12-01T09:37:00Z</dcterms:modified>
</cp:coreProperties>
</file>