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87" w:rsidRPr="00B01087" w:rsidRDefault="00B01087" w:rsidP="00B010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08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87" w:rsidRPr="00B01087" w:rsidRDefault="00B01087" w:rsidP="00B010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01087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B01087" w:rsidRPr="00B01087" w:rsidRDefault="00B01087" w:rsidP="00B010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01087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B01087" w:rsidRPr="00B01087" w:rsidRDefault="00B01087" w:rsidP="00B010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Pr="00B01087" w:rsidRDefault="00B01087" w:rsidP="00B010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1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01087" w:rsidRPr="00B01087" w:rsidRDefault="00B01087" w:rsidP="00B010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Pr="00B01087" w:rsidRDefault="00C16856" w:rsidP="00B01087">
      <w:pPr>
        <w:tabs>
          <w:tab w:val="left" w:pos="4253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12.02.</w:t>
      </w:r>
      <w:r w:rsidR="00B01087" w:rsidRPr="00B01087">
        <w:rPr>
          <w:rFonts w:ascii="Times New Roman" w:eastAsia="Times New Roman" w:hAnsi="Times New Roman" w:cs="Times New Roman"/>
          <w:sz w:val="26"/>
          <w:szCs w:val="20"/>
          <w:lang w:eastAsia="ru-RU"/>
        </w:rPr>
        <w:t>20</w:t>
      </w:r>
      <w:r w:rsidR="00021721">
        <w:rPr>
          <w:rFonts w:ascii="Times New Roman" w:eastAsia="Times New Roman" w:hAnsi="Times New Roman" w:cs="Times New Roman"/>
          <w:sz w:val="26"/>
          <w:szCs w:val="20"/>
          <w:lang w:eastAsia="ru-RU"/>
        </w:rPr>
        <w:t>20</w:t>
      </w:r>
      <w:r w:rsidR="00B01087" w:rsidRPr="00B0108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 w:rsidR="00B01087" w:rsidRPr="00B0108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B01087" w:rsidRPr="00B0108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№ 61</w:t>
      </w:r>
    </w:p>
    <w:p w:rsidR="00B01087" w:rsidRPr="00B01087" w:rsidRDefault="00B01087" w:rsidP="00B01087">
      <w:pPr>
        <w:tabs>
          <w:tab w:val="left" w:pos="1260"/>
        </w:tabs>
        <w:spacing w:after="0" w:line="240" w:lineRule="auto"/>
        <w:ind w:right="25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Pr="00B01087" w:rsidRDefault="00B01087" w:rsidP="00B01087">
      <w:pPr>
        <w:tabs>
          <w:tab w:val="left" w:pos="1260"/>
        </w:tabs>
        <w:spacing w:after="0" w:line="240" w:lineRule="auto"/>
        <w:ind w:right="25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Pr="00B01087" w:rsidRDefault="00B01087" w:rsidP="00B010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утратившими силу отдельных постановлений Администрации г</w:t>
      </w:r>
      <w:r w:rsid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 Норильска</w:t>
      </w:r>
    </w:p>
    <w:p w:rsidR="00B01087" w:rsidRPr="00B01087" w:rsidRDefault="00B01087" w:rsidP="00B01087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Default="00B01087" w:rsidP="00FC0E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1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связи с утверждением решением Норильского городского Совета депутатов от 19.02.2019 № 11/5-247 Правил благоустройства территории муниципального образования Норильск, </w:t>
      </w:r>
      <w:r w:rsidR="00C67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021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остановления Администрации города Норильска от 25.12.2019 № 617 «О признании утратившими силу отдельных постановлени</w:t>
      </w:r>
      <w:r w:rsidR="00C67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021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Норильска»</w:t>
      </w:r>
      <w:r w:rsidR="00C67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021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C0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Регламентом Администрации города Норильска, утвержденным постановлением </w:t>
      </w:r>
      <w:r w:rsidR="004B0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FC0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дминистрации города Норильска от 23.08.2004 № 1534,</w:t>
      </w:r>
    </w:p>
    <w:p w:rsidR="00B01087" w:rsidRDefault="00B01087" w:rsidP="003E3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1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B01087" w:rsidRDefault="00B01087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1087" w:rsidRPr="00E722FA" w:rsidRDefault="00B01087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2FA">
        <w:rPr>
          <w:rFonts w:ascii="Times New Roman" w:hAnsi="Times New Roman" w:cs="Times New Roman"/>
          <w:sz w:val="26"/>
          <w:szCs w:val="26"/>
        </w:rPr>
        <w:t>1. Признать утратившими силу:</w:t>
      </w:r>
    </w:p>
    <w:p w:rsidR="00B01087" w:rsidRDefault="00FC0EB6" w:rsidP="00FC0EB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Администрации города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от 23.12.2014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содержания указателей улиц и номерных знаков на объектах капитального строительства, расположенных на территории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Pr="00B01087" w:rsidRDefault="00FC0EB6" w:rsidP="00FC0EB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13.03.2015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города Норильска от 23.12.2014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02.09.2015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города Норильска от 23.12.2014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пункт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- 2.2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10.12.2015 № 619 «О внесении изменений в отдельные правовые акты Администрации города Норильска»;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18.01.2016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 от 23.12.2014 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25.05.2016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города Норильска от 23.12.2014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30.06.2016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369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города Норильска от 23.12.2014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09.01.2017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03 «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города Норильска от 23.12.2014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09.08.2017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города Норильска от 23.12.2014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3.4 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.10.2017 № 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441 «О внесении изменений в отдельные правовые акты Администрации города Норильска»;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пункты 2 – 2.3 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11.01.2018 № 07 «О внесении изменений в отдельные Постановления Администрации города Норильска»;</w:t>
      </w:r>
    </w:p>
    <w:p w:rsidR="00FC0EB6" w:rsidRDefault="00FC0EB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пункты 1 – 1.2.3</w:t>
      </w:r>
      <w:r w:rsidR="004B0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753A7"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F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C67FF5" w:rsidRPr="00FC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</w:t>
      </w:r>
      <w:r w:rsidRPr="00475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28.05.2018 № 197 «О внесении изменений в отдельные Постановления Администрации города Норильска»</w:t>
      </w:r>
      <w:r w:rsidR="004B0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 № 197);</w:t>
      </w:r>
    </w:p>
    <w:p w:rsidR="004B070A" w:rsidRPr="009F6BC2" w:rsidRDefault="004B070A" w:rsidP="009F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BC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приложение к Постановлению № 197 «</w:t>
      </w:r>
      <w:r w:rsidR="006E3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4 к </w:t>
      </w:r>
      <w:r w:rsidR="009F6BC2" w:rsidRPr="009F6BC2"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организации и проведения проверок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при осуществлении структурными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подразделениями, территориальными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органами Администрации города Норильска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муниципального контроля за соблюдением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юридическими лицами и индивидуальными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предпринимателями установленных правовыми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актами органов местного самоуправления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Правил содержания указателей улиц и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номерных знаков на объектах капитального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строительства, расположенных на территории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утвержденному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Постановлением</w:t>
      </w:r>
      <w:r w:rsidR="009F6BC2">
        <w:rPr>
          <w:rFonts w:ascii="Times New Roman" w:hAnsi="Times New Roman" w:cs="Times New Roman"/>
          <w:sz w:val="26"/>
          <w:szCs w:val="26"/>
        </w:rPr>
        <w:t xml:space="preserve"> </w:t>
      </w:r>
      <w:r w:rsidR="009F6BC2" w:rsidRPr="009F6BC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F6BC2">
        <w:rPr>
          <w:rFonts w:ascii="Times New Roman" w:hAnsi="Times New Roman" w:cs="Times New Roman"/>
          <w:sz w:val="26"/>
          <w:szCs w:val="26"/>
        </w:rPr>
        <w:t xml:space="preserve"> от 23.12.2014 №</w:t>
      </w:r>
      <w:r w:rsidR="009F6BC2" w:rsidRPr="009F6BC2">
        <w:rPr>
          <w:rFonts w:ascii="Times New Roman" w:hAnsi="Times New Roman" w:cs="Times New Roman"/>
          <w:sz w:val="26"/>
          <w:szCs w:val="26"/>
        </w:rPr>
        <w:t xml:space="preserve"> 716</w:t>
      </w:r>
      <w:r w:rsidRPr="009F6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B01087" w:rsidRPr="00B01087" w:rsidRDefault="001564C6" w:rsidP="00FC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</w:t>
      </w:r>
      <w:r w:rsidR="00B01087"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01087" w:rsidRPr="00B01087" w:rsidRDefault="00B01087" w:rsidP="00FC0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="003E3D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его официального опубликования в газете «Заполярная правда».</w:t>
      </w:r>
    </w:p>
    <w:p w:rsidR="00B01087" w:rsidRPr="00B01087" w:rsidRDefault="00B01087" w:rsidP="00FC0E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Pr="00B01087" w:rsidRDefault="00B01087" w:rsidP="00FC0E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Pr="00B01087" w:rsidRDefault="00B01087" w:rsidP="00B0108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087" w:rsidRPr="00B01087" w:rsidRDefault="00B01087" w:rsidP="00B010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4B070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</w:t>
      </w:r>
      <w:r w:rsidR="000A1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01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4B070A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4B0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4B070A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3E3D42" w:rsidRDefault="003E3D42" w:rsidP="00B01087"/>
    <w:p w:rsidR="003E3D42" w:rsidRPr="003E3D42" w:rsidRDefault="003E3D42" w:rsidP="003E3D42"/>
    <w:p w:rsidR="003E3D42" w:rsidRDefault="003E3D42" w:rsidP="003E3D42"/>
    <w:p w:rsidR="004B070A" w:rsidRPr="003E3D42" w:rsidRDefault="004B070A" w:rsidP="003E3D42">
      <w:bookmarkStart w:id="0" w:name="_GoBack"/>
      <w:bookmarkEnd w:id="0"/>
    </w:p>
    <w:sectPr w:rsidR="004B070A" w:rsidRPr="003E3D42" w:rsidSect="00170C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5777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87"/>
    <w:rsid w:val="00021721"/>
    <w:rsid w:val="000A1DD7"/>
    <w:rsid w:val="001564C6"/>
    <w:rsid w:val="00196608"/>
    <w:rsid w:val="003E3D42"/>
    <w:rsid w:val="004753A7"/>
    <w:rsid w:val="004B070A"/>
    <w:rsid w:val="006335A3"/>
    <w:rsid w:val="0063595A"/>
    <w:rsid w:val="00677BAC"/>
    <w:rsid w:val="006E3D99"/>
    <w:rsid w:val="0075216D"/>
    <w:rsid w:val="009F6BC2"/>
    <w:rsid w:val="00B01087"/>
    <w:rsid w:val="00BA7854"/>
    <w:rsid w:val="00BB752D"/>
    <w:rsid w:val="00C16856"/>
    <w:rsid w:val="00C54261"/>
    <w:rsid w:val="00C67FF5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F1858-6D23-457F-B5AB-DD52E0AB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6</cp:revision>
  <cp:lastPrinted>2019-12-23T04:24:00Z</cp:lastPrinted>
  <dcterms:created xsi:type="dcterms:W3CDTF">2020-02-10T02:13:00Z</dcterms:created>
  <dcterms:modified xsi:type="dcterms:W3CDTF">2020-02-12T02:53:00Z</dcterms:modified>
</cp:coreProperties>
</file>