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4AD" w:rsidRDefault="008464AD">
      <w:pPr>
        <w:pStyle w:val="ConsPlusTitlePage"/>
      </w:pPr>
    </w:p>
    <w:p w:rsidR="00784CD9" w:rsidRDefault="00784CD9" w:rsidP="00784CD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CD9" w:rsidRDefault="00784CD9" w:rsidP="00784CD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784CD9" w:rsidRDefault="00784CD9" w:rsidP="00784CD9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84CD9" w:rsidRDefault="00784CD9" w:rsidP="00784CD9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784CD9" w:rsidRDefault="00784CD9" w:rsidP="00784CD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84CD9" w:rsidRDefault="00784CD9" w:rsidP="00784CD9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784CD9" w:rsidRDefault="00B6302F" w:rsidP="00784CD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12.01.</w:t>
      </w:r>
      <w:r w:rsidR="00784CD9">
        <w:rPr>
          <w:rFonts w:ascii="Times New Roman" w:hAnsi="Times New Roman"/>
          <w:sz w:val="26"/>
          <w:szCs w:val="26"/>
        </w:rPr>
        <w:t>202</w:t>
      </w:r>
      <w:r w:rsidR="002C62E6">
        <w:rPr>
          <w:rFonts w:ascii="Times New Roman" w:hAnsi="Times New Roman"/>
          <w:sz w:val="26"/>
          <w:szCs w:val="26"/>
        </w:rPr>
        <w:t>4</w:t>
      </w:r>
      <w:r w:rsidR="00784CD9">
        <w:rPr>
          <w:rFonts w:ascii="Times New Roman" w:hAnsi="Times New Roman"/>
          <w:sz w:val="26"/>
          <w:szCs w:val="26"/>
        </w:rPr>
        <w:tab/>
      </w:r>
      <w:r w:rsidR="00784CD9">
        <w:rPr>
          <w:rFonts w:ascii="Times New Roman" w:hAnsi="Times New Roman"/>
          <w:sz w:val="26"/>
          <w:szCs w:val="26"/>
        </w:rPr>
        <w:tab/>
      </w:r>
      <w:r w:rsidR="00784CD9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784CD9">
        <w:rPr>
          <w:rFonts w:ascii="Times New Roman" w:hAnsi="Times New Roman"/>
          <w:sz w:val="26"/>
          <w:szCs w:val="26"/>
        </w:rPr>
        <w:t>г. Н</w:t>
      </w:r>
      <w:r>
        <w:rPr>
          <w:rFonts w:ascii="Times New Roman" w:hAnsi="Times New Roman"/>
          <w:sz w:val="26"/>
          <w:szCs w:val="26"/>
        </w:rPr>
        <w:t>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</w:t>
      </w:r>
      <w:proofErr w:type="gramStart"/>
      <w:r>
        <w:rPr>
          <w:rFonts w:ascii="Times New Roman" w:hAnsi="Times New Roman"/>
          <w:sz w:val="26"/>
          <w:szCs w:val="26"/>
        </w:rPr>
        <w:t>№  04</w:t>
      </w:r>
      <w:proofErr w:type="gramEnd"/>
    </w:p>
    <w:p w:rsidR="008464AD" w:rsidRDefault="008464AD">
      <w:pPr>
        <w:pStyle w:val="ConsPlusTitle"/>
        <w:jc w:val="center"/>
      </w:pPr>
    </w:p>
    <w:p w:rsidR="00784CD9" w:rsidRDefault="00784CD9">
      <w:pPr>
        <w:pStyle w:val="ConsPlusTitle"/>
        <w:jc w:val="center"/>
      </w:pPr>
    </w:p>
    <w:p w:rsidR="00784CD9" w:rsidRPr="00CD0D1E" w:rsidRDefault="00784CD9" w:rsidP="00CD0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464AD" w:rsidRPr="00CD0D1E" w:rsidRDefault="008464AD" w:rsidP="00CD0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О </w:t>
      </w:r>
      <w:r w:rsidR="008B5E7E">
        <w:rPr>
          <w:rFonts w:ascii="Times New Roman" w:eastAsia="Calibri" w:hAnsi="Times New Roman" w:cs="Times New Roman"/>
          <w:bCs/>
          <w:sz w:val="26"/>
          <w:szCs w:val="26"/>
        </w:rPr>
        <w:t>внесении изменения</w:t>
      </w:r>
      <w:r w:rsidR="00784CD9"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 в </w:t>
      </w:r>
      <w:r w:rsidR="00501424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784CD9" w:rsidRPr="00CD0D1E">
        <w:rPr>
          <w:rFonts w:ascii="Times New Roman" w:eastAsia="Calibri" w:hAnsi="Times New Roman" w:cs="Times New Roman"/>
          <w:bCs/>
          <w:sz w:val="26"/>
          <w:szCs w:val="26"/>
        </w:rPr>
        <w:t>остановление Администрации города Норильска от</w:t>
      </w:r>
      <w:r w:rsidR="002C62E6"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 16.03.2011 №</w:t>
      </w:r>
      <w:r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 106</w:t>
      </w:r>
    </w:p>
    <w:p w:rsidR="008464AD" w:rsidRPr="00CD0D1E" w:rsidRDefault="008464AD" w:rsidP="00CD0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464AD" w:rsidRPr="00CD0D1E" w:rsidRDefault="009547E9" w:rsidP="00820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Руководствуясь Постановлением Правительства РФ от 26.07.2010 № 538 «О порядке отнесения имущества автономного или бюджетного учреждения к категории особо ценного движимого имущества», постановлени</w:t>
      </w:r>
      <w:r w:rsidR="00721D56">
        <w:rPr>
          <w:rFonts w:ascii="Times New Roman" w:eastAsia="Calibri" w:hAnsi="Times New Roman"/>
          <w:sz w:val="26"/>
          <w:szCs w:val="26"/>
        </w:rPr>
        <w:t>ями</w:t>
      </w:r>
      <w:r w:rsidR="00891BBB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 xml:space="preserve">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от 31.12.2010 № 564 «Об утверждении Порядка определения видов особо ценного движимого имущества муниципальных бюджетных учреждений муниципального образования город Норильск», </w:t>
      </w:r>
      <w:r>
        <w:rPr>
          <w:rFonts w:ascii="Times New Roman" w:eastAsia="Calibri" w:hAnsi="Times New Roman"/>
          <w:sz w:val="26"/>
          <w:szCs w:val="26"/>
        </w:rPr>
        <w:t>от 10.11.2023 № 532 «О внесении изменений в отдельные постановления Администрации города Норильска»,</w:t>
      </w:r>
      <w:r w:rsidR="00820B75">
        <w:rPr>
          <w:rFonts w:ascii="Times New Roman" w:eastAsia="Calibri" w:hAnsi="Times New Roman"/>
          <w:sz w:val="26"/>
          <w:szCs w:val="26"/>
        </w:rPr>
        <w:t xml:space="preserve"> </w:t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в целях надлежащего финансового обеспечения деятельности муниципального бюджетного учреждения </w:t>
      </w:r>
      <w:r w:rsidR="00704FE5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>Автохозяйство</w:t>
      </w:r>
      <w:r w:rsidR="00704FE5">
        <w:rPr>
          <w:rFonts w:ascii="Times New Roman" w:eastAsia="Calibri" w:hAnsi="Times New Roman" w:cs="Times New Roman"/>
          <w:bCs/>
          <w:sz w:val="26"/>
          <w:szCs w:val="26"/>
        </w:rPr>
        <w:t>»,</w:t>
      </w:r>
    </w:p>
    <w:p w:rsidR="002C62E6" w:rsidRPr="00CD0D1E" w:rsidRDefault="002C62E6" w:rsidP="00CD0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D0D1E">
        <w:rPr>
          <w:rFonts w:ascii="Times New Roman" w:eastAsia="Calibri" w:hAnsi="Times New Roman" w:cs="Times New Roman"/>
          <w:bCs/>
          <w:sz w:val="26"/>
          <w:szCs w:val="26"/>
        </w:rPr>
        <w:t>ПОСТАНОВЛЯЮ:</w:t>
      </w:r>
    </w:p>
    <w:p w:rsidR="008464AD" w:rsidRPr="00CD0D1E" w:rsidRDefault="008464AD" w:rsidP="00CD0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464AD" w:rsidRPr="00CD0D1E" w:rsidRDefault="00820B75" w:rsidP="00CD0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1. Внести в </w:t>
      </w:r>
      <w:hyperlink r:id="rId8">
        <w:r w:rsidR="00891BBB">
          <w:rPr>
            <w:rFonts w:ascii="Times New Roman" w:eastAsia="Calibri" w:hAnsi="Times New Roman" w:cs="Times New Roman"/>
            <w:bCs/>
            <w:sz w:val="26"/>
            <w:szCs w:val="26"/>
          </w:rPr>
          <w:t>п</w:t>
        </w:r>
        <w:r w:rsidR="008464AD" w:rsidRPr="00CD0D1E">
          <w:rPr>
            <w:rFonts w:ascii="Times New Roman" w:eastAsia="Calibri" w:hAnsi="Times New Roman" w:cs="Times New Roman"/>
            <w:bCs/>
            <w:sz w:val="26"/>
            <w:szCs w:val="26"/>
          </w:rPr>
          <w:t>остановление</w:t>
        </w:r>
      </w:hyperlink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</w:t>
      </w:r>
      <w:r w:rsidR="00891BBB">
        <w:rPr>
          <w:rFonts w:ascii="Times New Roman" w:eastAsia="Calibri" w:hAnsi="Times New Roman" w:cs="Times New Roman"/>
          <w:bCs/>
          <w:sz w:val="26"/>
          <w:szCs w:val="26"/>
        </w:rPr>
        <w:t>города Норильска от 16.03.2011 №</w:t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 106 </w:t>
      </w:r>
      <w:r w:rsidR="00891BBB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Об определении видов особо ценного движимого имущества муниципального бюджетного учреждения </w:t>
      </w:r>
      <w:r w:rsidR="00891BBB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>Автохозяйство</w:t>
      </w:r>
      <w:r w:rsidR="00891BBB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572162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B5E7E">
        <w:rPr>
          <w:rFonts w:ascii="Times New Roman" w:eastAsia="Calibri" w:hAnsi="Times New Roman" w:cs="Times New Roman"/>
          <w:bCs/>
          <w:sz w:val="26"/>
          <w:szCs w:val="26"/>
        </w:rPr>
        <w:t>(далее - Постановление) следующе</w:t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>е изменени</w:t>
      </w:r>
      <w:r w:rsidR="008B5E7E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8464AD" w:rsidRPr="00CD0D1E" w:rsidRDefault="00820B75" w:rsidP="00CD0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1.1. </w:t>
      </w:r>
      <w:r w:rsidR="00186E44"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Пункт 1 </w:t>
      </w:r>
      <w:r w:rsidR="001B029B">
        <w:rPr>
          <w:rFonts w:ascii="Times New Roman" w:eastAsia="Calibri" w:hAnsi="Times New Roman" w:cs="Times New Roman"/>
          <w:bCs/>
          <w:sz w:val="26"/>
          <w:szCs w:val="26"/>
        </w:rPr>
        <w:t>Приложения к Постановлению «</w:t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Виды особо ценного движимого имущества муниципального бюджетного учреждения </w:t>
      </w:r>
      <w:r w:rsidR="001B029B">
        <w:rPr>
          <w:rFonts w:ascii="Times New Roman" w:eastAsia="Calibri" w:hAnsi="Times New Roman" w:cs="Times New Roman"/>
          <w:bCs/>
          <w:sz w:val="26"/>
          <w:szCs w:val="26"/>
        </w:rPr>
        <w:t>«Автохозяйство»</w:t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8464AD" w:rsidRPr="00CD0D1E" w:rsidRDefault="00820B75" w:rsidP="00CD0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186E44" w:rsidRPr="00CD0D1E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1. </w:t>
      </w:r>
      <w:r w:rsidR="00186E44" w:rsidRPr="00CD0D1E">
        <w:rPr>
          <w:rFonts w:ascii="Times New Roman" w:eastAsia="Calibri" w:hAnsi="Times New Roman" w:cs="Times New Roman"/>
          <w:bCs/>
          <w:sz w:val="26"/>
          <w:szCs w:val="26"/>
        </w:rPr>
        <w:t>Движимое имущество, балансовая стоимость которого превышает 200 тысяч рублей.»</w:t>
      </w:r>
      <w:r w:rsidR="00AC0107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8464AD" w:rsidRPr="00CD0D1E" w:rsidRDefault="00820B75" w:rsidP="00CD0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41F5B" w:rsidRPr="00CD0D1E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 xml:space="preserve">. Разместить настоящее </w:t>
      </w:r>
      <w:r w:rsidR="00427FC1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464AD" w:rsidRPr="00CD0D1E">
        <w:rPr>
          <w:rFonts w:ascii="Times New Roman" w:eastAsia="Calibri" w:hAnsi="Times New Roman" w:cs="Times New Roman"/>
          <w:bCs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D41F5B" w:rsidRDefault="00D41F5B">
      <w:pPr>
        <w:pStyle w:val="ConsPlusNormal"/>
        <w:ind w:firstLine="540"/>
        <w:jc w:val="both"/>
      </w:pPr>
    </w:p>
    <w:p w:rsidR="00D41F5B" w:rsidRDefault="00D41F5B">
      <w:pPr>
        <w:pStyle w:val="ConsPlusNormal"/>
        <w:ind w:firstLine="540"/>
        <w:jc w:val="both"/>
      </w:pPr>
    </w:p>
    <w:p w:rsidR="00D41F5B" w:rsidRDefault="00D41F5B">
      <w:pPr>
        <w:pStyle w:val="ConsPlusNormal"/>
        <w:ind w:firstLine="540"/>
        <w:jc w:val="both"/>
      </w:pPr>
    </w:p>
    <w:p w:rsidR="00D41F5B" w:rsidRDefault="00D41F5B" w:rsidP="00D4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</w:t>
      </w:r>
      <w:r w:rsidR="00ED310C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D41F5B" w:rsidSect="00E62F47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4AD"/>
    <w:rsid w:val="00186E44"/>
    <w:rsid w:val="001B029B"/>
    <w:rsid w:val="001C21D7"/>
    <w:rsid w:val="002150C6"/>
    <w:rsid w:val="0023445A"/>
    <w:rsid w:val="002366AF"/>
    <w:rsid w:val="002B2138"/>
    <w:rsid w:val="002C62E6"/>
    <w:rsid w:val="00427FC1"/>
    <w:rsid w:val="00494733"/>
    <w:rsid w:val="00501424"/>
    <w:rsid w:val="00572162"/>
    <w:rsid w:val="005C1F95"/>
    <w:rsid w:val="00704FE5"/>
    <w:rsid w:val="00721D56"/>
    <w:rsid w:val="00784CD9"/>
    <w:rsid w:val="00820B75"/>
    <w:rsid w:val="008464AD"/>
    <w:rsid w:val="00891BBB"/>
    <w:rsid w:val="008A0DCE"/>
    <w:rsid w:val="008B5E7E"/>
    <w:rsid w:val="009547E9"/>
    <w:rsid w:val="00A04B40"/>
    <w:rsid w:val="00A80D4D"/>
    <w:rsid w:val="00AC0107"/>
    <w:rsid w:val="00B141FB"/>
    <w:rsid w:val="00B6302F"/>
    <w:rsid w:val="00B8283C"/>
    <w:rsid w:val="00B953C3"/>
    <w:rsid w:val="00BA5729"/>
    <w:rsid w:val="00BB1639"/>
    <w:rsid w:val="00BB5F30"/>
    <w:rsid w:val="00BF767E"/>
    <w:rsid w:val="00CD0D1E"/>
    <w:rsid w:val="00D41F5B"/>
    <w:rsid w:val="00E031D4"/>
    <w:rsid w:val="00E62F47"/>
    <w:rsid w:val="00EB112D"/>
    <w:rsid w:val="00EC6E16"/>
    <w:rsid w:val="00ED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9F6A4-829A-4379-A261-B19DAD57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C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464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qFormat/>
    <w:rsid w:val="008464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64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84CD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784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FD2A74FD41E9B6F58BCB7C2784EE8601F26164EDC86AA1B0B8E7CDB9756A0618A32198EFEF8B60B2DA3B977D414B30D0c8U0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3AC179FE61FD4D90493A3F3DEACB60" ma:contentTypeVersion="0" ma:contentTypeDescription="Создание документа." ma:contentTypeScope="" ma:versionID="a9ed06beb102bbf12b31e5eee21def8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034BC-D068-4538-89DD-26683BFFE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6AA9D8-6590-4B20-A5FD-190792B370A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679624C-1A85-4FF2-929D-EAEBB6242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buhm-nvs</dc:creator>
  <cp:lastModifiedBy>Грицюк Марина Геннадьевна</cp:lastModifiedBy>
  <cp:revision>33</cp:revision>
  <cp:lastPrinted>2023-12-05T07:29:00Z</cp:lastPrinted>
  <dcterms:created xsi:type="dcterms:W3CDTF">2023-12-05T04:20:00Z</dcterms:created>
  <dcterms:modified xsi:type="dcterms:W3CDTF">2024-01-12T04:30:00Z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0x0101001E3AC179FE61FD4D90493A3F3DEACB60</vt:lpwstr>
  </property>
</Properties>
</file>