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4A0601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01.09.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4471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0C7FEF">
        <w:rPr>
          <w:sz w:val="26"/>
        </w:rPr>
        <w:t>А.Е. </w:t>
      </w:r>
      <w:proofErr w:type="spellStart"/>
      <w:r w:rsidR="000C7FEF">
        <w:rPr>
          <w:sz w:val="26"/>
        </w:rPr>
        <w:t>Ребекин</w:t>
      </w:r>
      <w:r w:rsidR="00B176CC">
        <w:rPr>
          <w:sz w:val="26"/>
          <w:szCs w:val="26"/>
        </w:rPr>
        <w:t>а</w:t>
      </w:r>
      <w:proofErr w:type="spellEnd"/>
      <w:r w:rsidR="00EA4ED1" w:rsidRPr="00EA4ED1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0C7FEF">
        <w:rPr>
          <w:sz w:val="26"/>
        </w:rPr>
        <w:t>для размещения индивидуального гаража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C7FEF">
        <w:rPr>
          <w:sz w:val="26"/>
          <w:szCs w:val="26"/>
        </w:rPr>
        <w:t>для размещения индивидуального гаража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560FBC" w:rsidRPr="00560FBC">
        <w:rPr>
          <w:sz w:val="26"/>
        </w:rPr>
        <w:t>объектов транспортной инфраструктуры (П-5)</w:t>
      </w:r>
      <w:r w:rsidR="00BD2D56" w:rsidRPr="00BD2D56">
        <w:rPr>
          <w:sz w:val="26"/>
        </w:rPr>
        <w:t xml:space="preserve"> </w:t>
      </w:r>
      <w:r w:rsidR="00133F0E">
        <w:rPr>
          <w:sz w:val="26"/>
          <w:szCs w:val="26"/>
        </w:rPr>
        <w:t xml:space="preserve">в городе Норильске, район Центральный, район земельного участка № </w:t>
      </w:r>
      <w:r w:rsidR="000C7FEF">
        <w:rPr>
          <w:sz w:val="26"/>
          <w:szCs w:val="26"/>
        </w:rPr>
        <w:t>284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>для строительства объекта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B1812" w:rsidRDefault="000B18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14D4"/>
    <w:rsid w:val="000B1812"/>
    <w:rsid w:val="000C5972"/>
    <w:rsid w:val="000C7CC3"/>
    <w:rsid w:val="000C7FEF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3F0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601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176CC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133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CEFAB-A05A-4FB7-BBF4-7A0BC219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2016-08-18T09:44:00Z</cp:lastPrinted>
  <dcterms:created xsi:type="dcterms:W3CDTF">2016-07-12T02:41:00Z</dcterms:created>
  <dcterms:modified xsi:type="dcterms:W3CDTF">2016-09-01T09:24:00Z</dcterms:modified>
</cp:coreProperties>
</file>