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C01246" w:rsidP="00C01246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32/4-712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111286" w:rsidRDefault="00FA5D3D" w:rsidP="00A951BE">
      <w:pPr>
        <w:contextualSpacing/>
        <w:jc w:val="center"/>
        <w:rPr>
          <w:szCs w:val="26"/>
        </w:rPr>
      </w:pPr>
      <w:r w:rsidRPr="001912BD">
        <w:rPr>
          <w:rFonts w:eastAsia="Times New Roman" w:cs="Times New Roman"/>
          <w:szCs w:val="26"/>
        </w:rPr>
        <w:t xml:space="preserve">О </w:t>
      </w:r>
      <w:r>
        <w:rPr>
          <w:rFonts w:eastAsia="Times New Roman" w:cs="Times New Roman"/>
          <w:szCs w:val="26"/>
        </w:rPr>
        <w:t>внесении изменений в</w:t>
      </w:r>
      <w:r w:rsidRPr="001912BD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решение Городского Совета от 31.03.2015 № 23/4-495 «Об утверждении Положения об Управлении жилищно-коммунального хозяйства Администрации </w:t>
      </w:r>
      <w:r w:rsidRPr="00B85647">
        <w:rPr>
          <w:rFonts w:eastAsia="Times New Roman" w:cs="Times New Roman"/>
          <w:szCs w:val="26"/>
        </w:rPr>
        <w:t>город</w:t>
      </w:r>
      <w:r>
        <w:rPr>
          <w:rFonts w:eastAsia="Times New Roman" w:cs="Times New Roman"/>
          <w:szCs w:val="26"/>
        </w:rPr>
        <w:t>а</w:t>
      </w:r>
      <w:r w:rsidRPr="00B85647">
        <w:rPr>
          <w:rFonts w:eastAsia="Times New Roman" w:cs="Times New Roman"/>
          <w:szCs w:val="26"/>
        </w:rPr>
        <w:t xml:space="preserve"> Норильск</w:t>
      </w:r>
      <w:r>
        <w:rPr>
          <w:rFonts w:eastAsia="Times New Roman" w:cs="Times New Roman"/>
          <w:szCs w:val="26"/>
        </w:rPr>
        <w:t>а»</w:t>
      </w:r>
    </w:p>
    <w:p w:rsidR="002058BF" w:rsidRDefault="002058BF" w:rsidP="002058BF">
      <w:pPr>
        <w:rPr>
          <w:szCs w:val="26"/>
        </w:rPr>
      </w:pPr>
    </w:p>
    <w:p w:rsidR="002058BF" w:rsidRDefault="00FA5D3D" w:rsidP="002058BF">
      <w:pPr>
        <w:ind w:firstLine="709"/>
        <w:jc w:val="both"/>
        <w:rPr>
          <w:szCs w:val="26"/>
        </w:rPr>
      </w:pPr>
      <w:r w:rsidRPr="00533C04">
        <w:rPr>
          <w:rFonts w:eastAsiaTheme="minorHAnsi"/>
          <w:szCs w:val="26"/>
          <w:lang w:eastAsia="en-US"/>
        </w:rPr>
        <w:t xml:space="preserve">В соответствии со </w:t>
      </w:r>
      <w:hyperlink r:id="rId9" w:history="1">
        <w:r w:rsidRPr="00533C04">
          <w:rPr>
            <w:rFonts w:eastAsiaTheme="minorHAnsi"/>
            <w:szCs w:val="26"/>
            <w:lang w:eastAsia="en-US"/>
          </w:rPr>
          <w:t>статьей 41</w:t>
        </w:r>
      </w:hyperlink>
      <w:r w:rsidRPr="00533C04">
        <w:rPr>
          <w:rFonts w:eastAsiaTheme="minorHAnsi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Cs w:val="26"/>
          <w:lang w:eastAsia="en-US"/>
        </w:rPr>
        <w:t xml:space="preserve">              </w:t>
      </w:r>
      <w:r w:rsidRPr="00533C04">
        <w:rPr>
          <w:rFonts w:eastAsiaTheme="minorHAnsi"/>
          <w:szCs w:val="26"/>
          <w:lang w:eastAsia="en-US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eastAsiaTheme="minorHAnsi"/>
          <w:szCs w:val="26"/>
          <w:lang w:eastAsia="en-US"/>
        </w:rPr>
        <w:t>статьей 28 Устава</w:t>
      </w:r>
      <w:r w:rsidRPr="00533C04">
        <w:rPr>
          <w:rFonts w:eastAsiaTheme="minorHAnsi"/>
          <w:szCs w:val="26"/>
          <w:lang w:eastAsia="en-US"/>
        </w:rPr>
        <w:t xml:space="preserve"> муниципального образования город Норильск</w:t>
      </w:r>
      <w:r w:rsidR="002058BF">
        <w:rPr>
          <w:szCs w:val="26"/>
        </w:rPr>
        <w:t xml:space="preserve">, Городской Совет </w:t>
      </w:r>
    </w:p>
    <w:p w:rsidR="002058BF" w:rsidRDefault="002058BF" w:rsidP="002058BF">
      <w:pPr>
        <w:jc w:val="both"/>
        <w:rPr>
          <w:szCs w:val="26"/>
        </w:rPr>
      </w:pPr>
    </w:p>
    <w:p w:rsidR="002058BF" w:rsidRDefault="002058BF" w:rsidP="00B310A2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2058BF" w:rsidRDefault="002058BF" w:rsidP="00B310A2">
      <w:pPr>
        <w:ind w:firstLine="709"/>
        <w:rPr>
          <w:szCs w:val="26"/>
        </w:rPr>
      </w:pPr>
    </w:p>
    <w:p w:rsidR="00FA5D3D" w:rsidRPr="00903486" w:rsidRDefault="00195037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Внести </w:t>
      </w:r>
      <w:r w:rsidR="00FA5D3D" w:rsidRPr="00903486">
        <w:rPr>
          <w:szCs w:val="26"/>
        </w:rPr>
        <w:t xml:space="preserve">в Положение об Управлении жилищно-коммунального хозяйства Администрации города Норильска, утвержденное решением </w:t>
      </w:r>
      <w:r w:rsidR="00FA5D3D">
        <w:rPr>
          <w:szCs w:val="26"/>
        </w:rPr>
        <w:t>Г</w:t>
      </w:r>
      <w:r w:rsidR="00FA5D3D" w:rsidRPr="00903486">
        <w:rPr>
          <w:szCs w:val="26"/>
        </w:rPr>
        <w:t xml:space="preserve">ородского Совета от 31.03.2015 № 23/4-495 (далее </w:t>
      </w:r>
      <w:r w:rsidR="00FA5D3D">
        <w:rPr>
          <w:szCs w:val="26"/>
        </w:rPr>
        <w:t>-</w:t>
      </w:r>
      <w:r w:rsidR="00FA5D3D" w:rsidRPr="00903486">
        <w:rPr>
          <w:szCs w:val="26"/>
        </w:rPr>
        <w:t xml:space="preserve"> Положение), следующие изменения: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1.1. Пункт 2.9 Положения исключить.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1.2. В пункте 3.11 Положения слова «муниципальный контроль,» исключить.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1.3. В пункте 3.15 Положения после слов «жилищного фонда» дополнить словами «, общего имущества многоквартирного дома».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1.4. В пункте 3.29 Положения слова «на 2014 – 2016 годы» заменить словами «на соответствующий финансовый год».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1.5. Абзац</w:t>
      </w:r>
      <w:r>
        <w:rPr>
          <w:szCs w:val="26"/>
        </w:rPr>
        <w:t>ы второй и</w:t>
      </w:r>
      <w:r w:rsidRPr="00903486">
        <w:rPr>
          <w:szCs w:val="26"/>
        </w:rPr>
        <w:t xml:space="preserve"> третий пункта 3.34 Положения изложить в следующей редакции:</w:t>
      </w:r>
    </w:p>
    <w:p w:rsidR="00FA5D3D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«</w:t>
      </w:r>
      <w:r>
        <w:rPr>
          <w:szCs w:val="26"/>
        </w:rPr>
        <w:t>-</w:t>
      </w:r>
      <w:r w:rsidR="00EC47C6">
        <w:rPr>
          <w:szCs w:val="26"/>
        </w:rPr>
        <w:t xml:space="preserve"> </w:t>
      </w:r>
      <w:r w:rsidRPr="00B9475A">
        <w:rPr>
          <w:szCs w:val="26"/>
        </w:rPr>
        <w:t>комиссии по разработке цен на жилищные услуги</w:t>
      </w:r>
      <w:r>
        <w:rPr>
          <w:szCs w:val="26"/>
        </w:rPr>
        <w:t xml:space="preserve"> </w:t>
      </w:r>
      <w:r w:rsidRPr="00FA6220">
        <w:rPr>
          <w:szCs w:val="26"/>
        </w:rPr>
        <w:t>для муниципального жилищного фонда</w:t>
      </w:r>
      <w:r w:rsidRPr="00B9475A">
        <w:rPr>
          <w:szCs w:val="26"/>
        </w:rPr>
        <w:t>;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- комиссии по признанию безнадежной к взысканию задолженности населения за жилищные услуги и отопление муниципального образования город Норильск;».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1.6. Абзац шестой пункта 3.34 Положения изложить в следующей редакции: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«-</w:t>
      </w:r>
      <w:r w:rsidR="00EC47C6">
        <w:rPr>
          <w:szCs w:val="26"/>
        </w:rPr>
        <w:t xml:space="preserve"> </w:t>
      </w:r>
      <w:r w:rsidRPr="00903486">
        <w:rPr>
          <w:szCs w:val="26"/>
        </w:rPr>
        <w:t>комиссии по проверке готовности к отопительному периоду теплоснабжающих и теплосетевых организаций, потребителей тепловой энергии, теплопотребляющие установки которых подключены к системе теплоснабжения.».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1.7. Абзац седьмой пункта 3.34 Положения исключить.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1.8. Пункт 3.38 Положения изложить в следующей редакции: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lastRenderedPageBreak/>
        <w:t xml:space="preserve">«3.38. Организует разработку, утверждение и актуализацию схем теплоснабжения, водоснабжения и водоотведения муниципального образования город Норильск, в том числе определение гарантирующей организации.». </w:t>
      </w:r>
    </w:p>
    <w:p w:rsidR="00FA5D3D" w:rsidRPr="00903486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486">
        <w:rPr>
          <w:szCs w:val="26"/>
        </w:rPr>
        <w:t>1.9. В пункте 3.74 Положения после слов «и (или) водоотведения» дополнить словами «, источников тепловой энергии, тепловых сетей».</w:t>
      </w:r>
    </w:p>
    <w:p w:rsidR="00FA5D3D" w:rsidRDefault="00FA5D3D" w:rsidP="00FA5D3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A74368">
        <w:rPr>
          <w:szCs w:val="26"/>
        </w:rPr>
        <w:t xml:space="preserve">2. Поручить Руководителю Администрации города Норильска </w:t>
      </w:r>
      <w:r>
        <w:rPr>
          <w:szCs w:val="26"/>
        </w:rPr>
        <w:t xml:space="preserve">   </w:t>
      </w:r>
      <w:r w:rsidRPr="00A74368">
        <w:rPr>
          <w:szCs w:val="26"/>
        </w:rPr>
        <w:t>Позднякову Е.Ю.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изменений, внесенных в Положение об Управлении жилищно-коммунального хозяйства Администрации города Норильска, в установленном законодательством порядке.</w:t>
      </w:r>
    </w:p>
    <w:p w:rsidR="00A4094A" w:rsidRPr="00192375" w:rsidRDefault="00FA5D3D" w:rsidP="00FA5D3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3</w:t>
      </w:r>
      <w:r w:rsidR="00A4094A" w:rsidRPr="00B85647">
        <w:rPr>
          <w:rFonts w:eastAsia="Times New Roman" w:cs="Times New Roman"/>
          <w:szCs w:val="26"/>
        </w:rPr>
        <w:t xml:space="preserve">. Контроль исполнения </w:t>
      </w:r>
      <w:r w:rsidR="00C01246">
        <w:rPr>
          <w:rFonts w:eastAsia="Times New Roman" w:cs="Times New Roman"/>
          <w:szCs w:val="26"/>
        </w:rPr>
        <w:t xml:space="preserve">настоящего </w:t>
      </w:r>
      <w:r w:rsidR="00A4094A">
        <w:rPr>
          <w:rFonts w:eastAsia="Times New Roman" w:cs="Times New Roman"/>
          <w:szCs w:val="26"/>
        </w:rPr>
        <w:t>р</w:t>
      </w:r>
      <w:r w:rsidR="00A4094A" w:rsidRPr="00B85647">
        <w:rPr>
          <w:rFonts w:eastAsia="Times New Roman" w:cs="Times New Roman"/>
          <w:szCs w:val="26"/>
        </w:rPr>
        <w:t xml:space="preserve">ешения возложить на председателя постоянной комиссии Городского Совета по городскому хозяйству </w:t>
      </w:r>
      <w:r w:rsidR="00C01246">
        <w:rPr>
          <w:rFonts w:eastAsia="Times New Roman" w:cs="Times New Roman"/>
          <w:szCs w:val="26"/>
        </w:rPr>
        <w:t xml:space="preserve">     </w:t>
      </w:r>
      <w:r w:rsidR="00A4094A" w:rsidRPr="00B85647">
        <w:rPr>
          <w:rFonts w:eastAsia="Times New Roman" w:cs="Times New Roman"/>
          <w:szCs w:val="26"/>
        </w:rPr>
        <w:t>Пестрякова А.А.</w:t>
      </w:r>
    </w:p>
    <w:p w:rsidR="00436077" w:rsidRPr="00E00DA6" w:rsidRDefault="00FA5D3D" w:rsidP="00FA5D3D">
      <w:pPr>
        <w:pStyle w:val="ab"/>
        <w:tabs>
          <w:tab w:val="left" w:pos="1276"/>
        </w:tabs>
        <w:spacing w:after="0"/>
        <w:ind w:left="0" w:firstLine="709"/>
        <w:jc w:val="both"/>
        <w:rPr>
          <w:szCs w:val="26"/>
        </w:rPr>
      </w:pPr>
      <w:r>
        <w:rPr>
          <w:rFonts w:cs="Times New Roman"/>
          <w:szCs w:val="26"/>
        </w:rPr>
        <w:t>4</w:t>
      </w:r>
      <w:r w:rsidR="00B310A2" w:rsidRPr="005220F2">
        <w:rPr>
          <w:rFonts w:cs="Times New Roman"/>
          <w:szCs w:val="26"/>
        </w:rPr>
        <w:t xml:space="preserve">. </w:t>
      </w:r>
      <w:r w:rsidR="00C01246">
        <w:rPr>
          <w:rFonts w:eastAsia="Calibri"/>
          <w:szCs w:val="26"/>
        </w:rPr>
        <w:t>Настоящее р</w:t>
      </w:r>
      <w:r w:rsidR="00436077" w:rsidRPr="001120CF">
        <w:rPr>
          <w:rFonts w:eastAsia="Calibri"/>
          <w:szCs w:val="26"/>
        </w:rPr>
        <w:t>ешение вступает в си</w:t>
      </w:r>
      <w:r w:rsidR="00436077" w:rsidRPr="00A612D2">
        <w:rPr>
          <w:rFonts w:eastAsia="Calibri"/>
          <w:szCs w:val="26"/>
        </w:rPr>
        <w:t xml:space="preserve">лу </w:t>
      </w:r>
      <w:r w:rsidR="00367B62">
        <w:rPr>
          <w:rFonts w:eastAsia="Calibri"/>
          <w:szCs w:val="26"/>
        </w:rPr>
        <w:t>со дня принятия.</w:t>
      </w:r>
    </w:p>
    <w:p w:rsidR="00971091" w:rsidRDefault="00971091" w:rsidP="00971091">
      <w:pPr>
        <w:rPr>
          <w:b/>
          <w:szCs w:val="26"/>
        </w:rPr>
      </w:pPr>
    </w:p>
    <w:p w:rsidR="00A4094A" w:rsidRDefault="00A4094A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C01246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1E" w:rsidRDefault="005E201E" w:rsidP="00171B74">
      <w:r>
        <w:separator/>
      </w:r>
    </w:p>
  </w:endnote>
  <w:endnote w:type="continuationSeparator" w:id="1">
    <w:p w:rsidR="005E201E" w:rsidRDefault="005E201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D7FAB">
        <w:pPr>
          <w:pStyle w:val="af1"/>
          <w:jc w:val="center"/>
        </w:pPr>
        <w:fldSimple w:instr=" PAGE   \* MERGEFORMAT ">
          <w:r w:rsidR="00C0124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1E" w:rsidRDefault="005E201E" w:rsidP="00171B74">
      <w:r>
        <w:separator/>
      </w:r>
    </w:p>
  </w:footnote>
  <w:footnote w:type="continuationSeparator" w:id="1">
    <w:p w:rsidR="005E201E" w:rsidRDefault="005E201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99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2F9B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76A9B"/>
    <w:rsid w:val="00086315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055B"/>
    <w:rsid w:val="00106F05"/>
    <w:rsid w:val="00111286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95037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1E93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37B73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55D9"/>
    <w:rsid w:val="002A7964"/>
    <w:rsid w:val="002C6010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67B62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1C67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36077"/>
    <w:rsid w:val="00440544"/>
    <w:rsid w:val="00447FD1"/>
    <w:rsid w:val="00457A3A"/>
    <w:rsid w:val="0046031D"/>
    <w:rsid w:val="00462E92"/>
    <w:rsid w:val="0046660D"/>
    <w:rsid w:val="00476C63"/>
    <w:rsid w:val="004B1E9E"/>
    <w:rsid w:val="004D2C25"/>
    <w:rsid w:val="004D5FE2"/>
    <w:rsid w:val="004D63BD"/>
    <w:rsid w:val="004E063D"/>
    <w:rsid w:val="004E12E8"/>
    <w:rsid w:val="004E57C9"/>
    <w:rsid w:val="004F5686"/>
    <w:rsid w:val="00503117"/>
    <w:rsid w:val="00506A2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5E201E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509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A0144"/>
    <w:rsid w:val="007B1852"/>
    <w:rsid w:val="007B4C16"/>
    <w:rsid w:val="007B7C5D"/>
    <w:rsid w:val="007C0F7E"/>
    <w:rsid w:val="007C70EE"/>
    <w:rsid w:val="007C7305"/>
    <w:rsid w:val="007D2D21"/>
    <w:rsid w:val="007F03EB"/>
    <w:rsid w:val="007F0D41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27D9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1E37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A3540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94A"/>
    <w:rsid w:val="00A40FC9"/>
    <w:rsid w:val="00A418F8"/>
    <w:rsid w:val="00A42F61"/>
    <w:rsid w:val="00A44455"/>
    <w:rsid w:val="00A44998"/>
    <w:rsid w:val="00A55964"/>
    <w:rsid w:val="00A56B27"/>
    <w:rsid w:val="00A57136"/>
    <w:rsid w:val="00A61566"/>
    <w:rsid w:val="00A62484"/>
    <w:rsid w:val="00A64D85"/>
    <w:rsid w:val="00A65B71"/>
    <w:rsid w:val="00A66197"/>
    <w:rsid w:val="00A66646"/>
    <w:rsid w:val="00A713BF"/>
    <w:rsid w:val="00A74BB0"/>
    <w:rsid w:val="00A773B0"/>
    <w:rsid w:val="00A86C83"/>
    <w:rsid w:val="00A86F61"/>
    <w:rsid w:val="00A92A88"/>
    <w:rsid w:val="00A951BE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10A2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B6B85"/>
    <w:rsid w:val="00BC50DC"/>
    <w:rsid w:val="00BD6260"/>
    <w:rsid w:val="00BE077C"/>
    <w:rsid w:val="00BE18BD"/>
    <w:rsid w:val="00BE6424"/>
    <w:rsid w:val="00C0010C"/>
    <w:rsid w:val="00C01246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1BD5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D75D1"/>
    <w:rsid w:val="00DE23B1"/>
    <w:rsid w:val="00DE7057"/>
    <w:rsid w:val="00DF31BE"/>
    <w:rsid w:val="00DF3CBD"/>
    <w:rsid w:val="00DF3EC4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3570"/>
    <w:rsid w:val="00E749D2"/>
    <w:rsid w:val="00E76C84"/>
    <w:rsid w:val="00E77DDB"/>
    <w:rsid w:val="00E81E68"/>
    <w:rsid w:val="00E874EB"/>
    <w:rsid w:val="00E94869"/>
    <w:rsid w:val="00E97FC2"/>
    <w:rsid w:val="00EA3B6B"/>
    <w:rsid w:val="00EB6A5A"/>
    <w:rsid w:val="00EC47C6"/>
    <w:rsid w:val="00EC4A2D"/>
    <w:rsid w:val="00EC7ABD"/>
    <w:rsid w:val="00ED7FAB"/>
    <w:rsid w:val="00EE54C4"/>
    <w:rsid w:val="00EE7892"/>
    <w:rsid w:val="00EF16D6"/>
    <w:rsid w:val="00F02682"/>
    <w:rsid w:val="00F03515"/>
    <w:rsid w:val="00F057F1"/>
    <w:rsid w:val="00F11F4C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95AE1"/>
    <w:rsid w:val="00FA44B9"/>
    <w:rsid w:val="00FA5D3D"/>
    <w:rsid w:val="00FC5C36"/>
    <w:rsid w:val="00FD3856"/>
    <w:rsid w:val="00FD527E"/>
    <w:rsid w:val="00FE31A9"/>
    <w:rsid w:val="00FE408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310A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218108B7754A3E626F838E53FDA81E8EC7B0201263DE3862DAFF990EBE2C1C75DE2885F3E44FDAV1k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B140-440B-488B-9D99-63FD288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10</cp:revision>
  <cp:lastPrinted>2016-06-24T11:42:00Z</cp:lastPrinted>
  <dcterms:created xsi:type="dcterms:W3CDTF">2016-06-24T03:09:00Z</dcterms:created>
  <dcterms:modified xsi:type="dcterms:W3CDTF">2016-06-28T08:42:00Z</dcterms:modified>
</cp:coreProperties>
</file>