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60583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-148590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839" w:rsidRDefault="0060583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605839" w:rsidRPr="001324F3" w:rsidRDefault="0060583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74684C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394" w:type="dxa"/>
            <w:hideMark/>
          </w:tcPr>
          <w:p w:rsidR="009923B6" w:rsidRDefault="009923B6" w:rsidP="0074684C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74684C">
              <w:rPr>
                <w:szCs w:val="26"/>
                <w:lang w:eastAsia="en-US"/>
              </w:rPr>
              <w:t>28/4-619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7D151C" w:rsidRPr="00290B0D" w:rsidRDefault="00C1485A" w:rsidP="00C1485A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0A0F97">
        <w:rPr>
          <w:rFonts w:cs="Times New Roman"/>
          <w:szCs w:val="26"/>
        </w:rPr>
        <w:t>О внесении изменений в решение Городского Совета от 28.05.2002 № 21-241 «Об утверждении Положения о порядке приватизации муниципального имущества муниципального образо</w:t>
      </w:r>
      <w:r>
        <w:rPr>
          <w:rFonts w:cs="Times New Roman"/>
          <w:szCs w:val="26"/>
        </w:rPr>
        <w:t>вания город Норильск»</w:t>
      </w:r>
    </w:p>
    <w:p w:rsidR="00C1485A" w:rsidRDefault="00C1485A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D151C" w:rsidRPr="005C68CB" w:rsidRDefault="007D151C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</w:t>
      </w:r>
      <w:r w:rsidR="001B1C26">
        <w:rPr>
          <w:rFonts w:cs="Times New Roman"/>
          <w:szCs w:val="26"/>
        </w:rPr>
        <w:t xml:space="preserve">с Федеральным законом </w:t>
      </w:r>
      <w:r w:rsidR="001B1C26" w:rsidRPr="00E974B5">
        <w:rPr>
          <w:rFonts w:cs="Times New Roman"/>
          <w:szCs w:val="26"/>
        </w:rPr>
        <w:t>от</w:t>
      </w:r>
      <w:r w:rsidR="001B1C26">
        <w:rPr>
          <w:rFonts w:cs="Times New Roman"/>
          <w:szCs w:val="26"/>
        </w:rPr>
        <w:t xml:space="preserve"> 21.12.2001 № 178-ФЗ «О приватизации государственного и муниципального имущества», статьей 28 </w:t>
      </w:r>
      <w:r w:rsidR="001B1C26" w:rsidRPr="00CE1A87">
        <w:rPr>
          <w:rFonts w:cs="Times New Roman"/>
          <w:szCs w:val="26"/>
        </w:rPr>
        <w:t>Устав</w:t>
      </w:r>
      <w:r w:rsidR="001B1C26">
        <w:rPr>
          <w:rFonts w:cs="Times New Roman"/>
          <w:szCs w:val="26"/>
        </w:rPr>
        <w:t>а</w:t>
      </w:r>
      <w:r w:rsidR="001B1C26" w:rsidRPr="00CE1A87">
        <w:rPr>
          <w:rFonts w:cs="Times New Roman"/>
          <w:szCs w:val="26"/>
        </w:rPr>
        <w:t xml:space="preserve">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1B1C26" w:rsidRPr="00095AE7" w:rsidRDefault="001B1C26" w:rsidP="001B1C26">
      <w:pPr>
        <w:autoSpaceDE w:val="0"/>
        <w:autoSpaceDN w:val="0"/>
        <w:adjustRightInd w:val="0"/>
        <w:ind w:right="155" w:firstLine="708"/>
        <w:jc w:val="both"/>
        <w:rPr>
          <w:szCs w:val="26"/>
        </w:rPr>
      </w:pPr>
      <w:r w:rsidRPr="00095AE7">
        <w:rPr>
          <w:szCs w:val="26"/>
        </w:rPr>
        <w:t xml:space="preserve">1. </w:t>
      </w:r>
      <w:r>
        <w:rPr>
          <w:szCs w:val="26"/>
        </w:rPr>
        <w:t>В</w:t>
      </w:r>
      <w:r w:rsidRPr="00095AE7">
        <w:rPr>
          <w:szCs w:val="26"/>
        </w:rPr>
        <w:t>нести в Положение о порядке приватизации муниципального имущества муниципального образования город Норильск, утвержденное решением Городского Совета от 28.05.2002 № 21-241 (далее - Положение), следующие изменения: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szCs w:val="26"/>
        </w:rPr>
        <w:t>1.1. По всему текс</w:t>
      </w:r>
      <w:r w:rsidR="006E3F37">
        <w:rPr>
          <w:szCs w:val="26"/>
        </w:rPr>
        <w:t>т</w:t>
      </w:r>
      <w:r w:rsidRPr="00095AE7">
        <w:rPr>
          <w:szCs w:val="26"/>
        </w:rPr>
        <w:t>у Положения слова «открытое акционерное общество» в соответствующих числе и падеже заменить словами «акционерное общество» в соответствующих числе и падеже.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bookmarkStart w:id="0" w:name="Par0"/>
      <w:bookmarkEnd w:id="0"/>
      <w:r w:rsidRPr="00095AE7">
        <w:rPr>
          <w:rFonts w:eastAsiaTheme="minorHAnsi"/>
          <w:szCs w:val="26"/>
          <w:lang w:eastAsia="en-US"/>
        </w:rPr>
        <w:t>1.2. Пункт 1.3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«1.3.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1.3. Пункт 1.5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«1.5. Приватизация объектов муниципального имущества производится на основе </w:t>
      </w:r>
      <w:r w:rsidR="00880390">
        <w:rPr>
          <w:rFonts w:ascii="Times New Roman" w:hAnsi="Times New Roman" w:cs="Times New Roman"/>
          <w:sz w:val="26"/>
          <w:szCs w:val="26"/>
        </w:rPr>
        <w:t>М</w:t>
      </w:r>
      <w:r w:rsidRPr="00095AE7">
        <w:rPr>
          <w:rFonts w:ascii="Times New Roman" w:hAnsi="Times New Roman" w:cs="Times New Roman"/>
          <w:sz w:val="26"/>
          <w:szCs w:val="26"/>
        </w:rPr>
        <w:t xml:space="preserve">естной </w:t>
      </w:r>
      <w:r w:rsidR="00880390">
        <w:rPr>
          <w:rFonts w:ascii="Times New Roman" w:hAnsi="Times New Roman" w:cs="Times New Roman"/>
          <w:sz w:val="26"/>
          <w:szCs w:val="26"/>
        </w:rPr>
        <w:t>п</w:t>
      </w:r>
      <w:r w:rsidRPr="00095AE7">
        <w:rPr>
          <w:rFonts w:ascii="Times New Roman" w:hAnsi="Times New Roman" w:cs="Times New Roman"/>
          <w:sz w:val="26"/>
          <w:szCs w:val="26"/>
        </w:rPr>
        <w:t>рограммы приватизации, утверждаемой Норильским городским Советом депутатов (далее</w:t>
      </w:r>
      <w:r w:rsidR="00880390">
        <w:rPr>
          <w:rFonts w:ascii="Times New Roman" w:hAnsi="Times New Roman" w:cs="Times New Roman"/>
          <w:sz w:val="26"/>
          <w:szCs w:val="26"/>
        </w:rPr>
        <w:t xml:space="preserve"> -</w:t>
      </w:r>
      <w:r w:rsidRPr="00095AE7">
        <w:rPr>
          <w:rFonts w:ascii="Times New Roman" w:hAnsi="Times New Roman" w:cs="Times New Roman"/>
          <w:sz w:val="26"/>
          <w:szCs w:val="26"/>
        </w:rPr>
        <w:t xml:space="preserve"> Городской Совет) на очередной финансовый год (очередной финансовый год и плановый период), по представлению Администрации города Норильска. </w:t>
      </w:r>
    </w:p>
    <w:p w:rsidR="001B1C26" w:rsidRPr="00095AE7" w:rsidRDefault="001B1C26" w:rsidP="001B1C26">
      <w:pPr>
        <w:ind w:firstLine="708"/>
        <w:jc w:val="both"/>
        <w:rPr>
          <w:rFonts w:eastAsiaTheme="minorHAnsi"/>
          <w:bCs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 xml:space="preserve">Администрация города Норильска обеспечивает размещение </w:t>
      </w:r>
      <w:r w:rsidR="00880390">
        <w:rPr>
          <w:rFonts w:eastAsiaTheme="minorHAnsi"/>
          <w:szCs w:val="26"/>
          <w:lang w:eastAsia="en-US"/>
        </w:rPr>
        <w:t>М</w:t>
      </w:r>
      <w:r w:rsidRPr="00095AE7">
        <w:rPr>
          <w:rFonts w:eastAsiaTheme="minorHAnsi"/>
          <w:szCs w:val="26"/>
          <w:lang w:eastAsia="en-US"/>
        </w:rPr>
        <w:t xml:space="preserve">естной </w:t>
      </w:r>
      <w:r w:rsidR="00880390">
        <w:rPr>
          <w:rFonts w:eastAsiaTheme="minorHAnsi"/>
          <w:szCs w:val="26"/>
          <w:lang w:eastAsia="en-US"/>
        </w:rPr>
        <w:t>п</w:t>
      </w:r>
      <w:r w:rsidRPr="00095AE7">
        <w:rPr>
          <w:rFonts w:eastAsiaTheme="minorHAnsi"/>
          <w:szCs w:val="26"/>
          <w:lang w:eastAsia="en-US"/>
        </w:rPr>
        <w:t xml:space="preserve">рограммы приватизации на официальном сайте в сети </w:t>
      </w:r>
      <w:r>
        <w:rPr>
          <w:rFonts w:eastAsiaTheme="minorHAnsi"/>
          <w:szCs w:val="26"/>
          <w:lang w:eastAsia="en-US"/>
        </w:rPr>
        <w:t>«</w:t>
      </w:r>
      <w:r w:rsidRPr="00095AE7">
        <w:rPr>
          <w:rFonts w:eastAsiaTheme="minorHAnsi"/>
          <w:szCs w:val="26"/>
          <w:lang w:eastAsia="en-US"/>
        </w:rPr>
        <w:t>Интернет</w:t>
      </w:r>
      <w:r>
        <w:rPr>
          <w:rFonts w:eastAsiaTheme="minorHAnsi"/>
          <w:szCs w:val="26"/>
          <w:lang w:eastAsia="en-US"/>
        </w:rPr>
        <w:t>»</w:t>
      </w:r>
      <w:r w:rsidRPr="00095AE7">
        <w:rPr>
          <w:rFonts w:eastAsiaTheme="minorHAnsi"/>
          <w:szCs w:val="26"/>
          <w:lang w:eastAsia="en-US"/>
        </w:rPr>
        <w:t xml:space="preserve">, определяемом Администрацией города Норильска, а также на официальном сайте Российской Федерации в сети </w:t>
      </w:r>
      <w:r>
        <w:rPr>
          <w:rFonts w:eastAsiaTheme="minorHAnsi"/>
          <w:szCs w:val="26"/>
          <w:lang w:eastAsia="en-US"/>
        </w:rPr>
        <w:t>«</w:t>
      </w:r>
      <w:r w:rsidRPr="00095AE7">
        <w:rPr>
          <w:rFonts w:eastAsiaTheme="minorHAnsi"/>
          <w:szCs w:val="26"/>
          <w:lang w:eastAsia="en-US"/>
        </w:rPr>
        <w:t>Интернет</w:t>
      </w:r>
      <w:r>
        <w:rPr>
          <w:rFonts w:eastAsiaTheme="minorHAnsi"/>
          <w:szCs w:val="26"/>
          <w:lang w:eastAsia="en-US"/>
        </w:rPr>
        <w:t>»</w:t>
      </w:r>
      <w:r w:rsidRPr="00095AE7">
        <w:rPr>
          <w:rFonts w:eastAsiaTheme="minorHAnsi"/>
          <w:szCs w:val="26"/>
          <w:lang w:eastAsia="en-US"/>
        </w:rPr>
        <w:t xml:space="preserve"> для размещения информации о проведении торгов, определенном Правительством Российской Федерации (далее </w:t>
      </w:r>
      <w:r>
        <w:rPr>
          <w:rFonts w:eastAsiaTheme="minorHAnsi"/>
          <w:szCs w:val="26"/>
          <w:lang w:eastAsia="en-US"/>
        </w:rPr>
        <w:t>-</w:t>
      </w:r>
      <w:r w:rsidRPr="00095AE7">
        <w:rPr>
          <w:rFonts w:eastAsiaTheme="minorHAnsi"/>
          <w:szCs w:val="26"/>
          <w:lang w:eastAsia="en-US"/>
        </w:rPr>
        <w:t xml:space="preserve"> официальные сайты в сети «Интернет»), </w:t>
      </w:r>
      <w:r w:rsidRPr="00095AE7">
        <w:rPr>
          <w:rFonts w:eastAsiaTheme="minorHAnsi"/>
          <w:bCs/>
          <w:szCs w:val="26"/>
          <w:lang w:eastAsia="en-US"/>
        </w:rPr>
        <w:t xml:space="preserve">в течение </w:t>
      </w:r>
      <w:r w:rsidR="00C1485A">
        <w:rPr>
          <w:rFonts w:eastAsiaTheme="minorHAnsi"/>
          <w:bCs/>
          <w:szCs w:val="26"/>
          <w:lang w:eastAsia="en-US"/>
        </w:rPr>
        <w:t>десяти</w:t>
      </w:r>
      <w:r w:rsidRPr="00095AE7">
        <w:rPr>
          <w:rFonts w:eastAsiaTheme="minorHAnsi"/>
          <w:bCs/>
          <w:szCs w:val="26"/>
          <w:lang w:eastAsia="en-US"/>
        </w:rPr>
        <w:t xml:space="preserve"> календарных </w:t>
      </w:r>
      <w:r w:rsidRPr="00095AE7">
        <w:rPr>
          <w:rFonts w:eastAsiaTheme="minorHAnsi"/>
          <w:bCs/>
          <w:szCs w:val="26"/>
          <w:lang w:eastAsia="en-US"/>
        </w:rPr>
        <w:lastRenderedPageBreak/>
        <w:t xml:space="preserve">дней после подписания в установленном порядке соответствующего </w:t>
      </w:r>
      <w:r w:rsidRPr="00095AE7">
        <w:rPr>
          <w:rFonts w:eastAsiaTheme="minorHAnsi"/>
          <w:szCs w:val="26"/>
          <w:lang w:eastAsia="en-US"/>
        </w:rPr>
        <w:t>решения Городского Совета.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Не позднее 1 мая текущего года Администрация города Норильска представляет в Городской Совет отчет о результатах приватизации муниципального имущества за прошедший год, содержащий п</w:t>
      </w:r>
      <w:r w:rsidRPr="00095AE7">
        <w:rPr>
          <w:rFonts w:ascii="Times New Roman" w:hAnsi="Times New Roman" w:cs="Times New Roman"/>
          <w:bCs/>
          <w:sz w:val="26"/>
          <w:szCs w:val="26"/>
        </w:rPr>
        <w:t xml:space="preserve">еречень приватизированных в прошедшем году объектов имущества с указанием способа, срока и цены сделки приватизации, и обеспечивает </w:t>
      </w:r>
      <w:r w:rsidRPr="00095AE7">
        <w:rPr>
          <w:rFonts w:ascii="Times New Roman" w:hAnsi="Times New Roman" w:cs="Times New Roman"/>
          <w:sz w:val="26"/>
          <w:szCs w:val="26"/>
        </w:rPr>
        <w:t xml:space="preserve">его размещение на официальных сайтах в сети «Интернет» в течение </w:t>
      </w:r>
      <w:r w:rsidR="00C1485A">
        <w:rPr>
          <w:rFonts w:ascii="Times New Roman" w:hAnsi="Times New Roman" w:cs="Times New Roman"/>
          <w:sz w:val="26"/>
          <w:szCs w:val="26"/>
        </w:rPr>
        <w:t>десяти</w:t>
      </w:r>
      <w:r w:rsidRPr="00095AE7">
        <w:rPr>
          <w:rFonts w:ascii="Times New Roman" w:hAnsi="Times New Roman" w:cs="Times New Roman"/>
          <w:sz w:val="26"/>
          <w:szCs w:val="26"/>
        </w:rPr>
        <w:t xml:space="preserve"> календарных дней после дня предоставления отчета в Городской Совет.».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1.4. В пункте 1.6 Положения: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1.4.1.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95AE7">
        <w:rPr>
          <w:rFonts w:ascii="Times New Roman" w:hAnsi="Times New Roman" w:cs="Times New Roman"/>
          <w:sz w:val="26"/>
          <w:szCs w:val="26"/>
        </w:rPr>
        <w:t>одпункт «ж»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«ж)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095AE7">
        <w:rPr>
          <w:rFonts w:ascii="Times New Roman" w:hAnsi="Times New Roman" w:cs="Times New Roman"/>
          <w:sz w:val="26"/>
          <w:szCs w:val="26"/>
        </w:rPr>
        <w:t>образовани</w:t>
      </w:r>
      <w:r>
        <w:rPr>
          <w:rFonts w:ascii="Times New Roman" w:hAnsi="Times New Roman" w:cs="Times New Roman"/>
          <w:sz w:val="26"/>
          <w:szCs w:val="26"/>
        </w:rPr>
        <w:t>я город Норильск</w:t>
      </w:r>
      <w:r w:rsidRPr="00095AE7">
        <w:rPr>
          <w:rFonts w:ascii="Times New Roman" w:hAnsi="Times New Roman" w:cs="Times New Roman"/>
          <w:sz w:val="26"/>
          <w:szCs w:val="26"/>
        </w:rPr>
        <w:t>;»</w:t>
      </w:r>
      <w:r w:rsidR="00C1485A">
        <w:rPr>
          <w:rFonts w:ascii="Times New Roman" w:hAnsi="Times New Roman" w:cs="Times New Roman"/>
          <w:sz w:val="26"/>
          <w:szCs w:val="26"/>
        </w:rPr>
        <w:t>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1.4.2.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95AE7">
        <w:rPr>
          <w:rFonts w:ascii="Times New Roman" w:hAnsi="Times New Roman" w:cs="Times New Roman"/>
          <w:sz w:val="26"/>
          <w:szCs w:val="26"/>
        </w:rPr>
        <w:t>одпункт «к»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«к)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5AE7">
        <w:rPr>
          <w:rFonts w:ascii="Times New Roman" w:hAnsi="Times New Roman" w:cs="Times New Roman"/>
          <w:sz w:val="26"/>
          <w:szCs w:val="26"/>
        </w:rPr>
        <w:t xml:space="preserve">кций акционерного общества, а также ценных бумаг, конвертируемых в акции акционерного общества, в случае их </w:t>
      </w:r>
      <w:r>
        <w:rPr>
          <w:rFonts w:ascii="Times New Roman" w:hAnsi="Times New Roman" w:cs="Times New Roman"/>
          <w:sz w:val="26"/>
          <w:szCs w:val="26"/>
        </w:rPr>
        <w:t xml:space="preserve">выкупа в порядке, установленном статьями 84.2, 84.7 и 84.8 </w:t>
      </w:r>
      <w:r w:rsidRPr="00095AE7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>
        <w:rPr>
          <w:rFonts w:ascii="Times New Roman" w:hAnsi="Times New Roman" w:cs="Times New Roman"/>
          <w:sz w:val="26"/>
          <w:szCs w:val="26"/>
        </w:rPr>
        <w:t>закона от 26.12.1995 №</w:t>
      </w:r>
      <w:r w:rsidRPr="00095AE7">
        <w:rPr>
          <w:rFonts w:ascii="Times New Roman" w:hAnsi="Times New Roman" w:cs="Times New Roman"/>
          <w:sz w:val="26"/>
          <w:szCs w:val="26"/>
        </w:rPr>
        <w:t xml:space="preserve"> 208-ФЗ «Об акционерных обществах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095AE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1.4.3. Дополнить подпунктом «р» следующего содержания: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«р) ценных бумаг на проводимых в соответствии с </w:t>
      </w:r>
      <w:r w:rsidRPr="00E90218">
        <w:rPr>
          <w:rFonts w:ascii="Times New Roman" w:hAnsi="Times New Roman" w:cs="Times New Roman"/>
          <w:sz w:val="26"/>
          <w:szCs w:val="26"/>
        </w:rPr>
        <w:t>Федеральным законом от 21.11.2011 № 325-ФЗ «Об организованных торгах» организованных торгах и</w:t>
      </w:r>
      <w:r w:rsidRPr="00095AE7">
        <w:rPr>
          <w:rFonts w:ascii="Times New Roman" w:hAnsi="Times New Roman" w:cs="Times New Roman"/>
          <w:sz w:val="26"/>
          <w:szCs w:val="26"/>
        </w:rPr>
        <w:t xml:space="preserve"> на основании решений Правительства Российской Федерации.».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1.5. Пункт 2.3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«2.3. При приватизации муниципального имущества используются следующие способы: 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а) преобразование унитарного предприятия в акционерное общество;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б) преобразование унитарного предприятия в общество с ограниченной ответственностью;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в) продажа муниципального имущества на аукционе;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г) продажа акций акционерных обществ на специализированном аукционе;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д) продажа муниципального имущества на конкурсе;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е) продажа муниципального имущества посредством публичного предложения;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ж) продажа муниципального имущества без объявления цены;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з) внесение муниципального имущества в качестве вклада в уставные капиталы акционерных обществ;</w:t>
      </w:r>
    </w:p>
    <w:p w:rsidR="001B1C26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и) продажа акций акционерных обществ по результатам доверительного управления.».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1.6. Пункт 2.7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«2.7</w:t>
      </w:r>
      <w:r w:rsidR="00B265C3">
        <w:rPr>
          <w:rFonts w:ascii="Times New Roman" w:hAnsi="Times New Roman" w:cs="Times New Roman"/>
          <w:sz w:val="26"/>
          <w:szCs w:val="26"/>
        </w:rPr>
        <w:t>.</w:t>
      </w:r>
      <w:r w:rsidRPr="00095AE7">
        <w:rPr>
          <w:rFonts w:ascii="Times New Roman" w:hAnsi="Times New Roman" w:cs="Times New Roman"/>
          <w:sz w:val="26"/>
          <w:szCs w:val="26"/>
        </w:rPr>
        <w:t xml:space="preserve"> Информационное сообщение о продаже муниципального имущества размещается на официальных сайтах в сети «Интернет», а также сайте продавца</w:t>
      </w:r>
      <w:r w:rsidR="000961BE" w:rsidRPr="000961BE">
        <w:rPr>
          <w:rFonts w:ascii="Times New Roman" w:hAnsi="Times New Roman" w:cs="Times New Roman"/>
          <w:sz w:val="26"/>
          <w:szCs w:val="26"/>
        </w:rPr>
        <w:t xml:space="preserve"> </w:t>
      </w:r>
      <w:r w:rsidR="000961BE" w:rsidRPr="00095AE7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Pr="00095AE7">
        <w:rPr>
          <w:rFonts w:ascii="Times New Roman" w:hAnsi="Times New Roman" w:cs="Times New Roman"/>
          <w:sz w:val="26"/>
          <w:szCs w:val="26"/>
        </w:rPr>
        <w:t xml:space="preserve"> в сети «Интернет» не менее чем за тридцать дней до дня осуществления продажи указанного имущества, если иное не предусмотрено Федеральным законом «О приватизации государственного и муниципального </w:t>
      </w:r>
      <w:r w:rsidRPr="00095AE7">
        <w:rPr>
          <w:rFonts w:ascii="Times New Roman" w:hAnsi="Times New Roman" w:cs="Times New Roman"/>
          <w:sz w:val="26"/>
          <w:szCs w:val="26"/>
        </w:rPr>
        <w:lastRenderedPageBreak/>
        <w:t>имущества».</w:t>
      </w:r>
    </w:p>
    <w:p w:rsidR="001B1C26" w:rsidRPr="00095AE7" w:rsidRDefault="000961BE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</w:t>
      </w:r>
      <w:r w:rsidR="001B1C26" w:rsidRPr="00095AE7">
        <w:rPr>
          <w:rFonts w:ascii="Times New Roman" w:hAnsi="Times New Roman" w:cs="Times New Roman"/>
          <w:sz w:val="26"/>
          <w:szCs w:val="26"/>
        </w:rPr>
        <w:t xml:space="preserve"> приватизации муниципального имущества размещается в открытом доступе на официальных сайтах в сети «Интернет» в течение десяти дней со дня </w:t>
      </w:r>
      <w:r w:rsidR="00B265C3">
        <w:rPr>
          <w:rFonts w:ascii="Times New Roman" w:hAnsi="Times New Roman" w:cs="Times New Roman"/>
          <w:sz w:val="26"/>
          <w:szCs w:val="26"/>
        </w:rPr>
        <w:t>его утверждения</w:t>
      </w:r>
      <w:r w:rsidR="001B1C26" w:rsidRPr="00095AE7">
        <w:rPr>
          <w:rFonts w:ascii="Times New Roman" w:hAnsi="Times New Roman" w:cs="Times New Roman"/>
          <w:sz w:val="26"/>
          <w:szCs w:val="26"/>
        </w:rPr>
        <w:t>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Информационное сообщение о продаже муниципального имущества должно содержать, за исключением случаев, предусмотренных Федеральным законом «О приватизации государственного и муниципального имущества», следующие сведения: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а)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б) наименование такого имущества и иные позволяющие его индивидуализировать сведения (характеристика имущества);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в) способ приватизации такого имущества;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г) начальная цена продажи такого имущества;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д) форма подачи предложений о цене такого имущества;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е) условия и сроки платежа, необходимые реквизиты счетов;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ж) размер задатка, срок и порядок его внесения, необходимые реквизиты счетов;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з) порядок, место, даты начала и окончания подачи заявок, предложений;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и) исчерпывающий перечень представляемых участниками торгов документов и требования к их оформлению;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к) срок заключения договора купли-продажи такого имущества;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л) порядок ознакомления покупателей с иной информацией, условиями договора купли-продажи такого имущества;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м) ограничения участия отдельных категорий физических лиц и юридических лиц в приватизации такого имущества;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н) порядок определения победителей (при проведении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о) место и срок подведения итогов продажи муниципального имущества;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п)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1) полное наименование, адрес (место нахождения) акционерного общества или общества с ограниченной ответственностью;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муниципальному образованию;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3)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lastRenderedPageBreak/>
        <w:t>4)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 xml:space="preserve">6) адрес сайта в сети «Интернет», на котором размещена годовая бухгалтерская (финансовая) отчетность и промежуточная бухгалтерская (финансовая) отчетность хозяйственного общества в соответствии со </w:t>
      </w:r>
      <w:r w:rsidR="00C1485A">
        <w:rPr>
          <w:rFonts w:eastAsiaTheme="minorHAnsi"/>
          <w:szCs w:val="26"/>
          <w:lang w:eastAsia="en-US"/>
        </w:rPr>
        <w:t xml:space="preserve">         </w:t>
      </w:r>
      <w:r w:rsidRPr="00095AE7">
        <w:rPr>
          <w:rFonts w:eastAsiaTheme="minorHAnsi"/>
          <w:szCs w:val="26"/>
          <w:lang w:eastAsia="en-US"/>
        </w:rPr>
        <w:t>статьей 10.1 Федерального закона «О приватизации государственного и муницип</w:t>
      </w:r>
      <w:r w:rsidRPr="00095AE7">
        <w:rPr>
          <w:szCs w:val="26"/>
        </w:rPr>
        <w:t>ального имущества»</w:t>
      </w:r>
      <w:r w:rsidRPr="00095AE7">
        <w:rPr>
          <w:rFonts w:eastAsiaTheme="minorHAnsi"/>
          <w:szCs w:val="26"/>
          <w:lang w:eastAsia="en-US"/>
        </w:rPr>
        <w:t>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7) площадь земельного участка или земельных участков, на которых расположено недвижимое имущество хозяйственного общества;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8) численность работников хозяйственного общества;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  <w:r w:rsidRPr="00095AE7">
        <w:rPr>
          <w:szCs w:val="26"/>
        </w:rPr>
        <w:t>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1.7. Пункт 2.8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«2.8. Информация об итогах приватизации муниципального имущества, подлежит размещению на официальных сайтах в сети «Интернет», а также сайте продавца </w:t>
      </w:r>
      <w:r w:rsidR="000961BE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Pr="00095AE7">
        <w:rPr>
          <w:rFonts w:ascii="Times New Roman" w:hAnsi="Times New Roman" w:cs="Times New Roman"/>
          <w:sz w:val="26"/>
          <w:szCs w:val="26"/>
        </w:rPr>
        <w:t>в сети «Интернет» в течение десяти дней со дня совершения указанных сделок.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К информации о результатах сделок приватизации муниципального имущества, подлежащей размещению на сайтах, указанных в абзаце первом настоящего пункта, относятся следующие сведения: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1) наименование продавца такого имущества;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3) дата, время и место проведения торгов;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4) цена сделки приватизации;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1B1C26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rFonts w:eastAsiaTheme="minorHAnsi"/>
          <w:szCs w:val="26"/>
          <w:lang w:eastAsia="en-US"/>
        </w:rPr>
        <w:t>6) имя физического лица или наименование юридического лица - победителя торгов.</w:t>
      </w:r>
      <w:r w:rsidRPr="00095AE7">
        <w:rPr>
          <w:szCs w:val="26"/>
        </w:rPr>
        <w:t>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1.8. Абзац шестой пункта 2.12 Положения изложить в следующей редакции: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szCs w:val="26"/>
        </w:rPr>
        <w:t xml:space="preserve">«В случае принятия решения о приватизации муниципального имущества ранее установленным способом либо принятия решения об изменении способа приватизации муниципального имущества на продажу посредством публичного предложения информационное сообщение о проведении такой приватизации </w:t>
      </w:r>
      <w:r w:rsidRPr="00095AE7">
        <w:rPr>
          <w:szCs w:val="26"/>
        </w:rPr>
        <w:lastRenderedPageBreak/>
        <w:t xml:space="preserve">размещается на официальных сайтах в сети «Интернет», а также на сайте продавца </w:t>
      </w:r>
      <w:r w:rsidR="00B265C3">
        <w:rPr>
          <w:szCs w:val="26"/>
        </w:rPr>
        <w:t xml:space="preserve">муниципального имущества </w:t>
      </w:r>
      <w:r w:rsidRPr="00095AE7">
        <w:rPr>
          <w:szCs w:val="26"/>
        </w:rPr>
        <w:t>в сети «Интернет» в период, в течение которого действует рыночная стоимость объекта оценки, указанная в отчете об оценке.».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szCs w:val="26"/>
        </w:rPr>
        <w:t>1.9. Дополнить Положение пунктом 2.20 следующего содержания: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szCs w:val="26"/>
        </w:rPr>
        <w:t>«2.20. Муниципальные унитарные предприятия, акционерные общества и общества с ограниченной ответственностью, включенные</w:t>
      </w:r>
      <w:r w:rsidR="00880390">
        <w:rPr>
          <w:szCs w:val="26"/>
        </w:rPr>
        <w:t xml:space="preserve"> в</w:t>
      </w:r>
      <w:r w:rsidRPr="00095AE7">
        <w:rPr>
          <w:szCs w:val="26"/>
        </w:rPr>
        <w:t xml:space="preserve"> </w:t>
      </w:r>
      <w:r w:rsidR="00880390">
        <w:rPr>
          <w:szCs w:val="26"/>
        </w:rPr>
        <w:t>М</w:t>
      </w:r>
      <w:r w:rsidRPr="00095AE7">
        <w:rPr>
          <w:szCs w:val="26"/>
        </w:rPr>
        <w:t xml:space="preserve">естную </w:t>
      </w:r>
      <w:r w:rsidR="00880390">
        <w:rPr>
          <w:szCs w:val="26"/>
        </w:rPr>
        <w:t>п</w:t>
      </w:r>
      <w:r w:rsidRPr="00095AE7">
        <w:rPr>
          <w:szCs w:val="26"/>
        </w:rPr>
        <w:t>рограмму приватизации, представляют в Администрацию города Норильска годовую бухгалтерскую (финансо</w:t>
      </w:r>
      <w:r>
        <w:rPr>
          <w:szCs w:val="26"/>
        </w:rPr>
        <w:t xml:space="preserve">вую) отчетность в установленный законодательством </w:t>
      </w:r>
      <w:r w:rsidRPr="00095AE7">
        <w:rPr>
          <w:szCs w:val="26"/>
        </w:rPr>
        <w:t xml:space="preserve">Российской Федерации о бухгалтерском учете срок для представления ее обязательного экземпляра, промежуточную бухгалтерскую (финансовую) отчетность за квартал, полугодие, девять месяцев - в срок не позднее чем в течение тридцати дней со дня окончания отчетного периода с размещением информации, содержащейся в указанной отчетности, на официальном сайте в сети </w:t>
      </w:r>
      <w:r>
        <w:rPr>
          <w:szCs w:val="26"/>
        </w:rPr>
        <w:t>«</w:t>
      </w:r>
      <w:r w:rsidRPr="00095AE7">
        <w:rPr>
          <w:szCs w:val="26"/>
        </w:rPr>
        <w:t>Интернет</w:t>
      </w:r>
      <w:r>
        <w:rPr>
          <w:szCs w:val="26"/>
        </w:rPr>
        <w:t>»</w:t>
      </w:r>
      <w:r w:rsidRPr="00095AE7">
        <w:rPr>
          <w:szCs w:val="26"/>
        </w:rPr>
        <w:t>, определенном Администрацией города Норильска.».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1.10. Пункт 6.5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«6.5. Продолжительность приема заявок на участие в конкурсе должна быть не менее чем двадцать пять дней. Признание претендентов участниками конкурса осуществляется в течение пяти рабочих дней со дня окончания срока приема указанных заявок. Конкурс проводится не позднее третьего рабочего дня со дня признания претендентов участниками конкурса.».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1.11. Пункт 6.6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«6.6. Для участия в конкурсе претендент вносит задаток в размере </w:t>
      </w:r>
      <w:r w:rsidR="00C1485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95AE7">
        <w:rPr>
          <w:rFonts w:ascii="Times New Roman" w:hAnsi="Times New Roman" w:cs="Times New Roman"/>
          <w:sz w:val="26"/>
          <w:szCs w:val="26"/>
        </w:rPr>
        <w:t>20 процентов начальной цены, указанной в информационном сообщении о продаже муниципального имущества.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1.12. Пункт 6.11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«6.11.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 xml:space="preserve">1.13. </w:t>
      </w:r>
      <w:r w:rsidRPr="00095AE7">
        <w:rPr>
          <w:szCs w:val="26"/>
        </w:rPr>
        <w:t>Пункт 6.14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«6.14. В течение пяти рабочих дней с даты подведения итогов конкурса с победителем конкурса заключается договор купли-продажи.».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1.14. Раздел 7 «Продажа акций открытых акционерных обществ на биржевых торгах» исключить.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1.15. Пункт 8.2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«8.2. Информационное сообщение о продаже посредством публичного предложения наряду со сведениями, предусмотренными пунктом 2.7 настоящего Положения, должно содержать следующие сведения: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1) дата, время и место проведения продажи посредством публичного предложения;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2) величина снижения цены первоначального предложения («шаг понижения»), величина повышения цены в случае, предусмотренном Федеральным законом</w:t>
      </w:r>
      <w:r>
        <w:rPr>
          <w:rFonts w:eastAsiaTheme="minorHAnsi"/>
          <w:szCs w:val="26"/>
          <w:lang w:eastAsia="en-US"/>
        </w:rPr>
        <w:t xml:space="preserve"> </w:t>
      </w:r>
      <w:r w:rsidRPr="00095AE7">
        <w:rPr>
          <w:szCs w:val="26"/>
        </w:rPr>
        <w:t>«О приватизации государственного и муниципального имущества»</w:t>
      </w:r>
      <w:r>
        <w:rPr>
          <w:szCs w:val="26"/>
        </w:rPr>
        <w:t xml:space="preserve"> </w:t>
      </w:r>
      <w:r w:rsidRPr="00095AE7">
        <w:rPr>
          <w:rFonts w:eastAsiaTheme="minorHAnsi"/>
          <w:szCs w:val="26"/>
          <w:lang w:eastAsia="en-US"/>
        </w:rPr>
        <w:t>(«шаг аукциона»);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3) минимальная цена предложения, по которой может быть продано муниципальное имущество (цена отсечения).».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lastRenderedPageBreak/>
        <w:t>1.16. Абзац первый пункта 8.4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«8.4.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rFonts w:eastAsiaTheme="minorHAnsi"/>
          <w:szCs w:val="26"/>
          <w:lang w:eastAsia="en-US"/>
        </w:rPr>
        <w:t xml:space="preserve">1.17. </w:t>
      </w:r>
      <w:r w:rsidRPr="00095AE7">
        <w:rPr>
          <w:szCs w:val="26"/>
        </w:rPr>
        <w:t>Пункт 8.4.1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«8.4.1. 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1.18. Абзац второй пункта 8.5 Положения исключить.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rFonts w:eastAsiaTheme="minorHAnsi"/>
          <w:szCs w:val="26"/>
          <w:lang w:eastAsia="en-US"/>
        </w:rPr>
        <w:t xml:space="preserve">1.19. </w:t>
      </w:r>
      <w:r w:rsidRPr="00095AE7">
        <w:rPr>
          <w:szCs w:val="26"/>
        </w:rPr>
        <w:t>Пункт 8.13 Положения изложить в следующей редакции: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szCs w:val="26"/>
        </w:rPr>
        <w:t xml:space="preserve">«8.13. </w:t>
      </w:r>
      <w:r w:rsidRPr="00095AE7">
        <w:rPr>
          <w:rFonts w:eastAsiaTheme="minorHAnsi"/>
          <w:szCs w:val="26"/>
          <w:lang w:eastAsia="en-US"/>
        </w:rPr>
        <w:t>Не позднее чем через пять рабочих дней с даты проведения продажи посредством публичного предложения с победителем заключается договор купли-продажи.».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rFonts w:eastAsiaTheme="minorHAnsi"/>
          <w:szCs w:val="26"/>
          <w:lang w:eastAsia="en-US"/>
        </w:rPr>
        <w:t xml:space="preserve">1.20. </w:t>
      </w:r>
      <w:r w:rsidRPr="00095AE7">
        <w:rPr>
          <w:szCs w:val="26"/>
        </w:rPr>
        <w:t>Пункт 11.2 Положения изложить в следующей редакции:</w:t>
      </w:r>
    </w:p>
    <w:p w:rsidR="001B1C26" w:rsidRPr="00E90218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0218">
        <w:rPr>
          <w:rFonts w:ascii="Times New Roman" w:hAnsi="Times New Roman" w:cs="Times New Roman"/>
          <w:sz w:val="26"/>
          <w:szCs w:val="26"/>
        </w:rPr>
        <w:t xml:space="preserve">«11.2. Информационное сообщение о проведении конкурса по передаче акций акционерного общества в доверительное управление размещается </w:t>
      </w:r>
      <w:r w:rsidR="000961BE">
        <w:rPr>
          <w:rFonts w:ascii="Times New Roman" w:hAnsi="Times New Roman" w:cs="Times New Roman"/>
          <w:sz w:val="26"/>
          <w:szCs w:val="26"/>
        </w:rPr>
        <w:t xml:space="preserve">на </w:t>
      </w:r>
      <w:r w:rsidRPr="00E90218">
        <w:rPr>
          <w:rFonts w:ascii="Times New Roman" w:hAnsi="Times New Roman" w:cs="Times New Roman"/>
          <w:sz w:val="26"/>
          <w:szCs w:val="26"/>
        </w:rPr>
        <w:t>официальных сайтах в сети «Интернет», а также сайте продавца</w:t>
      </w:r>
      <w:r w:rsidR="000961BE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Pr="00E90218">
        <w:rPr>
          <w:rFonts w:ascii="Times New Roman" w:hAnsi="Times New Roman" w:cs="Times New Roman"/>
          <w:sz w:val="26"/>
          <w:szCs w:val="26"/>
        </w:rPr>
        <w:t xml:space="preserve"> в сети «Интернет» не менее чем за тридцать дней до его проведения. В указанное информационное сообщение включаются сведения об акционерном обществе, а также о количестве передаваемых в доверительное управление акций и об их доле в уставном капитале акционерного общества, об условиях доверительного управления и о сроке, на который заключается договор доверительного управления (не более чем на три года).».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 xml:space="preserve">1.21. </w:t>
      </w:r>
      <w:r w:rsidR="00012107">
        <w:rPr>
          <w:rFonts w:ascii="Times New Roman" w:hAnsi="Times New Roman" w:cs="Times New Roman"/>
          <w:sz w:val="26"/>
          <w:szCs w:val="26"/>
        </w:rPr>
        <w:t>В а</w:t>
      </w:r>
      <w:r w:rsidRPr="00095AE7">
        <w:rPr>
          <w:rFonts w:ascii="Times New Roman" w:hAnsi="Times New Roman" w:cs="Times New Roman"/>
          <w:sz w:val="26"/>
          <w:szCs w:val="26"/>
        </w:rPr>
        <w:t>бзац</w:t>
      </w:r>
      <w:r w:rsidR="00012107">
        <w:rPr>
          <w:rFonts w:ascii="Times New Roman" w:hAnsi="Times New Roman" w:cs="Times New Roman"/>
          <w:sz w:val="26"/>
          <w:szCs w:val="26"/>
        </w:rPr>
        <w:t>е</w:t>
      </w:r>
      <w:r w:rsidRPr="00095AE7">
        <w:rPr>
          <w:rFonts w:ascii="Times New Roman" w:hAnsi="Times New Roman" w:cs="Times New Roman"/>
          <w:sz w:val="26"/>
          <w:szCs w:val="26"/>
        </w:rPr>
        <w:t xml:space="preserve"> перв</w:t>
      </w:r>
      <w:r w:rsidR="00012107">
        <w:rPr>
          <w:rFonts w:ascii="Times New Roman" w:hAnsi="Times New Roman" w:cs="Times New Roman"/>
          <w:sz w:val="26"/>
          <w:szCs w:val="26"/>
        </w:rPr>
        <w:t>ом</w:t>
      </w:r>
      <w:r w:rsidRPr="00095AE7">
        <w:rPr>
          <w:rFonts w:ascii="Times New Roman" w:hAnsi="Times New Roman" w:cs="Times New Roman"/>
          <w:sz w:val="26"/>
          <w:szCs w:val="26"/>
        </w:rPr>
        <w:t xml:space="preserve"> пункта 13.2 Положения слово «покупателю» исключить.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rFonts w:eastAsiaTheme="minorHAnsi"/>
          <w:szCs w:val="26"/>
          <w:lang w:eastAsia="en-US"/>
        </w:rPr>
        <w:t xml:space="preserve">1.22. </w:t>
      </w:r>
      <w:r w:rsidRPr="00095AE7">
        <w:rPr>
          <w:szCs w:val="26"/>
        </w:rPr>
        <w:t>Пункт 19.5 Положения изложить в следующей редакции: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«19.5.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 xml:space="preserve">1.23. </w:t>
      </w:r>
      <w:r w:rsidR="000961BE">
        <w:rPr>
          <w:rFonts w:eastAsiaTheme="minorHAnsi"/>
          <w:szCs w:val="26"/>
          <w:lang w:eastAsia="en-US"/>
        </w:rPr>
        <w:t>Раздел</w:t>
      </w:r>
      <w:r w:rsidRPr="00095AE7">
        <w:rPr>
          <w:rFonts w:eastAsiaTheme="minorHAnsi"/>
          <w:szCs w:val="26"/>
          <w:lang w:eastAsia="en-US"/>
        </w:rPr>
        <w:t xml:space="preserve"> 20 Положения изложить в следующей редакции:</w:t>
      </w:r>
    </w:p>
    <w:p w:rsidR="009565C8" w:rsidRDefault="001B1C26" w:rsidP="001B1C26">
      <w:pPr>
        <w:autoSpaceDE w:val="0"/>
        <w:autoSpaceDN w:val="0"/>
        <w:adjustRightInd w:val="0"/>
        <w:ind w:firstLine="708"/>
        <w:jc w:val="both"/>
        <w:rPr>
          <w:rFonts w:cs="Times New Roman"/>
          <w:sz w:val="24"/>
          <w:szCs w:val="24"/>
        </w:rPr>
      </w:pPr>
      <w:r w:rsidRPr="00095AE7">
        <w:rPr>
          <w:rFonts w:eastAsiaTheme="minorHAnsi"/>
          <w:szCs w:val="26"/>
          <w:lang w:eastAsia="en-US"/>
        </w:rPr>
        <w:t>«20</w:t>
      </w:r>
      <w:r w:rsidRPr="009565C8">
        <w:t xml:space="preserve">. </w:t>
      </w:r>
      <w:r w:rsidR="009565C8" w:rsidRPr="009565C8">
        <w:t>Определение цены объектов приватизации</w:t>
      </w:r>
      <w:r w:rsidR="009565C8">
        <w:rPr>
          <w:rFonts w:cs="Times New Roman"/>
          <w:sz w:val="24"/>
          <w:szCs w:val="24"/>
        </w:rPr>
        <w:t xml:space="preserve"> </w:t>
      </w:r>
    </w:p>
    <w:p w:rsidR="001B1C26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 xml:space="preserve">Начальная цена подлежащего приватизации муниципального имущества устанавливается в случаях, предусмотренных Федеральным законом «О приватизации государственного и муниципального имущества», в соответствии с </w:t>
      </w:r>
      <w:r>
        <w:t xml:space="preserve">законодательством </w:t>
      </w:r>
      <w:r w:rsidRPr="00095AE7">
        <w:rPr>
          <w:rFonts w:eastAsiaTheme="minorHAnsi"/>
          <w:szCs w:val="26"/>
          <w:lang w:eastAsia="en-US"/>
        </w:rPr>
        <w:t>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</w:t>
      </w:r>
      <w:r w:rsidR="009565C8">
        <w:rPr>
          <w:rFonts w:eastAsiaTheme="minorHAnsi"/>
          <w:szCs w:val="26"/>
          <w:lang w:eastAsia="en-US"/>
        </w:rPr>
        <w:t>ых</w:t>
      </w:r>
      <w:r w:rsidRPr="00095AE7">
        <w:rPr>
          <w:rFonts w:eastAsiaTheme="minorHAnsi"/>
          <w:szCs w:val="26"/>
          <w:lang w:eastAsia="en-US"/>
        </w:rPr>
        <w:t xml:space="preserve"> сайт</w:t>
      </w:r>
      <w:r w:rsidR="009565C8">
        <w:rPr>
          <w:rFonts w:eastAsiaTheme="minorHAnsi"/>
          <w:szCs w:val="26"/>
          <w:lang w:eastAsia="en-US"/>
        </w:rPr>
        <w:t>ах</w:t>
      </w:r>
      <w:r w:rsidRPr="00095AE7">
        <w:rPr>
          <w:rFonts w:eastAsiaTheme="minorHAnsi"/>
          <w:szCs w:val="26"/>
          <w:lang w:eastAsia="en-US"/>
        </w:rPr>
        <w:t xml:space="preserve"> в сети «Интернет» информационного сообщения о продаже муниципального имущества прошло не более чем шесть месяцев.».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lastRenderedPageBreak/>
        <w:t>1.24. Пункт 21.3 Положения дополнить абзацем вторым следующего содержания: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«Привлечение организатора не требуется в случае, если юридическое лицо, действующее по договору с собственником имущества, включено в перечень юридических лиц для организации продажи муниципального имущества в электронной форме.».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rFonts w:eastAsiaTheme="minorHAnsi"/>
          <w:szCs w:val="26"/>
          <w:lang w:eastAsia="en-US"/>
        </w:rPr>
        <w:t xml:space="preserve">1.25. Пункт 21.6 </w:t>
      </w:r>
      <w:r w:rsidRPr="00095AE7">
        <w:rPr>
          <w:szCs w:val="26"/>
        </w:rPr>
        <w:t>Положения изложить в следующей редакции: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 xml:space="preserve">«21.6. Размещение информационного сообщения о проведении продажи в электронной форме осуществляется в порядке, установленном </w:t>
      </w:r>
      <w:r w:rsidRPr="00095AE7">
        <w:rPr>
          <w:szCs w:val="26"/>
        </w:rPr>
        <w:t>пунктом 2.7 настоящего Положения</w:t>
      </w:r>
      <w:r w:rsidRPr="00095AE7">
        <w:rPr>
          <w:rFonts w:eastAsiaTheme="minorHAnsi"/>
          <w:szCs w:val="26"/>
          <w:lang w:eastAsia="en-US"/>
        </w:rPr>
        <w:t>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95AE7">
        <w:rPr>
          <w:rFonts w:eastAsiaTheme="minorHAnsi"/>
          <w:szCs w:val="26"/>
          <w:lang w:eastAsia="en-US"/>
        </w:rPr>
        <w:t>В информационном сообщении о проведении продажи в электронной форме, размещаемом</w:t>
      </w:r>
      <w:r w:rsidR="009565C8">
        <w:rPr>
          <w:rFonts w:eastAsiaTheme="minorHAnsi"/>
          <w:szCs w:val="26"/>
          <w:lang w:eastAsia="en-US"/>
        </w:rPr>
        <w:t xml:space="preserve"> на</w:t>
      </w:r>
      <w:r w:rsidRPr="00095AE7">
        <w:rPr>
          <w:rFonts w:eastAsiaTheme="minorHAnsi"/>
          <w:szCs w:val="26"/>
          <w:lang w:eastAsia="en-US"/>
        </w:rPr>
        <w:t xml:space="preserve"> </w:t>
      </w:r>
      <w:r w:rsidRPr="00E90218">
        <w:rPr>
          <w:rFonts w:eastAsiaTheme="minorHAnsi"/>
          <w:szCs w:val="26"/>
          <w:lang w:eastAsia="en-US"/>
        </w:rPr>
        <w:t>официальны</w:t>
      </w:r>
      <w:r w:rsidRPr="00E90218">
        <w:rPr>
          <w:szCs w:val="26"/>
        </w:rPr>
        <w:t>х</w:t>
      </w:r>
      <w:r w:rsidRPr="00E90218">
        <w:rPr>
          <w:rFonts w:eastAsiaTheme="minorHAnsi"/>
          <w:szCs w:val="26"/>
          <w:lang w:eastAsia="en-US"/>
        </w:rPr>
        <w:t xml:space="preserve"> сайт</w:t>
      </w:r>
      <w:r w:rsidRPr="00E90218">
        <w:rPr>
          <w:szCs w:val="26"/>
        </w:rPr>
        <w:t>ах</w:t>
      </w:r>
      <w:r w:rsidRPr="00E90218">
        <w:rPr>
          <w:rFonts w:eastAsiaTheme="minorHAnsi"/>
          <w:szCs w:val="26"/>
          <w:lang w:eastAsia="en-US"/>
        </w:rPr>
        <w:t xml:space="preserve"> в сети «Интернет»</w:t>
      </w:r>
      <w:r w:rsidRPr="00E90218">
        <w:rPr>
          <w:szCs w:val="26"/>
        </w:rPr>
        <w:t>, а также сайте продавца</w:t>
      </w:r>
      <w:r w:rsidR="009565C8">
        <w:rPr>
          <w:szCs w:val="26"/>
        </w:rPr>
        <w:t xml:space="preserve"> муниципального имущества</w:t>
      </w:r>
      <w:r w:rsidRPr="00E90218">
        <w:rPr>
          <w:szCs w:val="26"/>
        </w:rPr>
        <w:t xml:space="preserve"> в сети «Интернет»</w:t>
      </w:r>
      <w:r w:rsidR="00B265C3">
        <w:rPr>
          <w:szCs w:val="26"/>
        </w:rPr>
        <w:t>,</w:t>
      </w:r>
      <w:r w:rsidRPr="00095AE7">
        <w:rPr>
          <w:rFonts w:eastAsiaTheme="minorHAnsi"/>
          <w:szCs w:val="26"/>
          <w:lang w:eastAsia="en-US"/>
        </w:rPr>
        <w:t xml:space="preserve"> наряду со сведениями, предусмотренными</w:t>
      </w:r>
      <w:r>
        <w:rPr>
          <w:rFonts w:eastAsiaTheme="minorHAnsi"/>
          <w:szCs w:val="26"/>
          <w:lang w:eastAsia="en-US"/>
        </w:rPr>
        <w:t xml:space="preserve"> </w:t>
      </w:r>
      <w:r w:rsidRPr="00095AE7">
        <w:rPr>
          <w:szCs w:val="26"/>
        </w:rPr>
        <w:t xml:space="preserve">пунктом 2.7 настоящего Положения, </w:t>
      </w:r>
      <w:r w:rsidRPr="00095AE7">
        <w:rPr>
          <w:rFonts w:eastAsiaTheme="minorHAnsi"/>
          <w:szCs w:val="26"/>
          <w:lang w:eastAsia="en-US"/>
        </w:rPr>
        <w:t>указываются сайт в сети «Интернет», на котором будет проводиться продажа в электронной форме, дата и время регистрации на этом сайте претендентов на участие в такой продаже, порядок их регистрации, правила проведения продажи в электронной форме, дата и время ее проведения.».</w:t>
      </w:r>
    </w:p>
    <w:p w:rsidR="001B1C26" w:rsidRPr="00095AE7" w:rsidRDefault="001B1C26" w:rsidP="001B1C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95AE7">
        <w:rPr>
          <w:rFonts w:eastAsiaTheme="minorHAnsi"/>
          <w:szCs w:val="26"/>
          <w:lang w:eastAsia="en-US"/>
        </w:rPr>
        <w:t xml:space="preserve">1.26. Пункт 21.12 </w:t>
      </w:r>
      <w:r w:rsidRPr="00095AE7">
        <w:rPr>
          <w:szCs w:val="26"/>
        </w:rPr>
        <w:t>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«21.12. Результаты процедуры проведения продажи в электронной форме оформляются протоколом.».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1.27. Пункт 22.3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«22.3.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имущества.».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1.28. Абзац первый пункта 22.4 Положения изложить в следующей редакции:</w:t>
      </w:r>
    </w:p>
    <w:p w:rsidR="001B1C26" w:rsidRPr="00095AE7" w:rsidRDefault="001B1C26" w:rsidP="001B1C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5AE7">
        <w:rPr>
          <w:rFonts w:ascii="Times New Roman" w:hAnsi="Times New Roman" w:cs="Times New Roman"/>
          <w:sz w:val="26"/>
          <w:szCs w:val="26"/>
        </w:rPr>
        <w:t>«22.4. На сумму денежных средств, по уплате котор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095AE7">
        <w:rPr>
          <w:rFonts w:ascii="Times New Roman" w:hAnsi="Times New Roman" w:cs="Times New Roman"/>
          <w:sz w:val="26"/>
          <w:szCs w:val="26"/>
        </w:rPr>
        <w:t xml:space="preserve"> предоставляется рассрочка, производится начисление процентов</w:t>
      </w:r>
      <w:r w:rsidR="00880390">
        <w:rPr>
          <w:rFonts w:ascii="Times New Roman" w:hAnsi="Times New Roman" w:cs="Times New Roman"/>
          <w:sz w:val="26"/>
          <w:szCs w:val="26"/>
        </w:rPr>
        <w:t>,</w:t>
      </w:r>
      <w:r w:rsidRPr="00095AE7">
        <w:rPr>
          <w:rFonts w:ascii="Times New Roman" w:hAnsi="Times New Roman" w:cs="Times New Roman"/>
          <w:sz w:val="26"/>
          <w:szCs w:val="26"/>
        </w:rPr>
        <w:t xml:space="preserve"> исход</w:t>
      </w:r>
      <w:r>
        <w:rPr>
          <w:rFonts w:ascii="Times New Roman" w:hAnsi="Times New Roman" w:cs="Times New Roman"/>
          <w:sz w:val="26"/>
          <w:szCs w:val="26"/>
        </w:rPr>
        <w:t xml:space="preserve">я из ставки, равной одной трети ставки рефинансирования </w:t>
      </w:r>
      <w:r w:rsidRPr="00095AE7">
        <w:rPr>
          <w:rFonts w:ascii="Times New Roman" w:hAnsi="Times New Roman" w:cs="Times New Roman"/>
          <w:sz w:val="26"/>
          <w:szCs w:val="26"/>
        </w:rPr>
        <w:t xml:space="preserve">Центрального банка Российской Федерации, действующей на дату размещения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E90218">
        <w:rPr>
          <w:rFonts w:ascii="Times New Roman" w:hAnsi="Times New Roman" w:cs="Times New Roman"/>
          <w:sz w:val="26"/>
          <w:szCs w:val="26"/>
        </w:rPr>
        <w:t>офиц</w:t>
      </w:r>
      <w:r w:rsidR="009565C8">
        <w:rPr>
          <w:rFonts w:ascii="Times New Roman" w:hAnsi="Times New Roman" w:cs="Times New Roman"/>
          <w:sz w:val="26"/>
          <w:szCs w:val="26"/>
        </w:rPr>
        <w:t xml:space="preserve">иальных сайтах в сети </w:t>
      </w:r>
      <w:r w:rsidR="009565C8" w:rsidRPr="009565C8">
        <w:rPr>
          <w:rFonts w:ascii="Times New Roman" w:hAnsi="Times New Roman" w:cs="Times New Roman"/>
          <w:sz w:val="26"/>
          <w:szCs w:val="26"/>
        </w:rPr>
        <w:t>«</w:t>
      </w:r>
      <w:r w:rsidR="009565C8">
        <w:rPr>
          <w:rFonts w:ascii="Times New Roman" w:hAnsi="Times New Roman" w:cs="Times New Roman"/>
          <w:sz w:val="26"/>
          <w:szCs w:val="26"/>
        </w:rPr>
        <w:t>Интернет»</w:t>
      </w:r>
      <w:r w:rsidR="00B265C3">
        <w:rPr>
          <w:rFonts w:ascii="Times New Roman" w:hAnsi="Times New Roman" w:cs="Times New Roman"/>
          <w:sz w:val="26"/>
          <w:szCs w:val="26"/>
        </w:rPr>
        <w:t xml:space="preserve"> объявления о продаже</w:t>
      </w:r>
      <w:r w:rsidRPr="00095AE7">
        <w:rPr>
          <w:rFonts w:ascii="Times New Roman" w:hAnsi="Times New Roman" w:cs="Times New Roman"/>
          <w:sz w:val="26"/>
          <w:szCs w:val="26"/>
        </w:rPr>
        <w:t>.».</w:t>
      </w:r>
    </w:p>
    <w:p w:rsidR="001B1C26" w:rsidRPr="00856AF3" w:rsidRDefault="001B1C26" w:rsidP="001B1C2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  <w:lang w:bidi="he-IL"/>
        </w:rPr>
        <w:t xml:space="preserve">2. </w:t>
      </w:r>
      <w:r w:rsidRPr="00856AF3">
        <w:rPr>
          <w:szCs w:val="26"/>
        </w:rPr>
        <w:t xml:space="preserve">Контроль исполнения решения возложить на председателя </w:t>
      </w:r>
      <w:r>
        <w:rPr>
          <w:szCs w:val="26"/>
        </w:rPr>
        <w:t xml:space="preserve">постоянной </w:t>
      </w:r>
      <w:r w:rsidRPr="00856AF3">
        <w:rPr>
          <w:szCs w:val="26"/>
        </w:rPr>
        <w:t>комиссии Городского Совета по бюджету и собственности Цюпко В.В.</w:t>
      </w:r>
    </w:p>
    <w:p w:rsidR="001B1C26" w:rsidRDefault="001B1C26" w:rsidP="001B1C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6"/>
          <w:lang w:eastAsia="en-US"/>
        </w:rPr>
      </w:pPr>
      <w:r>
        <w:rPr>
          <w:rFonts w:cs="Times New Roman"/>
          <w:szCs w:val="26"/>
        </w:rPr>
        <w:t>3</w:t>
      </w:r>
      <w:r w:rsidR="007D151C">
        <w:rPr>
          <w:rFonts w:cs="Times New Roman"/>
          <w:szCs w:val="26"/>
        </w:rPr>
        <w:t xml:space="preserve">. </w:t>
      </w:r>
      <w:r>
        <w:rPr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9A79A6" w:rsidRPr="00C1485A" w:rsidRDefault="009A79A6" w:rsidP="001B1C2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82B1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DF" w:rsidRDefault="001346DF" w:rsidP="00171B74">
      <w:r>
        <w:separator/>
      </w:r>
    </w:p>
  </w:endnote>
  <w:endnote w:type="continuationSeparator" w:id="1">
    <w:p w:rsidR="001346DF" w:rsidRDefault="001346D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200112">
        <w:pPr>
          <w:pStyle w:val="af1"/>
          <w:jc w:val="center"/>
        </w:pPr>
        <w:fldSimple w:instr=" PAGE   \* MERGEFORMAT ">
          <w:r w:rsidR="00605839">
            <w:rPr>
              <w:noProof/>
            </w:rPr>
            <w:t>7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DF" w:rsidRDefault="001346DF" w:rsidP="00171B74">
      <w:r>
        <w:separator/>
      </w:r>
    </w:p>
  </w:footnote>
  <w:footnote w:type="continuationSeparator" w:id="1">
    <w:p w:rsidR="001346DF" w:rsidRDefault="001346D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4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2107"/>
    <w:rsid w:val="000152C3"/>
    <w:rsid w:val="000307C5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1BE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46DF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1C26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1F7C39"/>
    <w:rsid w:val="00200112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E4E7C"/>
    <w:rsid w:val="002F137E"/>
    <w:rsid w:val="002F17DE"/>
    <w:rsid w:val="002F220C"/>
    <w:rsid w:val="00302BB9"/>
    <w:rsid w:val="00302EDB"/>
    <w:rsid w:val="003064B6"/>
    <w:rsid w:val="0031397A"/>
    <w:rsid w:val="00321995"/>
    <w:rsid w:val="00321A16"/>
    <w:rsid w:val="00324F84"/>
    <w:rsid w:val="00332DD6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17A4"/>
    <w:rsid w:val="005F52C9"/>
    <w:rsid w:val="00600F86"/>
    <w:rsid w:val="0060583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3F37"/>
    <w:rsid w:val="006E4BC0"/>
    <w:rsid w:val="006F14C4"/>
    <w:rsid w:val="00700B7E"/>
    <w:rsid w:val="00700E52"/>
    <w:rsid w:val="0070503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4684C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3774A"/>
    <w:rsid w:val="00844346"/>
    <w:rsid w:val="008466F9"/>
    <w:rsid w:val="0085581C"/>
    <w:rsid w:val="008629F1"/>
    <w:rsid w:val="00864F0C"/>
    <w:rsid w:val="0087356B"/>
    <w:rsid w:val="00874341"/>
    <w:rsid w:val="00880390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2D16"/>
    <w:rsid w:val="00955629"/>
    <w:rsid w:val="009565C8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816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0A26"/>
    <w:rsid w:val="00A92A88"/>
    <w:rsid w:val="00A97807"/>
    <w:rsid w:val="00AA2E6A"/>
    <w:rsid w:val="00AA72B2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265C3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485A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3D3E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C691D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D3856"/>
    <w:rsid w:val="00FD527E"/>
    <w:rsid w:val="00FD68D7"/>
    <w:rsid w:val="00FE31A9"/>
    <w:rsid w:val="00FE568A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BC2F-989C-4663-806D-D14B180B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14</cp:revision>
  <cp:lastPrinted>2015-12-18T08:44:00Z</cp:lastPrinted>
  <dcterms:created xsi:type="dcterms:W3CDTF">2015-12-11T08:20:00Z</dcterms:created>
  <dcterms:modified xsi:type="dcterms:W3CDTF">2015-12-18T08:44:00Z</dcterms:modified>
</cp:coreProperties>
</file>