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414C" w14:textId="77777777"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9C96587" wp14:editId="0E48B28E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5CDDD" w14:textId="77777777" w:rsidR="00F35033" w:rsidRPr="00C63D50" w:rsidRDefault="00F35033" w:rsidP="00F35033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КРАСНОЯРСКИЙ КРАЙ</w:t>
      </w:r>
    </w:p>
    <w:p w14:paraId="6497552D" w14:textId="77777777" w:rsidR="00F35033" w:rsidRPr="00C63D50" w:rsidRDefault="00F35033" w:rsidP="00F35033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14:paraId="1CAB7A8A" w14:textId="77777777" w:rsidR="00D97714" w:rsidRPr="009662B8" w:rsidRDefault="00D97714" w:rsidP="00C232A5">
      <w:pPr>
        <w:ind w:firstLine="567"/>
        <w:jc w:val="center"/>
        <w:rPr>
          <w:sz w:val="26"/>
          <w:szCs w:val="26"/>
        </w:rPr>
      </w:pPr>
    </w:p>
    <w:p w14:paraId="7988B5C7" w14:textId="77777777" w:rsidR="00D97714" w:rsidRPr="00287446" w:rsidRDefault="00D97714" w:rsidP="00C232A5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14:paraId="0CB29599" w14:textId="77777777" w:rsidR="00287446" w:rsidRDefault="00287446" w:rsidP="00C232A5">
      <w:pPr>
        <w:ind w:firstLine="567"/>
        <w:jc w:val="center"/>
        <w:rPr>
          <w:sz w:val="26"/>
          <w:szCs w:val="26"/>
        </w:rPr>
      </w:pPr>
    </w:p>
    <w:p w14:paraId="3A21BD43" w14:textId="31513F8E" w:rsidR="00D97714" w:rsidRPr="009662B8" w:rsidRDefault="00ED7218" w:rsidP="00C232A5">
      <w:pPr>
        <w:jc w:val="both"/>
        <w:rPr>
          <w:sz w:val="26"/>
          <w:szCs w:val="26"/>
        </w:rPr>
      </w:pPr>
      <w:r>
        <w:rPr>
          <w:sz w:val="26"/>
          <w:szCs w:val="26"/>
        </w:rPr>
        <w:t>20.11.</w:t>
      </w:r>
      <w:r w:rsidR="00362344">
        <w:rPr>
          <w:sz w:val="26"/>
          <w:szCs w:val="26"/>
        </w:rPr>
        <w:t>2025</w:t>
      </w:r>
      <w:r w:rsidR="00933E37">
        <w:rPr>
          <w:sz w:val="26"/>
          <w:szCs w:val="26"/>
        </w:rPr>
        <w:t xml:space="preserve">  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C232A5">
        <w:rPr>
          <w:sz w:val="26"/>
          <w:szCs w:val="26"/>
        </w:rPr>
        <w:t xml:space="preserve">     </w:t>
      </w:r>
      <w:r w:rsidR="005E4EAC">
        <w:rPr>
          <w:sz w:val="26"/>
          <w:szCs w:val="26"/>
        </w:rPr>
        <w:t xml:space="preserve">  </w:t>
      </w:r>
      <w:r w:rsidR="00C232A5">
        <w:rPr>
          <w:sz w:val="26"/>
          <w:szCs w:val="26"/>
        </w:rPr>
        <w:t xml:space="preserve">  </w:t>
      </w:r>
      <w:r w:rsidR="00D97714" w:rsidRPr="009662B8">
        <w:rPr>
          <w:sz w:val="26"/>
          <w:szCs w:val="26"/>
        </w:rPr>
        <w:t xml:space="preserve"> </w:t>
      </w:r>
      <w:r w:rsidR="005E4EAC">
        <w:rPr>
          <w:sz w:val="26"/>
          <w:szCs w:val="26"/>
        </w:rPr>
        <w:t xml:space="preserve">  </w:t>
      </w:r>
      <w:r w:rsidR="00D97714" w:rsidRPr="009662B8">
        <w:rPr>
          <w:sz w:val="26"/>
          <w:szCs w:val="26"/>
        </w:rPr>
        <w:t xml:space="preserve">   г. Норильск          </w:t>
      </w:r>
      <w:r w:rsidR="009662B8">
        <w:rPr>
          <w:sz w:val="26"/>
          <w:szCs w:val="26"/>
        </w:rPr>
        <w:t xml:space="preserve">      </w:t>
      </w:r>
      <w:r w:rsidR="005E4EAC">
        <w:rPr>
          <w:sz w:val="26"/>
          <w:szCs w:val="26"/>
        </w:rPr>
        <w:t xml:space="preserve">                      </w:t>
      </w:r>
      <w:r w:rsidR="00933E37">
        <w:rPr>
          <w:sz w:val="26"/>
          <w:szCs w:val="26"/>
        </w:rPr>
        <w:t xml:space="preserve"> № </w:t>
      </w:r>
      <w:r>
        <w:rPr>
          <w:sz w:val="26"/>
          <w:szCs w:val="26"/>
        </w:rPr>
        <w:t>490</w:t>
      </w:r>
    </w:p>
    <w:p w14:paraId="3B669366" w14:textId="77777777" w:rsidR="00604B12" w:rsidRDefault="00604B12" w:rsidP="0045524D">
      <w:pPr>
        <w:ind w:firstLine="567"/>
        <w:rPr>
          <w:sz w:val="26"/>
          <w:szCs w:val="26"/>
        </w:rPr>
      </w:pPr>
    </w:p>
    <w:p w14:paraId="693184A6" w14:textId="77777777" w:rsidR="0094088C" w:rsidRPr="009662B8" w:rsidRDefault="0094088C" w:rsidP="0045524D">
      <w:pPr>
        <w:ind w:firstLine="567"/>
        <w:rPr>
          <w:sz w:val="26"/>
          <w:szCs w:val="26"/>
        </w:rPr>
      </w:pPr>
    </w:p>
    <w:p w14:paraId="2BBAB0EB" w14:textId="77777777" w:rsidR="00D46449" w:rsidRPr="00F66EEC" w:rsidRDefault="00DA0E45" w:rsidP="00F350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E15E4B" w:rsidRPr="00E15E4B">
        <w:rPr>
          <w:sz w:val="26"/>
          <w:szCs w:val="26"/>
        </w:rPr>
        <w:t>муниц</w:t>
      </w:r>
      <w:r w:rsidR="00897CEB">
        <w:rPr>
          <w:sz w:val="26"/>
          <w:szCs w:val="26"/>
        </w:rPr>
        <w:t xml:space="preserve">ипального </w:t>
      </w:r>
      <w:r w:rsidR="004E751F">
        <w:rPr>
          <w:sz w:val="26"/>
          <w:szCs w:val="26"/>
        </w:rPr>
        <w:t xml:space="preserve">казенного </w:t>
      </w:r>
      <w:r w:rsidR="0094088C">
        <w:rPr>
          <w:sz w:val="26"/>
          <w:szCs w:val="26"/>
        </w:rPr>
        <w:t xml:space="preserve">учреждения «Управление </w:t>
      </w:r>
      <w:r w:rsidR="004E751F">
        <w:rPr>
          <w:sz w:val="26"/>
          <w:szCs w:val="26"/>
        </w:rPr>
        <w:t>жилищно-коммунального хозяйства</w:t>
      </w:r>
      <w:r w:rsidR="0094088C">
        <w:rPr>
          <w:sz w:val="26"/>
          <w:szCs w:val="26"/>
        </w:rPr>
        <w:t xml:space="preserve">» </w:t>
      </w:r>
      <w:r w:rsidR="00A61647">
        <w:rPr>
          <w:sz w:val="26"/>
          <w:szCs w:val="26"/>
        </w:rPr>
        <w:t>в форме</w:t>
      </w:r>
      <w:r w:rsidR="0094088C">
        <w:rPr>
          <w:sz w:val="26"/>
          <w:szCs w:val="26"/>
        </w:rPr>
        <w:t xml:space="preserve"> присоединения к нему муниципального </w:t>
      </w:r>
      <w:r w:rsidR="004E751F">
        <w:rPr>
          <w:sz w:val="26"/>
          <w:szCs w:val="26"/>
        </w:rPr>
        <w:t xml:space="preserve">казенного </w:t>
      </w:r>
      <w:r w:rsidR="0094088C">
        <w:rPr>
          <w:sz w:val="26"/>
          <w:szCs w:val="26"/>
        </w:rPr>
        <w:t xml:space="preserve">учреждения </w:t>
      </w:r>
      <w:r w:rsidR="0094088C" w:rsidRPr="00F66EEC">
        <w:rPr>
          <w:sz w:val="26"/>
          <w:szCs w:val="26"/>
        </w:rPr>
        <w:t>«</w:t>
      </w:r>
      <w:r w:rsidR="005625EE">
        <w:rPr>
          <w:sz w:val="26"/>
          <w:szCs w:val="26"/>
        </w:rPr>
        <w:t>Управление</w:t>
      </w:r>
      <w:r w:rsidR="00F35033" w:rsidRPr="00F66EEC">
        <w:rPr>
          <w:sz w:val="26"/>
          <w:szCs w:val="26"/>
        </w:rPr>
        <w:t xml:space="preserve"> </w:t>
      </w:r>
      <w:r w:rsidR="004E751F">
        <w:rPr>
          <w:sz w:val="26"/>
          <w:szCs w:val="26"/>
        </w:rPr>
        <w:t>экологии и комплексного содержания территорий</w:t>
      </w:r>
      <w:r w:rsidR="0094088C" w:rsidRPr="00F66EEC">
        <w:rPr>
          <w:sz w:val="26"/>
          <w:szCs w:val="26"/>
        </w:rPr>
        <w:t>»</w:t>
      </w:r>
    </w:p>
    <w:p w14:paraId="3421EE54" w14:textId="77777777" w:rsidR="00972A58" w:rsidRDefault="00972A58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4C0E6E2" w14:textId="77777777" w:rsidR="004E751F" w:rsidRPr="00DA0E45" w:rsidRDefault="004E751F" w:rsidP="004E7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</w:t>
      </w:r>
      <w:r w:rsidRPr="00DA0E45">
        <w:rPr>
          <w:sz w:val="26"/>
          <w:szCs w:val="26"/>
        </w:rPr>
        <w:t>город Норильск</w:t>
      </w:r>
      <w:r>
        <w:rPr>
          <w:sz w:val="26"/>
          <w:szCs w:val="26"/>
        </w:rPr>
        <w:t xml:space="preserve"> Красноярского края</w:t>
      </w:r>
      <w:r w:rsidRPr="00DA0E45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Pr="00DA0E45">
        <w:rPr>
          <w:sz w:val="26"/>
          <w:szCs w:val="26"/>
        </w:rPr>
        <w:t xml:space="preserve">м </w:t>
      </w:r>
      <w:r>
        <w:rPr>
          <w:sz w:val="26"/>
          <w:szCs w:val="26"/>
        </w:rPr>
        <w:t xml:space="preserve">Администрации </w:t>
      </w:r>
      <w:r w:rsidRPr="00DA0E45">
        <w:rPr>
          <w:sz w:val="26"/>
          <w:szCs w:val="26"/>
        </w:rPr>
        <w:t xml:space="preserve">города Норильска </w:t>
      </w:r>
      <w:r>
        <w:rPr>
          <w:sz w:val="26"/>
          <w:szCs w:val="26"/>
        </w:rPr>
        <w:t>от 24.12.2010 № 516</w:t>
      </w:r>
      <w:r w:rsidRPr="008A28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8A288C">
        <w:rPr>
          <w:sz w:val="26"/>
          <w:szCs w:val="26"/>
        </w:rPr>
        <w:t xml:space="preserve">«О порядке создания и деятельности муниципальных </w:t>
      </w:r>
      <w:r>
        <w:rPr>
          <w:sz w:val="26"/>
          <w:szCs w:val="26"/>
        </w:rPr>
        <w:t xml:space="preserve">казенных </w:t>
      </w:r>
      <w:r w:rsidRPr="008A288C">
        <w:rPr>
          <w:sz w:val="26"/>
          <w:szCs w:val="26"/>
        </w:rPr>
        <w:t>учреждений муниципального образования город Норильск»,</w:t>
      </w:r>
    </w:p>
    <w:p w14:paraId="476621D3" w14:textId="77777777" w:rsidR="004E751F" w:rsidRDefault="004E751F" w:rsidP="004E75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14:paraId="342C7E8F" w14:textId="77777777" w:rsidR="004E751F" w:rsidRPr="0052270F" w:rsidRDefault="004E751F" w:rsidP="004E7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0004CC" w14:textId="77777777" w:rsidR="004E751F" w:rsidRDefault="004E751F" w:rsidP="004E751F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Реорганизовать муниципальное казенное</w:t>
      </w:r>
      <w:r w:rsidRPr="005269D1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учреждение «Управление жилищно-коммунального хозяйства</w:t>
      </w:r>
      <w:r w:rsidRPr="00E15E4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МКУ «УЖКХ») </w:t>
      </w:r>
      <w:r w:rsidRPr="005269D1">
        <w:rPr>
          <w:sz w:val="26"/>
          <w:szCs w:val="26"/>
        </w:rPr>
        <w:t xml:space="preserve">в форме присоединения к нему муниципального </w:t>
      </w:r>
      <w:r>
        <w:rPr>
          <w:sz w:val="26"/>
          <w:szCs w:val="26"/>
        </w:rPr>
        <w:t>казенного учреждения «Управление</w:t>
      </w:r>
      <w:r w:rsidRPr="00F66EEC">
        <w:rPr>
          <w:sz w:val="26"/>
          <w:szCs w:val="26"/>
        </w:rPr>
        <w:t xml:space="preserve"> </w:t>
      </w:r>
      <w:r>
        <w:rPr>
          <w:sz w:val="26"/>
          <w:szCs w:val="26"/>
        </w:rPr>
        <w:t>экологии и комплексного содержания территорий</w:t>
      </w:r>
      <w:r w:rsidRPr="00E15E4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МКУ «</w:t>
      </w:r>
      <w:proofErr w:type="spellStart"/>
      <w:r>
        <w:rPr>
          <w:sz w:val="26"/>
          <w:szCs w:val="26"/>
        </w:rPr>
        <w:t>УЭиКСТ</w:t>
      </w:r>
      <w:proofErr w:type="spellEnd"/>
      <w:r>
        <w:rPr>
          <w:sz w:val="26"/>
          <w:szCs w:val="26"/>
        </w:rPr>
        <w:t>»).</w:t>
      </w:r>
    </w:p>
    <w:p w14:paraId="5DC4DF92" w14:textId="77777777" w:rsidR="004E751F" w:rsidRDefault="004E751F" w:rsidP="004E75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65B">
        <w:rPr>
          <w:sz w:val="26"/>
          <w:szCs w:val="26"/>
        </w:rPr>
        <w:t>1.1. Наименование</w:t>
      </w:r>
      <w:r>
        <w:rPr>
          <w:sz w:val="26"/>
          <w:szCs w:val="26"/>
        </w:rPr>
        <w:t xml:space="preserve"> МКУ «УЖКХ» </w:t>
      </w:r>
      <w:r>
        <w:rPr>
          <w:rStyle w:val="fontstyle01"/>
          <w:sz w:val="26"/>
          <w:szCs w:val="26"/>
        </w:rPr>
        <w:t xml:space="preserve">после завершения процесса реорганизации – </w:t>
      </w:r>
      <w:r>
        <w:rPr>
          <w:sz w:val="26"/>
          <w:szCs w:val="26"/>
        </w:rPr>
        <w:t>муниципальное казенное</w:t>
      </w:r>
      <w:r w:rsidRPr="005269D1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учреждение «Управление жилищно-коммунального хозяйства</w:t>
      </w:r>
      <w:r w:rsidRPr="00E15E4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4C1DF98" w14:textId="77777777" w:rsidR="004E751F" w:rsidRDefault="004E751F" w:rsidP="004E751F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</w:t>
      </w:r>
      <w:r w:rsidR="00DF2D22">
        <w:rPr>
          <w:sz w:val="26"/>
          <w:szCs w:val="26"/>
        </w:rPr>
        <w:t xml:space="preserve">Управление жилищного фонда Администрации города Норильска, </w:t>
      </w:r>
      <w:r>
        <w:rPr>
          <w:sz w:val="26"/>
          <w:szCs w:val="26"/>
        </w:rPr>
        <w:t xml:space="preserve">Управление по городскому хозяйству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полномочия учредителя МКУ «УЖКХ», после завершения процесса реорганизации. </w:t>
      </w:r>
    </w:p>
    <w:p w14:paraId="7CABB836" w14:textId="77777777" w:rsidR="004E751F" w:rsidRDefault="004E751F" w:rsidP="004E751F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rStyle w:val="fontstyle01"/>
          <w:sz w:val="26"/>
          <w:szCs w:val="26"/>
        </w:rPr>
      </w:pPr>
      <w:r>
        <w:rPr>
          <w:sz w:val="26"/>
          <w:szCs w:val="26"/>
        </w:rPr>
        <w:t xml:space="preserve">3. Считать </w:t>
      </w:r>
      <w:r w:rsidR="00294C88">
        <w:rPr>
          <w:sz w:val="26"/>
          <w:szCs w:val="26"/>
        </w:rPr>
        <w:t>МКУ «УЖКХ»</w:t>
      </w:r>
      <w:r>
        <w:rPr>
          <w:sz w:val="26"/>
          <w:szCs w:val="26"/>
        </w:rPr>
        <w:t xml:space="preserve"> правопреемником прав и обязанностей</w:t>
      </w:r>
      <w:r w:rsidRPr="0043077D">
        <w:rPr>
          <w:rStyle w:val="fontstyle01"/>
          <w:sz w:val="26"/>
          <w:szCs w:val="26"/>
        </w:rPr>
        <w:t xml:space="preserve"> </w:t>
      </w:r>
      <w:r w:rsidR="00294C88">
        <w:rPr>
          <w:rStyle w:val="fontstyle01"/>
          <w:sz w:val="26"/>
          <w:szCs w:val="26"/>
        </w:rPr>
        <w:t xml:space="preserve">                              </w:t>
      </w:r>
      <w:r w:rsidR="00294C88">
        <w:rPr>
          <w:sz w:val="26"/>
          <w:szCs w:val="26"/>
        </w:rPr>
        <w:t>МКУ «</w:t>
      </w:r>
      <w:proofErr w:type="spellStart"/>
      <w:r w:rsidR="00294C88">
        <w:rPr>
          <w:sz w:val="26"/>
          <w:szCs w:val="26"/>
        </w:rPr>
        <w:t>УЭиКСТ</w:t>
      </w:r>
      <w:proofErr w:type="spellEnd"/>
      <w:r>
        <w:rPr>
          <w:sz w:val="26"/>
          <w:szCs w:val="26"/>
        </w:rPr>
        <w:t xml:space="preserve">» </w:t>
      </w:r>
      <w:r>
        <w:rPr>
          <w:rStyle w:val="fontstyle01"/>
          <w:sz w:val="26"/>
          <w:szCs w:val="26"/>
        </w:rPr>
        <w:t xml:space="preserve">с </w:t>
      </w:r>
      <w:r w:rsidR="00DD2339">
        <w:rPr>
          <w:rStyle w:val="fontstyle01"/>
          <w:sz w:val="26"/>
          <w:szCs w:val="26"/>
        </w:rPr>
        <w:t>даты</w:t>
      </w:r>
      <w:r>
        <w:rPr>
          <w:rStyle w:val="fontstyle01"/>
          <w:sz w:val="26"/>
          <w:szCs w:val="26"/>
        </w:rPr>
        <w:t xml:space="preserve"> внесения записи в Единый государственный реестр юридических лиц о прекращении деятельности </w:t>
      </w:r>
      <w:r w:rsidR="00294C88">
        <w:rPr>
          <w:sz w:val="26"/>
          <w:szCs w:val="26"/>
        </w:rPr>
        <w:t>МКУ «</w:t>
      </w:r>
      <w:proofErr w:type="spellStart"/>
      <w:r w:rsidR="00294C88">
        <w:rPr>
          <w:sz w:val="26"/>
          <w:szCs w:val="26"/>
        </w:rPr>
        <w:t>УЭиКСТ</w:t>
      </w:r>
      <w:proofErr w:type="spellEnd"/>
      <w:r w:rsidR="00294C88">
        <w:rPr>
          <w:sz w:val="26"/>
          <w:szCs w:val="26"/>
        </w:rPr>
        <w:t>»</w:t>
      </w:r>
      <w:r>
        <w:rPr>
          <w:rStyle w:val="fontstyle01"/>
          <w:sz w:val="26"/>
          <w:szCs w:val="26"/>
        </w:rPr>
        <w:t>.</w:t>
      </w:r>
    </w:p>
    <w:p w14:paraId="62C6E255" w14:textId="77777777" w:rsidR="00D40BD9" w:rsidRDefault="00D40BD9" w:rsidP="004E751F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4. </w:t>
      </w:r>
      <w:r w:rsidR="00266620">
        <w:rPr>
          <w:rStyle w:val="fontstyle01"/>
          <w:sz w:val="26"/>
          <w:szCs w:val="26"/>
        </w:rPr>
        <w:t xml:space="preserve">Установить изменение целей </w:t>
      </w:r>
      <w:r>
        <w:rPr>
          <w:rStyle w:val="fontstyle01"/>
          <w:sz w:val="26"/>
          <w:szCs w:val="26"/>
        </w:rPr>
        <w:t xml:space="preserve">деятельности </w:t>
      </w:r>
      <w:r>
        <w:rPr>
          <w:sz w:val="26"/>
          <w:szCs w:val="26"/>
        </w:rPr>
        <w:t>МКУ «УЖКХ»</w:t>
      </w:r>
      <w:r w:rsidR="00266620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завершения процесса реорганизации.</w:t>
      </w:r>
    </w:p>
    <w:p w14:paraId="02E5B452" w14:textId="77777777" w:rsidR="006E5C8F" w:rsidRPr="00D6768E" w:rsidRDefault="00D40BD9" w:rsidP="004E751F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Style w:val="fontstyle01"/>
          <w:sz w:val="26"/>
          <w:szCs w:val="26"/>
        </w:rPr>
        <w:t>5</w:t>
      </w:r>
      <w:r w:rsidR="006E5C8F">
        <w:rPr>
          <w:rStyle w:val="fontstyle01"/>
          <w:sz w:val="26"/>
          <w:szCs w:val="26"/>
        </w:rPr>
        <w:t xml:space="preserve">. </w:t>
      </w:r>
      <w:r w:rsidR="00DD2339">
        <w:rPr>
          <w:rStyle w:val="fontstyle01"/>
          <w:sz w:val="26"/>
          <w:szCs w:val="26"/>
        </w:rPr>
        <w:t>Установить</w:t>
      </w:r>
      <w:r>
        <w:rPr>
          <w:rStyle w:val="fontstyle01"/>
          <w:sz w:val="26"/>
          <w:szCs w:val="26"/>
        </w:rPr>
        <w:t xml:space="preserve"> </w:t>
      </w:r>
      <w:r w:rsidR="00DD2339">
        <w:rPr>
          <w:rStyle w:val="fontstyle01"/>
          <w:sz w:val="26"/>
          <w:szCs w:val="26"/>
        </w:rPr>
        <w:t>штат</w:t>
      </w:r>
      <w:r w:rsidR="006E5C8F">
        <w:rPr>
          <w:rStyle w:val="fontstyle01"/>
          <w:sz w:val="26"/>
          <w:szCs w:val="26"/>
        </w:rPr>
        <w:t>н</w:t>
      </w:r>
      <w:r w:rsidR="00DD2339">
        <w:rPr>
          <w:rStyle w:val="fontstyle01"/>
          <w:sz w:val="26"/>
          <w:szCs w:val="26"/>
        </w:rPr>
        <w:t>ую</w:t>
      </w:r>
      <w:r w:rsidR="006E5C8F">
        <w:rPr>
          <w:rStyle w:val="fontstyle01"/>
          <w:sz w:val="26"/>
          <w:szCs w:val="26"/>
        </w:rPr>
        <w:t xml:space="preserve"> численность МКУ «УЖКХ» </w:t>
      </w:r>
      <w:r w:rsidR="00DD2339">
        <w:rPr>
          <w:rStyle w:val="fontstyle01"/>
          <w:sz w:val="26"/>
          <w:szCs w:val="26"/>
        </w:rPr>
        <w:t xml:space="preserve">в количестве 57,5 </w:t>
      </w:r>
      <w:proofErr w:type="spellStart"/>
      <w:r w:rsidR="00DD2339">
        <w:rPr>
          <w:rStyle w:val="fontstyle01"/>
          <w:sz w:val="26"/>
          <w:szCs w:val="26"/>
        </w:rPr>
        <w:t>шт.ед</w:t>
      </w:r>
      <w:proofErr w:type="spellEnd"/>
      <w:r w:rsidR="00DD2339">
        <w:rPr>
          <w:rStyle w:val="fontstyle01"/>
          <w:sz w:val="26"/>
          <w:szCs w:val="26"/>
        </w:rPr>
        <w:t xml:space="preserve">. (увеличение </w:t>
      </w:r>
      <w:r w:rsidR="006E5C8F">
        <w:rPr>
          <w:rStyle w:val="fontstyle01"/>
          <w:sz w:val="26"/>
          <w:szCs w:val="26"/>
        </w:rPr>
        <w:t xml:space="preserve">на 18 </w:t>
      </w:r>
      <w:proofErr w:type="spellStart"/>
      <w:r w:rsidR="006E5C8F">
        <w:rPr>
          <w:rStyle w:val="fontstyle01"/>
          <w:sz w:val="26"/>
          <w:szCs w:val="26"/>
        </w:rPr>
        <w:t>шт.ед</w:t>
      </w:r>
      <w:proofErr w:type="spellEnd"/>
      <w:r w:rsidR="006E5C8F">
        <w:rPr>
          <w:rStyle w:val="fontstyle01"/>
          <w:sz w:val="26"/>
          <w:szCs w:val="26"/>
        </w:rPr>
        <w:t>.</w:t>
      </w:r>
      <w:r w:rsidR="00DD2339">
        <w:rPr>
          <w:rStyle w:val="fontstyle01"/>
          <w:sz w:val="26"/>
          <w:szCs w:val="26"/>
        </w:rPr>
        <w:t>).</w:t>
      </w:r>
    </w:p>
    <w:p w14:paraId="41434E4F" w14:textId="77777777" w:rsidR="004E751F" w:rsidRPr="00B9133F" w:rsidRDefault="005C0BE5" w:rsidP="004E751F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0BE5">
        <w:rPr>
          <w:sz w:val="26"/>
          <w:szCs w:val="26"/>
        </w:rPr>
        <w:t>6.</w:t>
      </w:r>
      <w:r w:rsidR="004E751F" w:rsidRPr="005C0BE5">
        <w:rPr>
          <w:sz w:val="26"/>
          <w:szCs w:val="26"/>
        </w:rPr>
        <w:t xml:space="preserve"> Руководителям муниципальных </w:t>
      </w:r>
      <w:r w:rsidR="009664A6" w:rsidRPr="005C0BE5">
        <w:rPr>
          <w:sz w:val="26"/>
          <w:szCs w:val="26"/>
        </w:rPr>
        <w:t xml:space="preserve">казенных </w:t>
      </w:r>
      <w:r w:rsidR="004E751F" w:rsidRPr="005C0BE5">
        <w:rPr>
          <w:sz w:val="26"/>
          <w:szCs w:val="26"/>
        </w:rPr>
        <w:t>учреждений</w:t>
      </w:r>
      <w:r w:rsidR="00BB4B4D" w:rsidRPr="005C0BE5">
        <w:rPr>
          <w:sz w:val="26"/>
          <w:szCs w:val="26"/>
        </w:rPr>
        <w:t>, указанным</w:t>
      </w:r>
      <w:r w:rsidR="004E751F" w:rsidRPr="005C0BE5">
        <w:rPr>
          <w:sz w:val="26"/>
          <w:szCs w:val="26"/>
        </w:rPr>
        <w:t xml:space="preserve"> в пункте 1 настоящего постановления</w:t>
      </w:r>
      <w:r w:rsidR="004E751F" w:rsidRPr="00BB4B4D">
        <w:rPr>
          <w:sz w:val="26"/>
          <w:szCs w:val="26"/>
        </w:rPr>
        <w:t>:</w:t>
      </w:r>
    </w:p>
    <w:p w14:paraId="4E200019" w14:textId="29CA2CDD" w:rsidR="004E751F" w:rsidRDefault="009A1C7D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E751F" w:rsidRPr="00B9133F">
        <w:rPr>
          <w:sz w:val="26"/>
          <w:szCs w:val="26"/>
        </w:rPr>
        <w:t>.1. провести мероприятия по уведомлению</w:t>
      </w:r>
      <w:r w:rsidR="004E751F">
        <w:rPr>
          <w:sz w:val="26"/>
          <w:szCs w:val="26"/>
        </w:rPr>
        <w:t xml:space="preserve"> внебюджетных фондов и кредиторов о реорганизации возглавляемых ими муниципальных </w:t>
      </w:r>
      <w:r>
        <w:rPr>
          <w:sz w:val="26"/>
          <w:szCs w:val="26"/>
        </w:rPr>
        <w:t xml:space="preserve">казенных </w:t>
      </w:r>
      <w:r w:rsidR="004E751F">
        <w:rPr>
          <w:sz w:val="26"/>
          <w:szCs w:val="26"/>
        </w:rPr>
        <w:t>учреждений в течение пяти рабочих дней после даты направления уведомления о начале процедуры реорганизации в Межрайонную инспекцию Федеральной налоговой службы № 25 по</w:t>
      </w:r>
      <w:r>
        <w:rPr>
          <w:sz w:val="26"/>
          <w:szCs w:val="26"/>
        </w:rPr>
        <w:t xml:space="preserve"> Красноярскому краю </w:t>
      </w:r>
      <w:r w:rsidR="004E751F">
        <w:rPr>
          <w:sz w:val="26"/>
          <w:szCs w:val="26"/>
        </w:rPr>
        <w:t>(далее – ИФНС);</w:t>
      </w:r>
    </w:p>
    <w:p w14:paraId="3CB08FEE" w14:textId="6C9F8B4E" w:rsidR="00DF2D22" w:rsidRDefault="00E56D57" w:rsidP="00DD1E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4E751F">
        <w:rPr>
          <w:sz w:val="26"/>
          <w:szCs w:val="26"/>
        </w:rPr>
        <w:t xml:space="preserve">.2. </w:t>
      </w:r>
      <w:r w:rsidR="004E751F" w:rsidRPr="00577A02">
        <w:rPr>
          <w:sz w:val="26"/>
          <w:szCs w:val="26"/>
        </w:rPr>
        <w:t xml:space="preserve">в срок до </w:t>
      </w:r>
      <w:r w:rsidR="00BB4B4D">
        <w:rPr>
          <w:sz w:val="26"/>
          <w:szCs w:val="26"/>
        </w:rPr>
        <w:t>01.12.2025</w:t>
      </w:r>
      <w:r w:rsidR="004E751F" w:rsidRPr="00577A02">
        <w:rPr>
          <w:sz w:val="26"/>
          <w:szCs w:val="26"/>
        </w:rPr>
        <w:t xml:space="preserve"> сформировать</w:t>
      </w:r>
      <w:r w:rsidR="00DF2D22">
        <w:rPr>
          <w:sz w:val="26"/>
          <w:szCs w:val="26"/>
        </w:rPr>
        <w:t xml:space="preserve"> по состоянию на 01.11.2025:</w:t>
      </w:r>
    </w:p>
    <w:p w14:paraId="5C8E76ED" w14:textId="597A1622" w:rsidR="00DF2D22" w:rsidRDefault="00DF2D22" w:rsidP="00DD1E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перечни муниципального </w:t>
      </w:r>
      <w:r w:rsidR="004E751F" w:rsidRPr="00577A02">
        <w:rPr>
          <w:sz w:val="26"/>
          <w:szCs w:val="26"/>
        </w:rPr>
        <w:t xml:space="preserve">движимого и недвижимого имущества, </w:t>
      </w:r>
      <w:r>
        <w:rPr>
          <w:sz w:val="26"/>
          <w:szCs w:val="26"/>
        </w:rPr>
        <w:t xml:space="preserve">в том числе жилых помещений, </w:t>
      </w:r>
      <w:r w:rsidR="00BB4B4D">
        <w:rPr>
          <w:sz w:val="26"/>
          <w:szCs w:val="26"/>
        </w:rPr>
        <w:t>закрепленного за МКУ «</w:t>
      </w:r>
      <w:proofErr w:type="spellStart"/>
      <w:r w:rsidR="00BB4B4D">
        <w:rPr>
          <w:sz w:val="26"/>
          <w:szCs w:val="26"/>
        </w:rPr>
        <w:t>УЭиКСТ</w:t>
      </w:r>
      <w:proofErr w:type="spellEnd"/>
      <w:r w:rsidR="00BB4B4D">
        <w:rPr>
          <w:sz w:val="26"/>
          <w:szCs w:val="26"/>
        </w:rPr>
        <w:t>» на праве оперативного управления</w:t>
      </w:r>
      <w:r>
        <w:rPr>
          <w:sz w:val="26"/>
          <w:szCs w:val="26"/>
        </w:rPr>
        <w:t xml:space="preserve"> (далее совместно именуемое – закрепленное имущество);</w:t>
      </w:r>
    </w:p>
    <w:p w14:paraId="6075374A" w14:textId="3BAFFB5B" w:rsidR="00DF2D22" w:rsidRDefault="00DF2D22" w:rsidP="00DD1E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4B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перечень </w:t>
      </w:r>
      <w:r w:rsidR="00BB4B4D">
        <w:rPr>
          <w:sz w:val="26"/>
          <w:szCs w:val="26"/>
        </w:rPr>
        <w:t xml:space="preserve">земельных участков, предоставленных в постоянное </w:t>
      </w:r>
      <w:r>
        <w:rPr>
          <w:sz w:val="26"/>
          <w:szCs w:val="26"/>
        </w:rPr>
        <w:t>(</w:t>
      </w:r>
      <w:r w:rsidR="00BB4B4D">
        <w:rPr>
          <w:sz w:val="26"/>
          <w:szCs w:val="26"/>
        </w:rPr>
        <w:t>бессрочное</w:t>
      </w:r>
      <w:r>
        <w:rPr>
          <w:sz w:val="26"/>
          <w:szCs w:val="26"/>
        </w:rPr>
        <w:t>)</w:t>
      </w:r>
      <w:r w:rsidR="00BB4B4D">
        <w:rPr>
          <w:sz w:val="26"/>
          <w:szCs w:val="26"/>
        </w:rPr>
        <w:t xml:space="preserve"> пользование</w:t>
      </w:r>
      <w:r>
        <w:rPr>
          <w:sz w:val="26"/>
          <w:szCs w:val="26"/>
        </w:rPr>
        <w:t>;</w:t>
      </w:r>
    </w:p>
    <w:p w14:paraId="0BD6FFE2" w14:textId="6FD6F20D" w:rsidR="00DF2D22" w:rsidRDefault="00DF2D22" w:rsidP="00DD1E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перечень </w:t>
      </w:r>
      <w:r w:rsidR="00BB4B4D">
        <w:rPr>
          <w:sz w:val="26"/>
          <w:szCs w:val="26"/>
        </w:rPr>
        <w:t>имущества, находящегося во владении и (или) пользовании МКУ «</w:t>
      </w:r>
      <w:proofErr w:type="spellStart"/>
      <w:r w:rsidR="00BB4B4D">
        <w:rPr>
          <w:sz w:val="26"/>
          <w:szCs w:val="26"/>
        </w:rPr>
        <w:t>УЭиКСТ</w:t>
      </w:r>
      <w:proofErr w:type="spellEnd"/>
      <w:r w:rsidR="00BB4B4D">
        <w:rPr>
          <w:sz w:val="26"/>
          <w:szCs w:val="26"/>
        </w:rPr>
        <w:t>» на ином виде права</w:t>
      </w:r>
      <w:r>
        <w:rPr>
          <w:sz w:val="26"/>
          <w:szCs w:val="26"/>
        </w:rPr>
        <w:t>;</w:t>
      </w:r>
    </w:p>
    <w:p w14:paraId="52232717" w14:textId="77777777" w:rsidR="00DF2D22" w:rsidRDefault="00DF2D22" w:rsidP="00DD1E4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>- перечень договоров, заключенных МКУ «УЭКСТ» о предоставлении муниципального имущества, закрепленного за учреждением на праве оперативного управления, в пользование или о предоставлении права на использование таких объектов</w:t>
      </w:r>
      <w:r w:rsidR="00EA18CF">
        <w:rPr>
          <w:sz w:val="26"/>
          <w:szCs w:val="26"/>
        </w:rPr>
        <w:t xml:space="preserve"> (далее – договоры о предоставлении имущества)</w:t>
      </w:r>
      <w:r>
        <w:rPr>
          <w:sz w:val="26"/>
          <w:szCs w:val="26"/>
        </w:rPr>
        <w:t>,</w:t>
      </w:r>
      <w:r w:rsidR="009530A9" w:rsidRPr="009530A9">
        <w:t xml:space="preserve"> </w:t>
      </w:r>
    </w:p>
    <w:p w14:paraId="299F7AB8" w14:textId="597096CB" w:rsidR="00DD1E44" w:rsidRPr="00577A02" w:rsidRDefault="00DD1E44" w:rsidP="00DD1E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7A02">
        <w:rPr>
          <w:sz w:val="26"/>
          <w:szCs w:val="26"/>
        </w:rPr>
        <w:t>и предоставить в Управление имущества Администрации города Норильска</w:t>
      </w:r>
      <w:r w:rsidR="00DF2D22">
        <w:rPr>
          <w:sz w:val="26"/>
          <w:szCs w:val="26"/>
        </w:rPr>
        <w:t xml:space="preserve"> (за исключением жилых помещений), в Управление жилищного фонда Администрации города Норильска (в отношении жилых помещений) </w:t>
      </w:r>
      <w:r w:rsidRPr="00577A02">
        <w:rPr>
          <w:sz w:val="26"/>
          <w:szCs w:val="26"/>
        </w:rPr>
        <w:t>для</w:t>
      </w:r>
      <w:r w:rsidR="00DF2D22">
        <w:rPr>
          <w:sz w:val="26"/>
          <w:szCs w:val="26"/>
        </w:rPr>
        <w:t xml:space="preserve"> организации работы по внесению изменений в документы о закреплении муниципального имущества.</w:t>
      </w:r>
    </w:p>
    <w:p w14:paraId="6633A4C1" w14:textId="77777777" w:rsidR="004E751F" w:rsidRDefault="00BB4B4D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56D57">
        <w:rPr>
          <w:sz w:val="26"/>
          <w:szCs w:val="26"/>
        </w:rPr>
        <w:t>6</w:t>
      </w:r>
      <w:r w:rsidR="004E751F" w:rsidRPr="00577A02">
        <w:rPr>
          <w:sz w:val="26"/>
          <w:szCs w:val="26"/>
        </w:rPr>
        <w:t xml:space="preserve">.3. на дату, предшествующую дате внесения в Единый государственный реестр юридических лиц записи о прекращении деятельности </w:t>
      </w:r>
      <w:r w:rsidR="008117D4">
        <w:rPr>
          <w:sz w:val="26"/>
          <w:szCs w:val="26"/>
        </w:rPr>
        <w:t>МКУ «</w:t>
      </w:r>
      <w:proofErr w:type="spellStart"/>
      <w:r w:rsidR="008117D4">
        <w:rPr>
          <w:sz w:val="26"/>
          <w:szCs w:val="26"/>
        </w:rPr>
        <w:t>УЭиКСТ</w:t>
      </w:r>
      <w:proofErr w:type="spellEnd"/>
      <w:r w:rsidR="008117D4">
        <w:rPr>
          <w:sz w:val="26"/>
          <w:szCs w:val="26"/>
        </w:rPr>
        <w:t xml:space="preserve">» </w:t>
      </w:r>
      <w:r w:rsidR="004E751F" w:rsidRPr="00577A02">
        <w:rPr>
          <w:rStyle w:val="fontstyle01"/>
          <w:sz w:val="26"/>
          <w:szCs w:val="26"/>
        </w:rPr>
        <w:t>составить р</w:t>
      </w:r>
      <w:r w:rsidR="004E751F" w:rsidRPr="00577A02">
        <w:rPr>
          <w:sz w:val="26"/>
          <w:szCs w:val="26"/>
        </w:rPr>
        <w:t>азделительный (ликвидационный) баланс учреждения.</w:t>
      </w:r>
    </w:p>
    <w:p w14:paraId="66447DFE" w14:textId="77777777" w:rsidR="004E751F" w:rsidRDefault="00E56D57" w:rsidP="004E751F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 xml:space="preserve">. Директору </w:t>
      </w:r>
      <w:r w:rsidR="00C20FAC">
        <w:rPr>
          <w:sz w:val="26"/>
          <w:szCs w:val="26"/>
        </w:rPr>
        <w:t>МКУ «УЖКХ»</w:t>
      </w:r>
      <w:r w:rsidR="004E751F">
        <w:rPr>
          <w:sz w:val="26"/>
          <w:szCs w:val="26"/>
        </w:rPr>
        <w:t>:</w:t>
      </w:r>
    </w:p>
    <w:p w14:paraId="6CA2591B" w14:textId="77777777" w:rsidR="004E751F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>.1. в</w:t>
      </w:r>
      <w:r w:rsidR="004E751F" w:rsidRPr="009C4D15">
        <w:rPr>
          <w:sz w:val="26"/>
          <w:szCs w:val="26"/>
        </w:rPr>
        <w:t xml:space="preserve"> течение трех рабочих дней </w:t>
      </w:r>
      <w:r w:rsidR="004E751F">
        <w:rPr>
          <w:sz w:val="26"/>
          <w:szCs w:val="26"/>
        </w:rPr>
        <w:t>после дня вступления в силу настоящего постановления уведомить ИФНС</w:t>
      </w:r>
      <w:r w:rsidR="004E751F" w:rsidRPr="009C4D15">
        <w:rPr>
          <w:sz w:val="26"/>
          <w:szCs w:val="26"/>
        </w:rPr>
        <w:t xml:space="preserve"> </w:t>
      </w:r>
      <w:r w:rsidR="00C20FAC">
        <w:rPr>
          <w:sz w:val="26"/>
          <w:szCs w:val="26"/>
        </w:rPr>
        <w:t>о реорганизации муниципальных казенных учреждений, указанных в пункте 1 настоящего постановления</w:t>
      </w:r>
      <w:r w:rsidR="004E751F">
        <w:rPr>
          <w:sz w:val="26"/>
          <w:szCs w:val="26"/>
        </w:rPr>
        <w:t>;</w:t>
      </w:r>
    </w:p>
    <w:p w14:paraId="2B4146DD" w14:textId="77777777" w:rsidR="004E751F" w:rsidRPr="00A54C4A" w:rsidRDefault="00E56D57" w:rsidP="004E75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 xml:space="preserve">.2. </w:t>
      </w:r>
      <w:r w:rsidR="004E751F" w:rsidRPr="00A54C4A">
        <w:rPr>
          <w:sz w:val="26"/>
          <w:szCs w:val="26"/>
        </w:rPr>
        <w:t>в течение п</w:t>
      </w:r>
      <w:r w:rsidR="004E751F">
        <w:rPr>
          <w:sz w:val="26"/>
          <w:szCs w:val="26"/>
        </w:rPr>
        <w:t xml:space="preserve">яти рабочих дней после внесения в </w:t>
      </w:r>
      <w:r w:rsidR="004E751F" w:rsidRPr="00A54C4A">
        <w:rPr>
          <w:sz w:val="26"/>
          <w:szCs w:val="26"/>
        </w:rPr>
        <w:t xml:space="preserve">Единый государственный реестр юридических лиц записи о начале процедуры реорганизации </w:t>
      </w:r>
      <w:r w:rsidR="004E751F">
        <w:rPr>
          <w:sz w:val="26"/>
          <w:szCs w:val="26"/>
        </w:rPr>
        <w:t xml:space="preserve">дважды, с периодичностью один раз в месяц, опубликовать </w:t>
      </w:r>
      <w:r w:rsidR="004E751F" w:rsidRPr="00A54C4A">
        <w:rPr>
          <w:sz w:val="26"/>
          <w:szCs w:val="26"/>
        </w:rPr>
        <w:t>в журнале «Вестник государственной регистрации</w:t>
      </w:r>
      <w:r w:rsidR="004E751F">
        <w:rPr>
          <w:sz w:val="26"/>
          <w:szCs w:val="26"/>
        </w:rPr>
        <w:t>»</w:t>
      </w:r>
      <w:r w:rsidR="004E751F" w:rsidRPr="00A54C4A">
        <w:rPr>
          <w:sz w:val="26"/>
          <w:szCs w:val="26"/>
        </w:rPr>
        <w:t xml:space="preserve"> </w:t>
      </w:r>
      <w:r w:rsidR="004E751F">
        <w:rPr>
          <w:sz w:val="26"/>
          <w:szCs w:val="26"/>
        </w:rPr>
        <w:t xml:space="preserve">уведомление </w:t>
      </w:r>
      <w:r w:rsidR="004E751F" w:rsidRPr="00A54C4A">
        <w:rPr>
          <w:sz w:val="26"/>
          <w:szCs w:val="26"/>
        </w:rPr>
        <w:t>о реорганизации</w:t>
      </w:r>
      <w:r w:rsidR="004E751F">
        <w:rPr>
          <w:sz w:val="26"/>
          <w:szCs w:val="26"/>
        </w:rPr>
        <w:t xml:space="preserve"> муниципальных </w:t>
      </w:r>
      <w:r w:rsidR="00C20FAC">
        <w:rPr>
          <w:sz w:val="26"/>
          <w:szCs w:val="26"/>
        </w:rPr>
        <w:t>казенных</w:t>
      </w:r>
      <w:r w:rsidR="004E751F">
        <w:rPr>
          <w:sz w:val="26"/>
          <w:szCs w:val="26"/>
        </w:rPr>
        <w:t xml:space="preserve"> учреждений, указанных в пункте 1 настоящего постановления</w:t>
      </w:r>
      <w:r w:rsidR="004E751F" w:rsidRPr="00A54C4A">
        <w:rPr>
          <w:sz w:val="26"/>
          <w:szCs w:val="26"/>
        </w:rPr>
        <w:t>;</w:t>
      </w:r>
    </w:p>
    <w:p w14:paraId="02484F0D" w14:textId="77777777" w:rsidR="004E751F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 xml:space="preserve">.3. в порядке и в сроки, предусмотренные законодательством Российской Федерации о государственной регистрации юридических лиц,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</w:t>
      </w:r>
      <w:r w:rsidR="004E751F" w:rsidRPr="009026EB">
        <w:rPr>
          <w:sz w:val="26"/>
          <w:szCs w:val="26"/>
        </w:rPr>
        <w:t xml:space="preserve">реорганизации </w:t>
      </w:r>
      <w:r w:rsidR="00C20FAC" w:rsidRPr="009026EB">
        <w:rPr>
          <w:sz w:val="26"/>
          <w:szCs w:val="26"/>
        </w:rPr>
        <w:t>МКУ «УЖКХ»</w:t>
      </w:r>
      <w:r w:rsidR="004E751F" w:rsidRPr="009026EB">
        <w:rPr>
          <w:sz w:val="26"/>
          <w:szCs w:val="26"/>
        </w:rPr>
        <w:t>;</w:t>
      </w:r>
    </w:p>
    <w:p w14:paraId="2B0D5321" w14:textId="778A9205" w:rsidR="00EA18CF" w:rsidRDefault="00E56D57" w:rsidP="007D5A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 xml:space="preserve">.4. принять </w:t>
      </w:r>
      <w:r w:rsidR="007D5A9E">
        <w:rPr>
          <w:sz w:val="26"/>
          <w:szCs w:val="26"/>
        </w:rPr>
        <w:t xml:space="preserve">закрепленное </w:t>
      </w:r>
      <w:r w:rsidR="00EA18CF">
        <w:rPr>
          <w:sz w:val="26"/>
          <w:szCs w:val="26"/>
        </w:rPr>
        <w:t xml:space="preserve">имущество, </w:t>
      </w:r>
      <w:r w:rsidR="007D5A9E">
        <w:rPr>
          <w:sz w:val="26"/>
          <w:szCs w:val="26"/>
        </w:rPr>
        <w:t>земельные участки, предоставленные МКУ «</w:t>
      </w:r>
      <w:proofErr w:type="spellStart"/>
      <w:r w:rsidR="007D5A9E">
        <w:rPr>
          <w:sz w:val="26"/>
          <w:szCs w:val="26"/>
        </w:rPr>
        <w:t>УЭиКСТ</w:t>
      </w:r>
      <w:proofErr w:type="spellEnd"/>
      <w:r w:rsidR="007D5A9E">
        <w:rPr>
          <w:sz w:val="26"/>
          <w:szCs w:val="26"/>
        </w:rPr>
        <w:t xml:space="preserve">» </w:t>
      </w:r>
      <w:r w:rsidR="00EA18CF">
        <w:rPr>
          <w:sz w:val="26"/>
          <w:szCs w:val="26"/>
        </w:rPr>
        <w:t xml:space="preserve">на праве постоянного </w:t>
      </w:r>
      <w:r w:rsidR="007D5A9E">
        <w:rPr>
          <w:sz w:val="26"/>
          <w:szCs w:val="26"/>
        </w:rPr>
        <w:t>бессрочно</w:t>
      </w:r>
      <w:r w:rsidR="00EA18CF">
        <w:rPr>
          <w:sz w:val="26"/>
          <w:szCs w:val="26"/>
        </w:rPr>
        <w:t>го</w:t>
      </w:r>
      <w:r w:rsidR="007D5A9E">
        <w:rPr>
          <w:sz w:val="26"/>
          <w:szCs w:val="26"/>
        </w:rPr>
        <w:t xml:space="preserve"> пользовани</w:t>
      </w:r>
      <w:r w:rsidR="00EA18CF">
        <w:rPr>
          <w:sz w:val="26"/>
          <w:szCs w:val="26"/>
        </w:rPr>
        <w:t>я, а также</w:t>
      </w:r>
      <w:r w:rsidR="007D5A9E">
        <w:rPr>
          <w:sz w:val="26"/>
          <w:szCs w:val="26"/>
        </w:rPr>
        <w:t xml:space="preserve"> </w:t>
      </w:r>
      <w:r w:rsidR="007D5A9E" w:rsidRPr="00C47254">
        <w:rPr>
          <w:sz w:val="26"/>
          <w:szCs w:val="26"/>
        </w:rPr>
        <w:t xml:space="preserve">иное имущество, находившееся во владении и (или) пользовании </w:t>
      </w:r>
      <w:r w:rsidR="007D5A9E">
        <w:rPr>
          <w:sz w:val="26"/>
          <w:szCs w:val="26"/>
        </w:rPr>
        <w:t>МКУ «</w:t>
      </w:r>
      <w:proofErr w:type="spellStart"/>
      <w:r w:rsidR="007D5A9E">
        <w:rPr>
          <w:sz w:val="26"/>
          <w:szCs w:val="26"/>
        </w:rPr>
        <w:t>УЭиКСТ</w:t>
      </w:r>
      <w:proofErr w:type="spellEnd"/>
      <w:r w:rsidR="005023A1">
        <w:rPr>
          <w:sz w:val="26"/>
          <w:szCs w:val="26"/>
        </w:rPr>
        <w:t>», обеспечить</w:t>
      </w:r>
      <w:r w:rsidR="007D5A9E" w:rsidRPr="00C47254">
        <w:rPr>
          <w:sz w:val="26"/>
          <w:szCs w:val="26"/>
        </w:rPr>
        <w:t xml:space="preserve"> сохранность и </w:t>
      </w:r>
      <w:r w:rsidR="00EA18CF">
        <w:rPr>
          <w:sz w:val="26"/>
          <w:szCs w:val="26"/>
        </w:rPr>
        <w:t xml:space="preserve">использование принятого имущества в соответствии с целями деятельности реорганизованного учреждения и назначением </w:t>
      </w:r>
      <w:r w:rsidR="001143C8">
        <w:rPr>
          <w:sz w:val="26"/>
          <w:szCs w:val="26"/>
        </w:rPr>
        <w:t>соответствующего</w:t>
      </w:r>
      <w:r w:rsidR="00EA18CF">
        <w:rPr>
          <w:sz w:val="26"/>
          <w:szCs w:val="26"/>
        </w:rPr>
        <w:t xml:space="preserve"> имущества;</w:t>
      </w:r>
    </w:p>
    <w:p w14:paraId="393AF5AD" w14:textId="69306637" w:rsidR="007D5A9E" w:rsidRPr="00C47254" w:rsidRDefault="00EA18CF" w:rsidP="007D5A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7.5.</w:t>
      </w:r>
      <w:r w:rsidR="00E55338" w:rsidRPr="00E55338">
        <w:t xml:space="preserve"> </w:t>
      </w:r>
      <w:r w:rsidR="00E55338" w:rsidRPr="00E55338">
        <w:rPr>
          <w:sz w:val="26"/>
          <w:szCs w:val="26"/>
        </w:rPr>
        <w:t xml:space="preserve">после завершения процедуры государственной регистрации реорганизованного </w:t>
      </w:r>
      <w:r w:rsidR="005023A1" w:rsidRPr="00E55338">
        <w:rPr>
          <w:sz w:val="26"/>
          <w:szCs w:val="26"/>
        </w:rPr>
        <w:t>лица</w:t>
      </w:r>
      <w:r w:rsidR="005023A1">
        <w:rPr>
          <w:sz w:val="26"/>
          <w:szCs w:val="26"/>
        </w:rPr>
        <w:t xml:space="preserve"> </w:t>
      </w:r>
      <w:r w:rsidR="005023A1" w:rsidRPr="005023A1">
        <w:rPr>
          <w:sz w:val="26"/>
          <w:szCs w:val="26"/>
        </w:rPr>
        <w:t>в соответствии с целями деятельности реорганизованного учреждения и назначением соответствующего имущества</w:t>
      </w:r>
      <w:r w:rsidR="005023A1" w:rsidRPr="00C47254">
        <w:rPr>
          <w:sz w:val="26"/>
          <w:szCs w:val="26"/>
        </w:rPr>
        <w:t xml:space="preserve"> </w:t>
      </w:r>
      <w:r w:rsidR="007D5A9E" w:rsidRPr="00C47254">
        <w:rPr>
          <w:sz w:val="26"/>
          <w:szCs w:val="26"/>
        </w:rPr>
        <w:t xml:space="preserve">обеспечить внесение соответствующих изменений в правоустанавливающие документы на </w:t>
      </w:r>
      <w:r>
        <w:rPr>
          <w:sz w:val="26"/>
          <w:szCs w:val="26"/>
        </w:rPr>
        <w:t xml:space="preserve">принятое </w:t>
      </w:r>
      <w:r w:rsidR="007D5A9E" w:rsidRPr="00C47254">
        <w:rPr>
          <w:sz w:val="26"/>
          <w:szCs w:val="26"/>
        </w:rPr>
        <w:t>имущество</w:t>
      </w:r>
      <w:r>
        <w:rPr>
          <w:sz w:val="26"/>
          <w:szCs w:val="26"/>
        </w:rPr>
        <w:t xml:space="preserve"> и</w:t>
      </w:r>
      <w:r w:rsidR="007D5A9E" w:rsidRPr="00C47254">
        <w:rPr>
          <w:sz w:val="26"/>
          <w:szCs w:val="26"/>
        </w:rPr>
        <w:t xml:space="preserve"> земельные участки</w:t>
      </w:r>
      <w:r>
        <w:rPr>
          <w:sz w:val="26"/>
          <w:szCs w:val="26"/>
        </w:rPr>
        <w:t>, а также внести изменения в договоры о предоставлении</w:t>
      </w:r>
      <w:r w:rsidR="00766B77">
        <w:rPr>
          <w:sz w:val="26"/>
          <w:szCs w:val="26"/>
        </w:rPr>
        <w:t xml:space="preserve"> имущества</w:t>
      </w:r>
      <w:r w:rsidR="007D5A9E" w:rsidRPr="00C47254">
        <w:rPr>
          <w:sz w:val="26"/>
          <w:szCs w:val="26"/>
        </w:rPr>
        <w:t>;</w:t>
      </w:r>
    </w:p>
    <w:p w14:paraId="25EFD2C7" w14:textId="39A5C2F6" w:rsidR="004E751F" w:rsidRPr="000E1645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>.</w:t>
      </w:r>
      <w:r w:rsidR="00EA18CF">
        <w:rPr>
          <w:sz w:val="26"/>
          <w:szCs w:val="26"/>
        </w:rPr>
        <w:t>6</w:t>
      </w:r>
      <w:r w:rsidR="004E751F">
        <w:rPr>
          <w:sz w:val="26"/>
          <w:szCs w:val="26"/>
        </w:rPr>
        <w:t xml:space="preserve">. </w:t>
      </w:r>
      <w:r w:rsidR="004E751F" w:rsidRPr="00EE47E2">
        <w:rPr>
          <w:sz w:val="26"/>
          <w:szCs w:val="26"/>
        </w:rPr>
        <w:t xml:space="preserve">внести соответствующие изменения в Устав </w:t>
      </w:r>
      <w:r w:rsidR="009026EB">
        <w:rPr>
          <w:sz w:val="26"/>
          <w:szCs w:val="26"/>
        </w:rPr>
        <w:t>МКУ «УЖКХ»</w:t>
      </w:r>
      <w:r w:rsidR="004E751F">
        <w:rPr>
          <w:sz w:val="26"/>
          <w:szCs w:val="26"/>
        </w:rPr>
        <w:t xml:space="preserve"> </w:t>
      </w:r>
      <w:r w:rsidR="004E751F" w:rsidRPr="00EE47E2">
        <w:rPr>
          <w:sz w:val="26"/>
          <w:szCs w:val="26"/>
        </w:rPr>
        <w:t xml:space="preserve">и </w:t>
      </w:r>
      <w:r w:rsidR="004E751F" w:rsidRPr="009A1C7D">
        <w:rPr>
          <w:sz w:val="26"/>
          <w:szCs w:val="26"/>
        </w:rPr>
        <w:t>зарегистрировать их в ИФНС</w:t>
      </w:r>
      <w:r w:rsidR="009026EB" w:rsidRPr="009A1C7D">
        <w:rPr>
          <w:sz w:val="26"/>
          <w:szCs w:val="26"/>
        </w:rPr>
        <w:t xml:space="preserve"> не позднее 20.01.2026</w:t>
      </w:r>
      <w:r w:rsidR="004E751F" w:rsidRPr="009A1C7D">
        <w:rPr>
          <w:sz w:val="26"/>
          <w:szCs w:val="26"/>
        </w:rPr>
        <w:t xml:space="preserve"> в порядке, установленном действующим законодательством;</w:t>
      </w:r>
    </w:p>
    <w:p w14:paraId="7C75E977" w14:textId="273516FC" w:rsidR="004E751F" w:rsidRPr="000E1645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4E751F">
        <w:rPr>
          <w:sz w:val="26"/>
          <w:szCs w:val="26"/>
        </w:rPr>
        <w:t>.</w:t>
      </w:r>
      <w:r w:rsidR="00EA18CF">
        <w:rPr>
          <w:sz w:val="26"/>
          <w:szCs w:val="26"/>
        </w:rPr>
        <w:t>7</w:t>
      </w:r>
      <w:r w:rsidR="004E751F">
        <w:rPr>
          <w:sz w:val="26"/>
          <w:szCs w:val="26"/>
        </w:rPr>
        <w:t xml:space="preserve">. </w:t>
      </w:r>
      <w:r w:rsidR="004E751F" w:rsidRPr="000E1645">
        <w:rPr>
          <w:sz w:val="26"/>
          <w:szCs w:val="26"/>
        </w:rPr>
        <w:t xml:space="preserve">принять в порядке, установленном действующим законодательством, архивные документы, образовавшиеся в процессе деятельности </w:t>
      </w:r>
      <w:r w:rsidR="00216068">
        <w:rPr>
          <w:sz w:val="26"/>
          <w:szCs w:val="26"/>
        </w:rPr>
        <w:t>МКУ «</w:t>
      </w:r>
      <w:proofErr w:type="spellStart"/>
      <w:r w:rsidR="00216068">
        <w:rPr>
          <w:sz w:val="26"/>
          <w:szCs w:val="26"/>
        </w:rPr>
        <w:t>УЭиКСТ</w:t>
      </w:r>
      <w:proofErr w:type="spellEnd"/>
      <w:r w:rsidR="00216068">
        <w:rPr>
          <w:sz w:val="26"/>
          <w:szCs w:val="26"/>
        </w:rPr>
        <w:t>», после</w:t>
      </w:r>
      <w:r w:rsidR="004E751F" w:rsidRPr="000E1645">
        <w:rPr>
          <w:sz w:val="26"/>
          <w:szCs w:val="26"/>
        </w:rPr>
        <w:t xml:space="preserve"> завершения реорганизации </w:t>
      </w:r>
      <w:r w:rsidR="00216068">
        <w:rPr>
          <w:sz w:val="26"/>
          <w:szCs w:val="26"/>
        </w:rPr>
        <w:t>МКУ «УЖКХ»</w:t>
      </w:r>
      <w:r w:rsidR="004E751F" w:rsidRPr="000E1645">
        <w:rPr>
          <w:sz w:val="26"/>
          <w:szCs w:val="26"/>
        </w:rPr>
        <w:t>;</w:t>
      </w:r>
    </w:p>
    <w:p w14:paraId="528A7DE1" w14:textId="3ABF7D31" w:rsidR="004E751F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 w:rsidRPr="009A1C7D">
        <w:rPr>
          <w:sz w:val="26"/>
          <w:szCs w:val="26"/>
        </w:rPr>
        <w:t>.</w:t>
      </w:r>
      <w:r w:rsidR="00EA18CF">
        <w:rPr>
          <w:sz w:val="26"/>
          <w:szCs w:val="26"/>
        </w:rPr>
        <w:t>8</w:t>
      </w:r>
      <w:r w:rsidR="004E751F" w:rsidRPr="009A1C7D">
        <w:rPr>
          <w:sz w:val="26"/>
          <w:szCs w:val="26"/>
        </w:rPr>
        <w:t xml:space="preserve">. в </w:t>
      </w:r>
      <w:r w:rsidR="0059430B" w:rsidRPr="009A1C7D">
        <w:rPr>
          <w:sz w:val="26"/>
          <w:szCs w:val="26"/>
        </w:rPr>
        <w:t>срок до 20.11.2025</w:t>
      </w:r>
      <w:r w:rsidR="004E751F" w:rsidRPr="009A1C7D">
        <w:rPr>
          <w:sz w:val="26"/>
          <w:szCs w:val="26"/>
        </w:rPr>
        <w:t xml:space="preserve"> предоставить в Управление по </w:t>
      </w:r>
      <w:r w:rsidR="00216068" w:rsidRPr="009A1C7D">
        <w:rPr>
          <w:sz w:val="26"/>
          <w:szCs w:val="26"/>
        </w:rPr>
        <w:t>городскому хозяйству</w:t>
      </w:r>
      <w:r w:rsidR="004E751F" w:rsidRPr="009A1C7D">
        <w:rPr>
          <w:sz w:val="26"/>
          <w:szCs w:val="26"/>
        </w:rPr>
        <w:t xml:space="preserve"> Администрации города Норильска проект штатного расписания</w:t>
      </w:r>
      <w:r w:rsidR="00653BBA" w:rsidRPr="009A1C7D">
        <w:rPr>
          <w:sz w:val="26"/>
          <w:szCs w:val="26"/>
        </w:rPr>
        <w:t xml:space="preserve">, организационной </w:t>
      </w:r>
      <w:r w:rsidR="005070E8" w:rsidRPr="009A1C7D">
        <w:rPr>
          <w:sz w:val="26"/>
          <w:szCs w:val="26"/>
        </w:rPr>
        <w:t xml:space="preserve">структуры и штатной численности </w:t>
      </w:r>
      <w:r w:rsidR="00653BBA" w:rsidRPr="009A1C7D">
        <w:rPr>
          <w:sz w:val="26"/>
          <w:szCs w:val="26"/>
        </w:rPr>
        <w:t>МКУ «УЖКХ»</w:t>
      </w:r>
      <w:r w:rsidR="005070E8" w:rsidRPr="009A1C7D">
        <w:rPr>
          <w:sz w:val="26"/>
          <w:szCs w:val="26"/>
        </w:rPr>
        <w:t xml:space="preserve"> </w:t>
      </w:r>
      <w:r w:rsidR="004E751F" w:rsidRPr="009A1C7D">
        <w:rPr>
          <w:sz w:val="26"/>
          <w:szCs w:val="26"/>
        </w:rPr>
        <w:t>с учетом должностей и профессий работников присоединяемого</w:t>
      </w:r>
      <w:r w:rsidR="004E751F" w:rsidRPr="009A1C7D">
        <w:rPr>
          <w:rStyle w:val="fontstyle01"/>
          <w:sz w:val="26"/>
          <w:szCs w:val="26"/>
        </w:rPr>
        <w:t xml:space="preserve"> </w:t>
      </w:r>
      <w:r w:rsidR="005070E8" w:rsidRPr="009A1C7D">
        <w:rPr>
          <w:sz w:val="26"/>
          <w:szCs w:val="26"/>
        </w:rPr>
        <w:t>МКУ</w:t>
      </w:r>
      <w:r w:rsidR="004E751F" w:rsidRPr="009A1C7D">
        <w:rPr>
          <w:sz w:val="26"/>
          <w:szCs w:val="26"/>
        </w:rPr>
        <w:t xml:space="preserve"> </w:t>
      </w:r>
      <w:r w:rsidR="005070E8" w:rsidRPr="009A1C7D">
        <w:rPr>
          <w:sz w:val="26"/>
          <w:szCs w:val="26"/>
        </w:rPr>
        <w:t>«</w:t>
      </w:r>
      <w:proofErr w:type="spellStart"/>
      <w:r w:rsidR="005070E8" w:rsidRPr="009A1C7D">
        <w:rPr>
          <w:sz w:val="26"/>
          <w:szCs w:val="26"/>
        </w:rPr>
        <w:t>УЭиКСТ</w:t>
      </w:r>
      <w:proofErr w:type="spellEnd"/>
      <w:r w:rsidR="004E751F" w:rsidRPr="009A1C7D">
        <w:rPr>
          <w:sz w:val="26"/>
          <w:szCs w:val="26"/>
        </w:rPr>
        <w:t>»;</w:t>
      </w:r>
      <w:r w:rsidR="004E751F" w:rsidRPr="00EE47E2">
        <w:rPr>
          <w:sz w:val="26"/>
          <w:szCs w:val="26"/>
        </w:rPr>
        <w:t xml:space="preserve"> </w:t>
      </w:r>
    </w:p>
    <w:p w14:paraId="260C0020" w14:textId="5F328AC1" w:rsidR="004E751F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E751F">
        <w:rPr>
          <w:sz w:val="26"/>
          <w:szCs w:val="26"/>
        </w:rPr>
        <w:t>.</w:t>
      </w:r>
      <w:r w:rsidR="00EA18CF">
        <w:rPr>
          <w:sz w:val="26"/>
          <w:szCs w:val="26"/>
        </w:rPr>
        <w:t>9</w:t>
      </w:r>
      <w:r w:rsidR="004E751F">
        <w:rPr>
          <w:sz w:val="26"/>
          <w:szCs w:val="26"/>
        </w:rPr>
        <w:t xml:space="preserve">. </w:t>
      </w:r>
      <w:r w:rsidR="004E751F" w:rsidRPr="00EE47E2">
        <w:rPr>
          <w:sz w:val="26"/>
          <w:szCs w:val="26"/>
        </w:rPr>
        <w:t xml:space="preserve">провести необходимые мероприятия и подготовить материалы для </w:t>
      </w:r>
      <w:r w:rsidR="004E751F" w:rsidRPr="009A1C7D">
        <w:rPr>
          <w:sz w:val="26"/>
          <w:szCs w:val="26"/>
        </w:rPr>
        <w:t xml:space="preserve">внесения записи в Единый государственный реестр юридических лиц о прекращении деятельности </w:t>
      </w:r>
      <w:r w:rsidR="0059430B" w:rsidRPr="009A1C7D">
        <w:rPr>
          <w:sz w:val="26"/>
          <w:szCs w:val="26"/>
        </w:rPr>
        <w:t>МКУ «</w:t>
      </w:r>
      <w:proofErr w:type="spellStart"/>
      <w:r w:rsidR="0059430B" w:rsidRPr="009A1C7D">
        <w:rPr>
          <w:sz w:val="26"/>
          <w:szCs w:val="26"/>
        </w:rPr>
        <w:t>УЭиКСТ</w:t>
      </w:r>
      <w:proofErr w:type="spellEnd"/>
      <w:r w:rsidR="0059430B" w:rsidRPr="009A1C7D">
        <w:rPr>
          <w:sz w:val="26"/>
          <w:szCs w:val="26"/>
        </w:rPr>
        <w:t>»</w:t>
      </w:r>
      <w:r w:rsidR="004E751F" w:rsidRPr="009A1C7D">
        <w:rPr>
          <w:sz w:val="26"/>
          <w:szCs w:val="26"/>
        </w:rPr>
        <w:t xml:space="preserve"> в срок до </w:t>
      </w:r>
      <w:r w:rsidR="0059430B" w:rsidRPr="009A1C7D">
        <w:rPr>
          <w:sz w:val="26"/>
          <w:szCs w:val="26"/>
        </w:rPr>
        <w:t>20.01.2026</w:t>
      </w:r>
      <w:r w:rsidR="004E751F" w:rsidRPr="009A1C7D">
        <w:rPr>
          <w:sz w:val="26"/>
          <w:szCs w:val="26"/>
        </w:rPr>
        <w:t>.</w:t>
      </w:r>
      <w:r w:rsidR="004E751F" w:rsidRPr="00EE47E2">
        <w:rPr>
          <w:sz w:val="26"/>
          <w:szCs w:val="26"/>
        </w:rPr>
        <w:t xml:space="preserve"> </w:t>
      </w:r>
    </w:p>
    <w:p w14:paraId="356D87DE" w14:textId="77777777" w:rsidR="004E751F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E751F">
        <w:rPr>
          <w:sz w:val="26"/>
          <w:szCs w:val="26"/>
        </w:rPr>
        <w:t xml:space="preserve">. Управлению </w:t>
      </w:r>
      <w:r w:rsidR="0059430B">
        <w:rPr>
          <w:sz w:val="26"/>
          <w:szCs w:val="26"/>
        </w:rPr>
        <w:t>городского хозяйства</w:t>
      </w:r>
      <w:r w:rsidR="004E751F">
        <w:rPr>
          <w:sz w:val="26"/>
          <w:szCs w:val="26"/>
        </w:rPr>
        <w:t xml:space="preserve"> Администрации города Норильска:</w:t>
      </w:r>
    </w:p>
    <w:p w14:paraId="46022AFC" w14:textId="77777777" w:rsidR="004E751F" w:rsidRPr="009A1C7D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4E751F" w:rsidRPr="009A1C7D">
        <w:rPr>
          <w:sz w:val="26"/>
          <w:szCs w:val="26"/>
        </w:rPr>
        <w:t xml:space="preserve">.1. в срок до </w:t>
      </w:r>
      <w:r w:rsidR="0059430B" w:rsidRPr="009A1C7D">
        <w:rPr>
          <w:sz w:val="26"/>
          <w:szCs w:val="26"/>
        </w:rPr>
        <w:t xml:space="preserve">20.11.2025 </w:t>
      </w:r>
      <w:r w:rsidR="004E751F" w:rsidRPr="009A1C7D">
        <w:rPr>
          <w:sz w:val="26"/>
          <w:szCs w:val="26"/>
        </w:rPr>
        <w:t>подготовить и предоставить в Управление по персоналу Администрации города Норильска расчет и обоснование бюджетных ассигнований</w:t>
      </w:r>
      <w:r w:rsidR="004E751F" w:rsidRPr="009A1C7D">
        <w:rPr>
          <w:rStyle w:val="fontstyle01"/>
          <w:sz w:val="26"/>
          <w:szCs w:val="26"/>
        </w:rPr>
        <w:t xml:space="preserve"> </w:t>
      </w:r>
      <w:r w:rsidR="0059430B" w:rsidRPr="009A1C7D">
        <w:rPr>
          <w:sz w:val="26"/>
          <w:szCs w:val="26"/>
        </w:rPr>
        <w:t>МКУ «УЖКХ»</w:t>
      </w:r>
      <w:r w:rsidR="004E751F" w:rsidRPr="009A1C7D">
        <w:rPr>
          <w:sz w:val="26"/>
          <w:szCs w:val="26"/>
        </w:rPr>
        <w:t xml:space="preserve"> на 202</w:t>
      </w:r>
      <w:r w:rsidR="0059430B" w:rsidRPr="009A1C7D">
        <w:rPr>
          <w:sz w:val="26"/>
          <w:szCs w:val="26"/>
        </w:rPr>
        <w:t>6</w:t>
      </w:r>
      <w:r w:rsidR="004E751F" w:rsidRPr="009A1C7D">
        <w:rPr>
          <w:sz w:val="26"/>
          <w:szCs w:val="26"/>
        </w:rPr>
        <w:t xml:space="preserve"> год и плановый период 202</w:t>
      </w:r>
      <w:r w:rsidR="0059430B" w:rsidRPr="009A1C7D">
        <w:rPr>
          <w:sz w:val="26"/>
          <w:szCs w:val="26"/>
        </w:rPr>
        <w:t>7</w:t>
      </w:r>
      <w:r w:rsidR="004E751F" w:rsidRPr="009A1C7D">
        <w:rPr>
          <w:sz w:val="26"/>
          <w:szCs w:val="26"/>
        </w:rPr>
        <w:t>-202</w:t>
      </w:r>
      <w:r w:rsidR="0059430B" w:rsidRPr="009A1C7D">
        <w:rPr>
          <w:sz w:val="26"/>
          <w:szCs w:val="26"/>
        </w:rPr>
        <w:t>8</w:t>
      </w:r>
      <w:r w:rsidR="004E751F" w:rsidRPr="009A1C7D">
        <w:rPr>
          <w:sz w:val="26"/>
          <w:szCs w:val="26"/>
        </w:rPr>
        <w:t xml:space="preserve"> годов;</w:t>
      </w:r>
    </w:p>
    <w:p w14:paraId="5C37EF7E" w14:textId="77777777" w:rsidR="004E751F" w:rsidRPr="00126450" w:rsidRDefault="00E56D57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E751F" w:rsidRPr="009A1C7D">
        <w:rPr>
          <w:sz w:val="26"/>
          <w:szCs w:val="26"/>
        </w:rPr>
        <w:t xml:space="preserve">.2. в срок до </w:t>
      </w:r>
      <w:r w:rsidR="009A1C7D">
        <w:rPr>
          <w:sz w:val="26"/>
          <w:szCs w:val="26"/>
        </w:rPr>
        <w:t>20</w:t>
      </w:r>
      <w:r w:rsidR="0059430B" w:rsidRPr="009A1C7D">
        <w:rPr>
          <w:sz w:val="26"/>
          <w:szCs w:val="26"/>
        </w:rPr>
        <w:t>.11.2025</w:t>
      </w:r>
      <w:r w:rsidR="004E751F" w:rsidRPr="009A1C7D">
        <w:rPr>
          <w:sz w:val="26"/>
          <w:szCs w:val="26"/>
        </w:rPr>
        <w:t xml:space="preserve"> подготовить и предоставить в Финансовое управление Администрации города Норильска расчет и обоснование бюджетных ассигнований</w:t>
      </w:r>
      <w:r w:rsidR="004E751F" w:rsidRPr="009A1C7D">
        <w:rPr>
          <w:rStyle w:val="fontstyle01"/>
          <w:sz w:val="26"/>
          <w:szCs w:val="26"/>
        </w:rPr>
        <w:t xml:space="preserve"> </w:t>
      </w:r>
      <w:r w:rsidR="0059430B" w:rsidRPr="009A1C7D">
        <w:rPr>
          <w:sz w:val="26"/>
          <w:szCs w:val="26"/>
        </w:rPr>
        <w:t>МКУ «УЖКХ» на 2026 год и плановый период 2027-2028 годов</w:t>
      </w:r>
      <w:r w:rsidR="004E751F" w:rsidRPr="009A1C7D">
        <w:rPr>
          <w:sz w:val="26"/>
          <w:szCs w:val="26"/>
        </w:rPr>
        <w:t>, согласованные с Управлением по персоналу Администрации города Норильска и Управлением экономики Администрации города Норильска (в рамках компетенции);</w:t>
      </w:r>
    </w:p>
    <w:p w14:paraId="68EBAED4" w14:textId="77777777" w:rsidR="004E751F" w:rsidRPr="00050BA9" w:rsidRDefault="00E56D57" w:rsidP="004E751F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E751F" w:rsidRPr="00126450">
        <w:rPr>
          <w:sz w:val="26"/>
          <w:szCs w:val="26"/>
        </w:rPr>
        <w:t>.3</w:t>
      </w:r>
      <w:r w:rsidR="004E751F">
        <w:rPr>
          <w:sz w:val="26"/>
          <w:szCs w:val="26"/>
        </w:rPr>
        <w:t xml:space="preserve">. </w:t>
      </w:r>
      <w:r w:rsidR="004E751F" w:rsidRPr="00126450">
        <w:rPr>
          <w:sz w:val="26"/>
          <w:szCs w:val="26"/>
        </w:rPr>
        <w:t>после согласования до</w:t>
      </w:r>
      <w:r>
        <w:rPr>
          <w:sz w:val="26"/>
          <w:szCs w:val="26"/>
        </w:rPr>
        <w:t>кументов, указанных в пункте 7</w:t>
      </w:r>
      <w:r w:rsidR="00B45D34">
        <w:rPr>
          <w:sz w:val="26"/>
          <w:szCs w:val="26"/>
        </w:rPr>
        <w:t>.8</w:t>
      </w:r>
      <w:r w:rsidR="004E751F" w:rsidRPr="00126450">
        <w:rPr>
          <w:sz w:val="26"/>
          <w:szCs w:val="26"/>
        </w:rPr>
        <w:t xml:space="preserve"> </w:t>
      </w:r>
      <w:r w:rsidR="004E751F">
        <w:rPr>
          <w:sz w:val="26"/>
          <w:szCs w:val="26"/>
        </w:rPr>
        <w:t>настоящего п</w:t>
      </w:r>
      <w:r w:rsidR="004E751F" w:rsidRPr="00126450">
        <w:rPr>
          <w:sz w:val="26"/>
          <w:szCs w:val="26"/>
        </w:rPr>
        <w:t>остановления</w:t>
      </w:r>
      <w:r w:rsidR="004E751F" w:rsidRPr="00E56D57">
        <w:rPr>
          <w:sz w:val="26"/>
          <w:szCs w:val="26"/>
        </w:rPr>
        <w:t xml:space="preserve">, в </w:t>
      </w:r>
      <w:r>
        <w:rPr>
          <w:sz w:val="26"/>
          <w:szCs w:val="26"/>
        </w:rPr>
        <w:t>срок до 20.11.2025</w:t>
      </w:r>
      <w:r w:rsidR="004E751F" w:rsidRPr="00E56D57">
        <w:rPr>
          <w:sz w:val="26"/>
          <w:szCs w:val="26"/>
        </w:rPr>
        <w:t xml:space="preserve"> направить их в Управление по персоналу Администрации города Норильска на согласование;</w:t>
      </w:r>
    </w:p>
    <w:p w14:paraId="349EF719" w14:textId="77777777" w:rsidR="004E751F" w:rsidRPr="00EE47E2" w:rsidRDefault="00DC1D48" w:rsidP="004E751F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E751F">
        <w:rPr>
          <w:sz w:val="26"/>
          <w:szCs w:val="26"/>
        </w:rPr>
        <w:t xml:space="preserve">. Директору </w:t>
      </w:r>
      <w:r w:rsidR="00C20FAC">
        <w:rPr>
          <w:sz w:val="26"/>
          <w:szCs w:val="26"/>
        </w:rPr>
        <w:t>МКУ «</w:t>
      </w:r>
      <w:proofErr w:type="spellStart"/>
      <w:r w:rsidR="00C20FAC">
        <w:rPr>
          <w:sz w:val="26"/>
          <w:szCs w:val="26"/>
        </w:rPr>
        <w:t>УЭиКСТ</w:t>
      </w:r>
      <w:proofErr w:type="spellEnd"/>
      <w:r w:rsidR="00C20FAC">
        <w:rPr>
          <w:sz w:val="26"/>
          <w:szCs w:val="26"/>
        </w:rPr>
        <w:t>»</w:t>
      </w:r>
      <w:r w:rsidR="004E751F" w:rsidRPr="00126450">
        <w:rPr>
          <w:sz w:val="26"/>
          <w:szCs w:val="26"/>
        </w:rPr>
        <w:t>:</w:t>
      </w:r>
    </w:p>
    <w:p w14:paraId="517A4C21" w14:textId="77777777" w:rsidR="004E751F" w:rsidRPr="0078665D" w:rsidRDefault="00DC1D48" w:rsidP="004E751F">
      <w:pPr>
        <w:tabs>
          <w:tab w:val="left" w:pos="1134"/>
          <w:tab w:val="left" w:pos="184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E751F">
        <w:rPr>
          <w:sz w:val="26"/>
          <w:szCs w:val="26"/>
        </w:rPr>
        <w:t xml:space="preserve">.1. </w:t>
      </w:r>
      <w:r w:rsidR="004E751F" w:rsidRPr="00651561">
        <w:rPr>
          <w:sz w:val="26"/>
          <w:szCs w:val="26"/>
        </w:rPr>
        <w:t xml:space="preserve">в порядке и </w:t>
      </w:r>
      <w:r w:rsidR="004E751F">
        <w:rPr>
          <w:sz w:val="26"/>
          <w:szCs w:val="26"/>
        </w:rPr>
        <w:t xml:space="preserve">в сроки, </w:t>
      </w:r>
      <w:r w:rsidR="004E751F" w:rsidRPr="00651561">
        <w:rPr>
          <w:sz w:val="26"/>
          <w:szCs w:val="26"/>
        </w:rPr>
        <w:t>предусмотренны</w:t>
      </w:r>
      <w:r w:rsidR="004E751F">
        <w:rPr>
          <w:sz w:val="26"/>
          <w:szCs w:val="26"/>
        </w:rPr>
        <w:t>е законодательством Российской Ф</w:t>
      </w:r>
      <w:r w:rsidR="004E751F" w:rsidRPr="00651561">
        <w:rPr>
          <w:sz w:val="26"/>
          <w:szCs w:val="26"/>
        </w:rPr>
        <w:t>едерации</w:t>
      </w:r>
      <w:r w:rsidR="004E751F">
        <w:rPr>
          <w:sz w:val="26"/>
          <w:szCs w:val="26"/>
        </w:rPr>
        <w:t xml:space="preserve"> о </w:t>
      </w:r>
      <w:r w:rsidR="004E751F" w:rsidRPr="00651561">
        <w:rPr>
          <w:sz w:val="26"/>
          <w:szCs w:val="26"/>
        </w:rPr>
        <w:t>государственной регистрации юридических л</w:t>
      </w:r>
      <w:r w:rsidR="004E751F">
        <w:rPr>
          <w:sz w:val="26"/>
          <w:szCs w:val="26"/>
        </w:rPr>
        <w:t>иц, внес</w:t>
      </w:r>
      <w:r w:rsidR="004E751F" w:rsidRPr="00651561">
        <w:rPr>
          <w:sz w:val="26"/>
          <w:szCs w:val="26"/>
        </w:rPr>
        <w:t xml:space="preserve">ти в Единый федеральный реестр юридически значимых сведений о фактах деятельности юридических лиц, индивидуальных предпринимателей и иных субъектах </w:t>
      </w:r>
      <w:r w:rsidR="004E751F" w:rsidRPr="0078665D">
        <w:rPr>
          <w:sz w:val="26"/>
          <w:szCs w:val="26"/>
        </w:rPr>
        <w:t xml:space="preserve">экономической деятельности сведения о реорганизации </w:t>
      </w:r>
      <w:r w:rsidR="002F6CE4" w:rsidRPr="0078665D">
        <w:rPr>
          <w:sz w:val="26"/>
          <w:szCs w:val="26"/>
        </w:rPr>
        <w:t>МКУ «</w:t>
      </w:r>
      <w:proofErr w:type="spellStart"/>
      <w:r w:rsidR="002F6CE4" w:rsidRPr="0078665D">
        <w:rPr>
          <w:sz w:val="26"/>
          <w:szCs w:val="26"/>
        </w:rPr>
        <w:t>УЭиКСТ</w:t>
      </w:r>
      <w:proofErr w:type="spellEnd"/>
      <w:r w:rsidR="002F6CE4" w:rsidRPr="0078665D">
        <w:rPr>
          <w:sz w:val="26"/>
          <w:szCs w:val="26"/>
        </w:rPr>
        <w:t>»</w:t>
      </w:r>
      <w:r w:rsidR="004E751F" w:rsidRPr="0078665D">
        <w:rPr>
          <w:sz w:val="26"/>
          <w:szCs w:val="26"/>
        </w:rPr>
        <w:t>;</w:t>
      </w:r>
    </w:p>
    <w:p w14:paraId="5BC763DB" w14:textId="5D02F022" w:rsidR="004E751F" w:rsidRPr="0078665D" w:rsidRDefault="00DC1D48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65D">
        <w:rPr>
          <w:sz w:val="26"/>
          <w:szCs w:val="26"/>
        </w:rPr>
        <w:t>9</w:t>
      </w:r>
      <w:r w:rsidR="004E751F" w:rsidRPr="0078665D">
        <w:rPr>
          <w:sz w:val="26"/>
          <w:szCs w:val="26"/>
        </w:rPr>
        <w:t xml:space="preserve">.2. в срок до </w:t>
      </w:r>
      <w:r w:rsidR="002F6CE4" w:rsidRPr="0078665D">
        <w:rPr>
          <w:sz w:val="26"/>
          <w:szCs w:val="26"/>
        </w:rPr>
        <w:t>05.12.2025</w:t>
      </w:r>
      <w:r w:rsidR="004E751F" w:rsidRPr="0078665D">
        <w:rPr>
          <w:sz w:val="26"/>
          <w:szCs w:val="26"/>
        </w:rPr>
        <w:t xml:space="preserve"> </w:t>
      </w:r>
      <w:r w:rsidR="00C06550" w:rsidRPr="0078665D">
        <w:rPr>
          <w:sz w:val="26"/>
          <w:szCs w:val="26"/>
        </w:rPr>
        <w:t xml:space="preserve">в соответствии со статьей 59 Гражданского кодекса РФ </w:t>
      </w:r>
      <w:r w:rsidR="004E751F" w:rsidRPr="0078665D">
        <w:rPr>
          <w:sz w:val="26"/>
          <w:szCs w:val="26"/>
        </w:rPr>
        <w:t xml:space="preserve">составить передаточный акт (по состоянию на </w:t>
      </w:r>
      <w:r w:rsidR="002F6CE4" w:rsidRPr="0078665D">
        <w:rPr>
          <w:sz w:val="26"/>
          <w:szCs w:val="26"/>
        </w:rPr>
        <w:t>01.12</w:t>
      </w:r>
      <w:r w:rsidR="00057214" w:rsidRPr="0078665D">
        <w:rPr>
          <w:sz w:val="26"/>
          <w:szCs w:val="26"/>
        </w:rPr>
        <w:t xml:space="preserve">.2025) </w:t>
      </w:r>
      <w:r w:rsidR="004E751F" w:rsidRPr="0078665D">
        <w:rPr>
          <w:sz w:val="26"/>
          <w:szCs w:val="26"/>
        </w:rPr>
        <w:t xml:space="preserve">и предоставить в Управление имущества Администрации города Норильска </w:t>
      </w:r>
      <w:r w:rsidR="00C06550" w:rsidRPr="0078665D">
        <w:rPr>
          <w:sz w:val="26"/>
          <w:szCs w:val="26"/>
        </w:rPr>
        <w:t>и Управление жилищного фонда Администрации города Нори</w:t>
      </w:r>
      <w:r w:rsidR="006331F5" w:rsidRPr="0078665D">
        <w:rPr>
          <w:sz w:val="26"/>
          <w:szCs w:val="26"/>
        </w:rPr>
        <w:t>льска (в части жилых помещений)</w:t>
      </w:r>
      <w:r w:rsidR="00252059" w:rsidRPr="0078665D">
        <w:rPr>
          <w:sz w:val="26"/>
          <w:szCs w:val="26"/>
        </w:rPr>
        <w:t>;</w:t>
      </w:r>
    </w:p>
    <w:p w14:paraId="0B4EA88C" w14:textId="77777777" w:rsidR="004E751F" w:rsidRPr="0078665D" w:rsidRDefault="00DC1D48" w:rsidP="004E75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65D">
        <w:rPr>
          <w:sz w:val="26"/>
          <w:szCs w:val="26"/>
        </w:rPr>
        <w:t>9</w:t>
      </w:r>
      <w:r w:rsidR="00747D00" w:rsidRPr="0078665D">
        <w:rPr>
          <w:sz w:val="26"/>
          <w:szCs w:val="26"/>
        </w:rPr>
        <w:t>.3</w:t>
      </w:r>
      <w:r w:rsidR="004E751F" w:rsidRPr="0078665D">
        <w:rPr>
          <w:sz w:val="26"/>
          <w:szCs w:val="26"/>
        </w:rPr>
        <w:t xml:space="preserve">. провести необходимые мероприятия и подготовить документы для внесения записи в Единый государственный реестр юридических лиц о прекращении деятельности </w:t>
      </w:r>
      <w:r w:rsidR="002F6CE4" w:rsidRPr="0078665D">
        <w:rPr>
          <w:sz w:val="26"/>
          <w:szCs w:val="26"/>
        </w:rPr>
        <w:t>МКУ «</w:t>
      </w:r>
      <w:proofErr w:type="spellStart"/>
      <w:r w:rsidR="00D20174" w:rsidRPr="0078665D">
        <w:rPr>
          <w:sz w:val="26"/>
          <w:szCs w:val="26"/>
        </w:rPr>
        <w:t>УЭиКСТ</w:t>
      </w:r>
      <w:proofErr w:type="spellEnd"/>
      <w:r w:rsidR="00D20174" w:rsidRPr="0078665D">
        <w:rPr>
          <w:sz w:val="26"/>
          <w:szCs w:val="26"/>
        </w:rPr>
        <w:t>»</w:t>
      </w:r>
      <w:r w:rsidR="004E751F" w:rsidRPr="0078665D">
        <w:rPr>
          <w:sz w:val="26"/>
          <w:szCs w:val="26"/>
        </w:rPr>
        <w:t xml:space="preserve"> </w:t>
      </w:r>
      <w:r w:rsidR="004E751F" w:rsidRPr="0078665D">
        <w:rPr>
          <w:rStyle w:val="fontstyle01"/>
          <w:sz w:val="26"/>
          <w:szCs w:val="26"/>
        </w:rPr>
        <w:t>по</w:t>
      </w:r>
      <w:r w:rsidR="004E751F" w:rsidRPr="0078665D">
        <w:rPr>
          <w:bCs/>
          <w:sz w:val="26"/>
          <w:szCs w:val="26"/>
          <w:lang w:eastAsia="ja-JP"/>
        </w:rPr>
        <w:t xml:space="preserve"> истечении 30 дней с даты последнего опубликования</w:t>
      </w:r>
      <w:r w:rsidR="006947E0" w:rsidRPr="0078665D">
        <w:rPr>
          <w:bCs/>
          <w:sz w:val="26"/>
          <w:szCs w:val="26"/>
          <w:lang w:eastAsia="ja-JP"/>
        </w:rPr>
        <w:t xml:space="preserve"> </w:t>
      </w:r>
      <w:r w:rsidR="004E751F" w:rsidRPr="0078665D">
        <w:rPr>
          <w:sz w:val="26"/>
          <w:szCs w:val="26"/>
        </w:rPr>
        <w:t xml:space="preserve">в журнале «Вестник государственной регистрации» уведомления о реорганизации </w:t>
      </w:r>
      <w:r w:rsidR="006947E0" w:rsidRPr="0078665D">
        <w:rPr>
          <w:sz w:val="26"/>
          <w:szCs w:val="26"/>
        </w:rPr>
        <w:t>МКУ «</w:t>
      </w:r>
      <w:proofErr w:type="spellStart"/>
      <w:r w:rsidR="006947E0" w:rsidRPr="0078665D">
        <w:rPr>
          <w:sz w:val="26"/>
          <w:szCs w:val="26"/>
        </w:rPr>
        <w:t>УЭиКСТ</w:t>
      </w:r>
      <w:proofErr w:type="spellEnd"/>
      <w:r w:rsidR="006947E0" w:rsidRPr="0078665D">
        <w:rPr>
          <w:sz w:val="26"/>
          <w:szCs w:val="26"/>
        </w:rPr>
        <w:t>».</w:t>
      </w:r>
    </w:p>
    <w:p w14:paraId="63A4AA1F" w14:textId="77777777" w:rsidR="004E751F" w:rsidRPr="0078665D" w:rsidRDefault="00DC1D48" w:rsidP="004E751F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65D">
        <w:rPr>
          <w:sz w:val="26"/>
          <w:szCs w:val="26"/>
        </w:rPr>
        <w:t>10</w:t>
      </w:r>
      <w:r w:rsidR="004E751F" w:rsidRPr="0078665D">
        <w:rPr>
          <w:sz w:val="26"/>
          <w:szCs w:val="26"/>
        </w:rPr>
        <w:t>. Управлению имущества Администрации города Норильска</w:t>
      </w:r>
      <w:r w:rsidR="00C06550" w:rsidRPr="0078665D">
        <w:rPr>
          <w:sz w:val="26"/>
          <w:szCs w:val="26"/>
        </w:rPr>
        <w:t xml:space="preserve"> и Управлению жилищного фонда Администрации города Норильска (в части жилых помещений)</w:t>
      </w:r>
      <w:r w:rsidR="004E751F" w:rsidRPr="0078665D">
        <w:rPr>
          <w:sz w:val="26"/>
          <w:szCs w:val="26"/>
        </w:rPr>
        <w:t>:</w:t>
      </w:r>
    </w:p>
    <w:p w14:paraId="3F1F47FF" w14:textId="0FF5D363" w:rsidR="004E751F" w:rsidRPr="0078665D" w:rsidRDefault="00DC1D48" w:rsidP="004E75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65D">
        <w:rPr>
          <w:sz w:val="26"/>
          <w:szCs w:val="26"/>
        </w:rPr>
        <w:t>10</w:t>
      </w:r>
      <w:r w:rsidR="004E751F" w:rsidRPr="0078665D">
        <w:rPr>
          <w:sz w:val="26"/>
          <w:szCs w:val="26"/>
        </w:rPr>
        <w:t>.1. внести сведения</w:t>
      </w:r>
      <w:r w:rsidR="00A27358" w:rsidRPr="0078665D">
        <w:t xml:space="preserve"> </w:t>
      </w:r>
      <w:r w:rsidR="00C06550" w:rsidRPr="0078665D">
        <w:rPr>
          <w:sz w:val="26"/>
          <w:szCs w:val="26"/>
        </w:rPr>
        <w:t>об изменении лица, обладающего правами на муниципальное имущество, в Реестр муниципальной собственности муниципального образования город Норильск (за исключением жилых помещений) и Реестр муниципальной собственности муниципального образования город Норильск в отношении жилых помещений</w:t>
      </w:r>
      <w:r w:rsidR="004E751F" w:rsidRPr="0078665D">
        <w:rPr>
          <w:sz w:val="26"/>
          <w:szCs w:val="26"/>
        </w:rPr>
        <w:t>;</w:t>
      </w:r>
    </w:p>
    <w:p w14:paraId="2E19C838" w14:textId="5C89B50C" w:rsidR="004E751F" w:rsidRPr="0078665D" w:rsidRDefault="00DC1D48" w:rsidP="004E751F">
      <w:pPr>
        <w:tabs>
          <w:tab w:val="left" w:pos="993"/>
          <w:tab w:val="left" w:pos="1276"/>
          <w:tab w:val="left" w:pos="184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65D">
        <w:rPr>
          <w:sz w:val="26"/>
          <w:szCs w:val="26"/>
        </w:rPr>
        <w:t>10</w:t>
      </w:r>
      <w:r w:rsidR="004E751F" w:rsidRPr="0078665D">
        <w:rPr>
          <w:sz w:val="26"/>
          <w:szCs w:val="26"/>
        </w:rPr>
        <w:t xml:space="preserve">.2. </w:t>
      </w:r>
      <w:r w:rsidR="006331F5" w:rsidRPr="0078665D">
        <w:rPr>
          <w:sz w:val="26"/>
          <w:szCs w:val="26"/>
        </w:rPr>
        <w:t xml:space="preserve">предоставить </w:t>
      </w:r>
      <w:r w:rsidR="004E751F" w:rsidRPr="0078665D">
        <w:rPr>
          <w:sz w:val="26"/>
          <w:szCs w:val="26"/>
        </w:rPr>
        <w:t xml:space="preserve">передаточный акт в течение пяти рабочих дней со дня </w:t>
      </w:r>
      <w:r w:rsidR="00E55338" w:rsidRPr="0078665D">
        <w:rPr>
          <w:sz w:val="26"/>
          <w:szCs w:val="26"/>
        </w:rPr>
        <w:t xml:space="preserve">его </w:t>
      </w:r>
      <w:r w:rsidR="004E751F" w:rsidRPr="0078665D">
        <w:rPr>
          <w:sz w:val="26"/>
          <w:szCs w:val="26"/>
        </w:rPr>
        <w:t xml:space="preserve">предоставления директором </w:t>
      </w:r>
      <w:r w:rsidR="006947E0" w:rsidRPr="0078665D">
        <w:rPr>
          <w:sz w:val="26"/>
          <w:szCs w:val="26"/>
        </w:rPr>
        <w:t>МКУ «</w:t>
      </w:r>
      <w:proofErr w:type="spellStart"/>
      <w:r w:rsidR="006947E0" w:rsidRPr="0078665D">
        <w:rPr>
          <w:sz w:val="26"/>
          <w:szCs w:val="26"/>
        </w:rPr>
        <w:t>УЭиКСТ</w:t>
      </w:r>
      <w:proofErr w:type="spellEnd"/>
      <w:r w:rsidR="006947E0" w:rsidRPr="0078665D">
        <w:rPr>
          <w:sz w:val="26"/>
          <w:szCs w:val="26"/>
        </w:rPr>
        <w:t>»</w:t>
      </w:r>
      <w:r w:rsidR="00E05C39" w:rsidRPr="0078665D">
        <w:rPr>
          <w:sz w:val="26"/>
          <w:szCs w:val="26"/>
        </w:rPr>
        <w:t xml:space="preserve"> для утверждения Главой города Норильска</w:t>
      </w:r>
      <w:r w:rsidR="004E751F" w:rsidRPr="0078665D">
        <w:rPr>
          <w:sz w:val="26"/>
          <w:szCs w:val="26"/>
        </w:rPr>
        <w:t>.</w:t>
      </w:r>
    </w:p>
    <w:p w14:paraId="2E22EA3B" w14:textId="77777777" w:rsidR="00E56D57" w:rsidRDefault="00DC1D48" w:rsidP="00DA58F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65D">
        <w:rPr>
          <w:sz w:val="26"/>
          <w:szCs w:val="26"/>
        </w:rPr>
        <w:t>11</w:t>
      </w:r>
      <w:r w:rsidR="004E751F" w:rsidRPr="0078665D">
        <w:rPr>
          <w:sz w:val="26"/>
          <w:szCs w:val="26"/>
        </w:rPr>
        <w:t>.</w:t>
      </w:r>
      <w:r w:rsidR="00DA58FE" w:rsidRPr="0078665D">
        <w:rPr>
          <w:sz w:val="26"/>
          <w:szCs w:val="26"/>
        </w:rPr>
        <w:t xml:space="preserve"> Управлению по персоналу Администрации города</w:t>
      </w:r>
      <w:r w:rsidR="00DA58FE" w:rsidRPr="00C47254">
        <w:rPr>
          <w:sz w:val="26"/>
          <w:szCs w:val="26"/>
        </w:rPr>
        <w:t xml:space="preserve"> Норильска</w:t>
      </w:r>
      <w:r w:rsidR="00E56D57">
        <w:rPr>
          <w:sz w:val="26"/>
          <w:szCs w:val="26"/>
        </w:rPr>
        <w:t>:</w:t>
      </w:r>
    </w:p>
    <w:p w14:paraId="0C80A3C4" w14:textId="77777777" w:rsidR="00DA58FE" w:rsidRDefault="00DC1D48" w:rsidP="00DA58F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11</w:t>
      </w:r>
      <w:r w:rsidR="00E56D57">
        <w:rPr>
          <w:sz w:val="26"/>
          <w:szCs w:val="26"/>
        </w:rPr>
        <w:t>.1.</w:t>
      </w:r>
      <w:r w:rsidR="00DA58FE" w:rsidRPr="00C47254">
        <w:rPr>
          <w:sz w:val="26"/>
          <w:szCs w:val="26"/>
        </w:rPr>
        <w:t xml:space="preserve"> в срок не позднее пяти рабочих дней с даты издания настоящего постановления обеспечить проведение мероприятий по уведомлению работников о реорганизации </w:t>
      </w:r>
      <w:r w:rsidR="00E56D57">
        <w:rPr>
          <w:sz w:val="26"/>
          <w:szCs w:val="26"/>
        </w:rPr>
        <w:t>МКУ «УЖКХ» и МКУ «</w:t>
      </w:r>
      <w:proofErr w:type="spellStart"/>
      <w:r w:rsidR="00E56D57">
        <w:rPr>
          <w:sz w:val="26"/>
          <w:szCs w:val="26"/>
        </w:rPr>
        <w:t>УЭиКСТ</w:t>
      </w:r>
      <w:proofErr w:type="spellEnd"/>
      <w:r w:rsidR="00E56D57">
        <w:rPr>
          <w:sz w:val="26"/>
          <w:szCs w:val="26"/>
        </w:rPr>
        <w:t xml:space="preserve">» </w:t>
      </w:r>
      <w:r w:rsidR="00DA58FE" w:rsidRPr="00C47254">
        <w:rPr>
          <w:sz w:val="26"/>
          <w:szCs w:val="26"/>
        </w:rPr>
        <w:t>в соответствии с Трудовым кодексом Российской Федерации.</w:t>
      </w:r>
    </w:p>
    <w:p w14:paraId="3E1750DF" w14:textId="77777777" w:rsidR="00DA58FE" w:rsidRPr="009308BC" w:rsidRDefault="00DC1D48" w:rsidP="009308BC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11</w:t>
      </w:r>
      <w:r w:rsidR="007325D9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.2</w:t>
      </w:r>
      <w:r w:rsidR="009308BC" w:rsidRPr="009308BC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.</w:t>
      </w:r>
      <w:r w:rsidR="009308BC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ознакомить начальника </w:t>
      </w:r>
      <w:r w:rsidR="009308BC" w:rsidRPr="009308BC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A58FE" w:rsidRPr="009308BC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Управления городского хозяйства Администрации города</w:t>
      </w:r>
      <w:r w:rsidR="00DA58FE" w:rsidRPr="00C47254">
        <w:rPr>
          <w:rFonts w:ascii="Times New Roman" w:hAnsi="Times New Roman" w:cs="Times New Roman"/>
          <w:b w:val="0"/>
          <w:sz w:val="26"/>
          <w:szCs w:val="26"/>
        </w:rPr>
        <w:t xml:space="preserve"> Норильска, начальника Управления имущества Администрации города Норильска, </w:t>
      </w:r>
      <w:r w:rsidR="00E55338">
        <w:rPr>
          <w:rFonts w:ascii="Times New Roman" w:hAnsi="Times New Roman" w:cs="Times New Roman"/>
          <w:b w:val="0"/>
          <w:sz w:val="26"/>
          <w:szCs w:val="26"/>
        </w:rPr>
        <w:t xml:space="preserve">начальника Управления жилищного фонда Администрации города Норильска, </w:t>
      </w:r>
      <w:r w:rsidR="00DA58FE" w:rsidRPr="00C47254">
        <w:rPr>
          <w:rFonts w:ascii="Times New Roman" w:hAnsi="Times New Roman" w:cs="Times New Roman"/>
          <w:b w:val="0"/>
          <w:sz w:val="26"/>
          <w:szCs w:val="26"/>
        </w:rPr>
        <w:t>заместителя Главы города Норильска по городскому хозяйству,  заместителя Главы города Норильска по земельно-имущественным отношениям, заместителя Главы города Норильска по экономике и финансам - начальника Финансового управления Администрации города Норильска, 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Администрации города Норильска с настоящим постановлением</w:t>
      </w:r>
      <w:r w:rsidR="00DA58FE" w:rsidRPr="00C47254">
        <w:rPr>
          <w:rFonts w:ascii="Times New Roman" w:eastAsia="Calibri" w:hAnsi="Times New Roman" w:cs="Times New Roman"/>
          <w:b w:val="0"/>
          <w:sz w:val="26"/>
          <w:szCs w:val="26"/>
        </w:rPr>
        <w:t xml:space="preserve"> в порядке и сроки, предусмотренные Регламентом Администрации города Норильска</w:t>
      </w:r>
      <w:r w:rsidR="00DA58FE" w:rsidRPr="00C47254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F865D78" w14:textId="77777777" w:rsidR="004E751F" w:rsidRDefault="00DC1D48" w:rsidP="004E751F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4E751F">
        <w:rPr>
          <w:sz w:val="26"/>
          <w:szCs w:val="26"/>
        </w:rPr>
        <w:t>. Разместить настоящее п</w:t>
      </w:r>
      <w:r w:rsidR="004E751F" w:rsidRPr="0052270F">
        <w:rPr>
          <w:sz w:val="26"/>
          <w:szCs w:val="26"/>
        </w:rPr>
        <w:t xml:space="preserve">остановление на официальном </w:t>
      </w:r>
      <w:r w:rsidR="004E751F">
        <w:rPr>
          <w:sz w:val="26"/>
          <w:szCs w:val="26"/>
        </w:rPr>
        <w:t>сайте</w:t>
      </w:r>
      <w:r w:rsidR="004E751F" w:rsidRPr="0052270F">
        <w:rPr>
          <w:sz w:val="26"/>
          <w:szCs w:val="26"/>
        </w:rPr>
        <w:t xml:space="preserve"> </w:t>
      </w:r>
      <w:r w:rsidR="00DA58FE" w:rsidRPr="00C47254">
        <w:rPr>
          <w:sz w:val="26"/>
          <w:szCs w:val="26"/>
        </w:rPr>
        <w:t xml:space="preserve">муниципального образования </w:t>
      </w:r>
      <w:r w:rsidR="004E751F" w:rsidRPr="0052270F">
        <w:rPr>
          <w:sz w:val="26"/>
          <w:szCs w:val="26"/>
        </w:rPr>
        <w:t>город Норильск.</w:t>
      </w:r>
    </w:p>
    <w:p w14:paraId="00BC9200" w14:textId="77777777" w:rsidR="004E751F" w:rsidRDefault="00DC1D48" w:rsidP="004E751F">
      <w:pPr>
        <w:tabs>
          <w:tab w:val="left" w:pos="414"/>
          <w:tab w:val="left" w:pos="709"/>
          <w:tab w:val="left" w:pos="993"/>
          <w:tab w:val="left" w:pos="1134"/>
          <w:tab w:val="left" w:pos="1843"/>
        </w:tabs>
        <w:ind w:firstLine="709"/>
        <w:jc w:val="both"/>
        <w:rPr>
          <w:sz w:val="26"/>
          <w:szCs w:val="26"/>
        </w:rPr>
      </w:pPr>
      <w:r w:rsidRPr="00C41586">
        <w:rPr>
          <w:sz w:val="26"/>
          <w:szCs w:val="26"/>
        </w:rPr>
        <w:t>13. Контроль исполнения пунктов</w:t>
      </w:r>
      <w:r w:rsidR="004E751F" w:rsidRPr="00C41586">
        <w:rPr>
          <w:sz w:val="26"/>
          <w:szCs w:val="26"/>
        </w:rPr>
        <w:t xml:space="preserve"> </w:t>
      </w:r>
      <w:r w:rsidR="00C41586">
        <w:rPr>
          <w:sz w:val="26"/>
          <w:szCs w:val="26"/>
        </w:rPr>
        <w:t xml:space="preserve">6, 7 </w:t>
      </w:r>
      <w:r w:rsidR="004E751F" w:rsidRPr="00C41586">
        <w:rPr>
          <w:sz w:val="26"/>
          <w:szCs w:val="26"/>
        </w:rPr>
        <w:t xml:space="preserve">настоящего постановления возложить на начальника Управления по </w:t>
      </w:r>
      <w:r w:rsidR="00747D00" w:rsidRPr="00C41586">
        <w:rPr>
          <w:sz w:val="26"/>
          <w:szCs w:val="26"/>
        </w:rPr>
        <w:t>городскому хозяйству</w:t>
      </w:r>
      <w:r w:rsidR="004E751F" w:rsidRPr="00C41586">
        <w:rPr>
          <w:sz w:val="26"/>
          <w:szCs w:val="26"/>
        </w:rPr>
        <w:t xml:space="preserve"> Админист</w:t>
      </w:r>
      <w:r w:rsidR="00C41586">
        <w:rPr>
          <w:sz w:val="26"/>
          <w:szCs w:val="26"/>
        </w:rPr>
        <w:t xml:space="preserve">рации города Норильска, пункта 8 </w:t>
      </w:r>
      <w:r w:rsidR="004E751F" w:rsidRPr="00C41586">
        <w:rPr>
          <w:sz w:val="26"/>
          <w:szCs w:val="26"/>
        </w:rPr>
        <w:t xml:space="preserve">– на заместителя Главы города Норильска по </w:t>
      </w:r>
      <w:r w:rsidR="00747D00" w:rsidRPr="00C41586">
        <w:rPr>
          <w:sz w:val="26"/>
          <w:szCs w:val="26"/>
        </w:rPr>
        <w:t>городскому хозяйству</w:t>
      </w:r>
      <w:r w:rsidR="004E751F" w:rsidRPr="00C41586">
        <w:rPr>
          <w:sz w:val="26"/>
          <w:szCs w:val="26"/>
        </w:rPr>
        <w:t xml:space="preserve">, </w:t>
      </w:r>
      <w:r w:rsidR="00C41586">
        <w:rPr>
          <w:sz w:val="26"/>
          <w:szCs w:val="26"/>
        </w:rPr>
        <w:t xml:space="preserve">пункта 9 </w:t>
      </w:r>
      <w:r w:rsidR="00C41586" w:rsidRPr="00C41586">
        <w:rPr>
          <w:sz w:val="26"/>
          <w:szCs w:val="26"/>
        </w:rPr>
        <w:t xml:space="preserve"> – </w:t>
      </w:r>
      <w:r w:rsidR="00C41586">
        <w:rPr>
          <w:sz w:val="26"/>
          <w:szCs w:val="26"/>
        </w:rPr>
        <w:t xml:space="preserve">на 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Администрации города Норильска,                            </w:t>
      </w:r>
      <w:r w:rsidR="004E751F" w:rsidRPr="00C41586">
        <w:rPr>
          <w:sz w:val="26"/>
          <w:szCs w:val="26"/>
        </w:rPr>
        <w:t>пункта</w:t>
      </w:r>
      <w:r w:rsidR="00C41586">
        <w:rPr>
          <w:sz w:val="26"/>
          <w:szCs w:val="26"/>
        </w:rPr>
        <w:t xml:space="preserve"> 10</w:t>
      </w:r>
      <w:r w:rsidR="004E751F" w:rsidRPr="00C41586">
        <w:rPr>
          <w:sz w:val="26"/>
          <w:szCs w:val="26"/>
        </w:rPr>
        <w:t xml:space="preserve"> – на заместителя Главы города Норильска по земельно-им</w:t>
      </w:r>
      <w:r w:rsidR="00C41586">
        <w:rPr>
          <w:sz w:val="26"/>
          <w:szCs w:val="26"/>
        </w:rPr>
        <w:t>ущественным отношениям, пункта 11</w:t>
      </w:r>
      <w:r w:rsidR="004E751F" w:rsidRPr="00C41586">
        <w:rPr>
          <w:sz w:val="26"/>
          <w:szCs w:val="26"/>
        </w:rPr>
        <w:t xml:space="preserve"> – оставляю за собой.</w:t>
      </w:r>
    </w:p>
    <w:p w14:paraId="5D39AF76" w14:textId="77777777" w:rsidR="004E751F" w:rsidRDefault="004E751F" w:rsidP="004E751F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14:paraId="090D3B2E" w14:textId="77777777" w:rsidR="00345AB7" w:rsidRDefault="00345AB7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A41592" w14:textId="77777777" w:rsidR="00345AB7" w:rsidRDefault="00345AB7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DC7547" w14:textId="77777777" w:rsidR="0052270F" w:rsidRDefault="00DE2AFB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F42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026F90">
        <w:rPr>
          <w:sz w:val="26"/>
          <w:szCs w:val="26"/>
        </w:rPr>
        <w:t>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  <w:t xml:space="preserve">        </w:t>
      </w:r>
      <w:r w:rsidR="005E4EAC">
        <w:rPr>
          <w:sz w:val="26"/>
          <w:szCs w:val="26"/>
        </w:rPr>
        <w:t xml:space="preserve">  </w:t>
      </w:r>
      <w:r w:rsidR="005E4EAC">
        <w:rPr>
          <w:sz w:val="26"/>
          <w:szCs w:val="26"/>
        </w:rPr>
        <w:tab/>
      </w:r>
      <w:r w:rsidR="005E4EAC">
        <w:rPr>
          <w:sz w:val="26"/>
          <w:szCs w:val="26"/>
        </w:rPr>
        <w:tab/>
      </w:r>
      <w:r w:rsidR="005E4EAC">
        <w:rPr>
          <w:sz w:val="26"/>
          <w:szCs w:val="26"/>
        </w:rPr>
        <w:tab/>
      </w:r>
      <w:r w:rsidR="005E4EAC">
        <w:rPr>
          <w:sz w:val="26"/>
          <w:szCs w:val="26"/>
        </w:rPr>
        <w:tab/>
        <w:t xml:space="preserve">          </w:t>
      </w:r>
      <w:r w:rsidR="002553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FF42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A79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AB25E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FF4240">
        <w:rPr>
          <w:sz w:val="26"/>
          <w:szCs w:val="26"/>
        </w:rPr>
        <w:t>Д.В. Карасев</w:t>
      </w:r>
      <w:bookmarkStart w:id="0" w:name="_GoBack"/>
      <w:bookmarkEnd w:id="0"/>
    </w:p>
    <w:sectPr w:rsidR="0052270F" w:rsidSect="00C4725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3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9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14"/>
  </w:num>
  <w:num w:numId="10">
    <w:abstractNumId w:val="17"/>
  </w:num>
  <w:num w:numId="11">
    <w:abstractNumId w:val="7"/>
  </w:num>
  <w:num w:numId="12">
    <w:abstractNumId w:val="26"/>
  </w:num>
  <w:num w:numId="13">
    <w:abstractNumId w:val="8"/>
  </w:num>
  <w:num w:numId="14">
    <w:abstractNumId w:val="22"/>
  </w:num>
  <w:num w:numId="15">
    <w:abstractNumId w:val="9"/>
  </w:num>
  <w:num w:numId="16">
    <w:abstractNumId w:val="10"/>
  </w:num>
  <w:num w:numId="17">
    <w:abstractNumId w:val="2"/>
  </w:num>
  <w:num w:numId="18">
    <w:abstractNumId w:val="13"/>
  </w:num>
  <w:num w:numId="19">
    <w:abstractNumId w:val="19"/>
  </w:num>
  <w:num w:numId="20">
    <w:abstractNumId w:val="11"/>
  </w:num>
  <w:num w:numId="21">
    <w:abstractNumId w:val="28"/>
  </w:num>
  <w:num w:numId="22">
    <w:abstractNumId w:val="27"/>
  </w:num>
  <w:num w:numId="23">
    <w:abstractNumId w:val="3"/>
  </w:num>
  <w:num w:numId="24">
    <w:abstractNumId w:val="5"/>
  </w:num>
  <w:num w:numId="25">
    <w:abstractNumId w:val="15"/>
  </w:num>
  <w:num w:numId="26">
    <w:abstractNumId w:val="21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26F90"/>
    <w:rsid w:val="000319D5"/>
    <w:rsid w:val="000327CA"/>
    <w:rsid w:val="00032D65"/>
    <w:rsid w:val="00034876"/>
    <w:rsid w:val="00036516"/>
    <w:rsid w:val="000420AC"/>
    <w:rsid w:val="000421C8"/>
    <w:rsid w:val="00045ED1"/>
    <w:rsid w:val="00050BA9"/>
    <w:rsid w:val="00053804"/>
    <w:rsid w:val="00053DD3"/>
    <w:rsid w:val="00054CA9"/>
    <w:rsid w:val="00055A5D"/>
    <w:rsid w:val="00057214"/>
    <w:rsid w:val="000647F1"/>
    <w:rsid w:val="00066699"/>
    <w:rsid w:val="00066713"/>
    <w:rsid w:val="000671E4"/>
    <w:rsid w:val="00067D7C"/>
    <w:rsid w:val="00072245"/>
    <w:rsid w:val="00074E7B"/>
    <w:rsid w:val="00076D4B"/>
    <w:rsid w:val="00077787"/>
    <w:rsid w:val="00080421"/>
    <w:rsid w:val="00090539"/>
    <w:rsid w:val="00092A6A"/>
    <w:rsid w:val="00095B2D"/>
    <w:rsid w:val="00096360"/>
    <w:rsid w:val="000A7406"/>
    <w:rsid w:val="000B2705"/>
    <w:rsid w:val="000B29DC"/>
    <w:rsid w:val="000B3F15"/>
    <w:rsid w:val="000B5DCD"/>
    <w:rsid w:val="000B61F0"/>
    <w:rsid w:val="000C29B5"/>
    <w:rsid w:val="000C3EC9"/>
    <w:rsid w:val="000C68FA"/>
    <w:rsid w:val="000D141C"/>
    <w:rsid w:val="000D4838"/>
    <w:rsid w:val="000D553F"/>
    <w:rsid w:val="000D5751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F26"/>
    <w:rsid w:val="00112239"/>
    <w:rsid w:val="001143C8"/>
    <w:rsid w:val="001211AB"/>
    <w:rsid w:val="001225F9"/>
    <w:rsid w:val="00125B87"/>
    <w:rsid w:val="00126450"/>
    <w:rsid w:val="0013058D"/>
    <w:rsid w:val="00130630"/>
    <w:rsid w:val="0013162E"/>
    <w:rsid w:val="001368B3"/>
    <w:rsid w:val="00142424"/>
    <w:rsid w:val="00143CC4"/>
    <w:rsid w:val="00146DC5"/>
    <w:rsid w:val="00164765"/>
    <w:rsid w:val="00166D73"/>
    <w:rsid w:val="00174DAD"/>
    <w:rsid w:val="0018449A"/>
    <w:rsid w:val="001852FA"/>
    <w:rsid w:val="00185CFD"/>
    <w:rsid w:val="00186952"/>
    <w:rsid w:val="001A2D45"/>
    <w:rsid w:val="001B12D7"/>
    <w:rsid w:val="001B355D"/>
    <w:rsid w:val="001B6678"/>
    <w:rsid w:val="001C44F0"/>
    <w:rsid w:val="001C4EFC"/>
    <w:rsid w:val="001C5C86"/>
    <w:rsid w:val="001C7865"/>
    <w:rsid w:val="001D0492"/>
    <w:rsid w:val="001D0B5C"/>
    <w:rsid w:val="001D6810"/>
    <w:rsid w:val="001D6CC4"/>
    <w:rsid w:val="001D7F09"/>
    <w:rsid w:val="001E0A25"/>
    <w:rsid w:val="001E19F9"/>
    <w:rsid w:val="001E3F43"/>
    <w:rsid w:val="001E6CBB"/>
    <w:rsid w:val="001F0D13"/>
    <w:rsid w:val="001F4D6B"/>
    <w:rsid w:val="00207131"/>
    <w:rsid w:val="00210FAC"/>
    <w:rsid w:val="00212EDE"/>
    <w:rsid w:val="00213116"/>
    <w:rsid w:val="002136E1"/>
    <w:rsid w:val="0021439E"/>
    <w:rsid w:val="00215967"/>
    <w:rsid w:val="00216068"/>
    <w:rsid w:val="00220461"/>
    <w:rsid w:val="002236F3"/>
    <w:rsid w:val="002240CB"/>
    <w:rsid w:val="0022517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2059"/>
    <w:rsid w:val="0025530D"/>
    <w:rsid w:val="002556BD"/>
    <w:rsid w:val="002636DE"/>
    <w:rsid w:val="00264B56"/>
    <w:rsid w:val="00266620"/>
    <w:rsid w:val="00273CBE"/>
    <w:rsid w:val="002772F2"/>
    <w:rsid w:val="00277ACF"/>
    <w:rsid w:val="00281800"/>
    <w:rsid w:val="00284E03"/>
    <w:rsid w:val="002862CC"/>
    <w:rsid w:val="0028715A"/>
    <w:rsid w:val="00287446"/>
    <w:rsid w:val="00294C88"/>
    <w:rsid w:val="00295C29"/>
    <w:rsid w:val="002A402F"/>
    <w:rsid w:val="002A44A0"/>
    <w:rsid w:val="002A460B"/>
    <w:rsid w:val="002A7135"/>
    <w:rsid w:val="002B05B8"/>
    <w:rsid w:val="002B08B0"/>
    <w:rsid w:val="002B6384"/>
    <w:rsid w:val="002C77A3"/>
    <w:rsid w:val="002D2CB5"/>
    <w:rsid w:val="002D6AB9"/>
    <w:rsid w:val="002E4441"/>
    <w:rsid w:val="002F06D6"/>
    <w:rsid w:val="002F565B"/>
    <w:rsid w:val="002F6CE4"/>
    <w:rsid w:val="003009A0"/>
    <w:rsid w:val="00300BAB"/>
    <w:rsid w:val="003011F5"/>
    <w:rsid w:val="00302BC5"/>
    <w:rsid w:val="003041C8"/>
    <w:rsid w:val="00313695"/>
    <w:rsid w:val="0031400B"/>
    <w:rsid w:val="00314FE6"/>
    <w:rsid w:val="0031656D"/>
    <w:rsid w:val="003218A5"/>
    <w:rsid w:val="00321AD3"/>
    <w:rsid w:val="0032533F"/>
    <w:rsid w:val="00330699"/>
    <w:rsid w:val="00333A64"/>
    <w:rsid w:val="00336000"/>
    <w:rsid w:val="00337AF6"/>
    <w:rsid w:val="00345AB7"/>
    <w:rsid w:val="00351F63"/>
    <w:rsid w:val="00351F97"/>
    <w:rsid w:val="00355BB9"/>
    <w:rsid w:val="00362344"/>
    <w:rsid w:val="003715CF"/>
    <w:rsid w:val="00372D41"/>
    <w:rsid w:val="00372EBE"/>
    <w:rsid w:val="00373AD4"/>
    <w:rsid w:val="00374664"/>
    <w:rsid w:val="00376A26"/>
    <w:rsid w:val="00377FBC"/>
    <w:rsid w:val="00380713"/>
    <w:rsid w:val="00383BFA"/>
    <w:rsid w:val="0038460E"/>
    <w:rsid w:val="003905FF"/>
    <w:rsid w:val="00395278"/>
    <w:rsid w:val="003A5EF5"/>
    <w:rsid w:val="003A6782"/>
    <w:rsid w:val="003A6ABE"/>
    <w:rsid w:val="003B60E7"/>
    <w:rsid w:val="003C1585"/>
    <w:rsid w:val="003C6723"/>
    <w:rsid w:val="003D2629"/>
    <w:rsid w:val="003D3357"/>
    <w:rsid w:val="003D363F"/>
    <w:rsid w:val="003D5FA1"/>
    <w:rsid w:val="003E5170"/>
    <w:rsid w:val="003F0CAB"/>
    <w:rsid w:val="003F32EF"/>
    <w:rsid w:val="003F61D5"/>
    <w:rsid w:val="00401516"/>
    <w:rsid w:val="00402817"/>
    <w:rsid w:val="0040422E"/>
    <w:rsid w:val="0040547A"/>
    <w:rsid w:val="0040669E"/>
    <w:rsid w:val="00407043"/>
    <w:rsid w:val="00414F61"/>
    <w:rsid w:val="00415054"/>
    <w:rsid w:val="00420A10"/>
    <w:rsid w:val="004210EE"/>
    <w:rsid w:val="004255C9"/>
    <w:rsid w:val="00426E2D"/>
    <w:rsid w:val="00430767"/>
    <w:rsid w:val="0043077D"/>
    <w:rsid w:val="00437A5F"/>
    <w:rsid w:val="00441502"/>
    <w:rsid w:val="0044418A"/>
    <w:rsid w:val="0044537C"/>
    <w:rsid w:val="00445961"/>
    <w:rsid w:val="00450922"/>
    <w:rsid w:val="004518D9"/>
    <w:rsid w:val="004525DC"/>
    <w:rsid w:val="0045312B"/>
    <w:rsid w:val="0045387B"/>
    <w:rsid w:val="00453C20"/>
    <w:rsid w:val="00453D10"/>
    <w:rsid w:val="004550A1"/>
    <w:rsid w:val="0045524D"/>
    <w:rsid w:val="00457F7E"/>
    <w:rsid w:val="00466671"/>
    <w:rsid w:val="004678AF"/>
    <w:rsid w:val="004726AD"/>
    <w:rsid w:val="0047274B"/>
    <w:rsid w:val="0047317F"/>
    <w:rsid w:val="00473EFA"/>
    <w:rsid w:val="00477554"/>
    <w:rsid w:val="00477FD9"/>
    <w:rsid w:val="0048234D"/>
    <w:rsid w:val="00486428"/>
    <w:rsid w:val="0048728C"/>
    <w:rsid w:val="00494B3D"/>
    <w:rsid w:val="004A011D"/>
    <w:rsid w:val="004A01C6"/>
    <w:rsid w:val="004A1581"/>
    <w:rsid w:val="004A2F6C"/>
    <w:rsid w:val="004A319D"/>
    <w:rsid w:val="004A49E8"/>
    <w:rsid w:val="004A7387"/>
    <w:rsid w:val="004C0A2F"/>
    <w:rsid w:val="004C18E4"/>
    <w:rsid w:val="004C4351"/>
    <w:rsid w:val="004C5CE6"/>
    <w:rsid w:val="004C6E35"/>
    <w:rsid w:val="004D3AE5"/>
    <w:rsid w:val="004E40D9"/>
    <w:rsid w:val="004E5360"/>
    <w:rsid w:val="004E751F"/>
    <w:rsid w:val="004F32F3"/>
    <w:rsid w:val="00501624"/>
    <w:rsid w:val="005023A1"/>
    <w:rsid w:val="00505222"/>
    <w:rsid w:val="005070E8"/>
    <w:rsid w:val="00507744"/>
    <w:rsid w:val="00515057"/>
    <w:rsid w:val="005175B6"/>
    <w:rsid w:val="0052020A"/>
    <w:rsid w:val="0052270F"/>
    <w:rsid w:val="00522AE4"/>
    <w:rsid w:val="00527140"/>
    <w:rsid w:val="00530199"/>
    <w:rsid w:val="005317E7"/>
    <w:rsid w:val="00531977"/>
    <w:rsid w:val="005321BA"/>
    <w:rsid w:val="005344D4"/>
    <w:rsid w:val="0054148E"/>
    <w:rsid w:val="00545005"/>
    <w:rsid w:val="00551701"/>
    <w:rsid w:val="005603B1"/>
    <w:rsid w:val="005604CD"/>
    <w:rsid w:val="0056144A"/>
    <w:rsid w:val="00561B66"/>
    <w:rsid w:val="0056225D"/>
    <w:rsid w:val="005625EE"/>
    <w:rsid w:val="00562696"/>
    <w:rsid w:val="00565182"/>
    <w:rsid w:val="00566FE9"/>
    <w:rsid w:val="00574ABE"/>
    <w:rsid w:val="00582339"/>
    <w:rsid w:val="005833BB"/>
    <w:rsid w:val="005846FE"/>
    <w:rsid w:val="005914E1"/>
    <w:rsid w:val="0059430B"/>
    <w:rsid w:val="00594BB1"/>
    <w:rsid w:val="00596E61"/>
    <w:rsid w:val="00597195"/>
    <w:rsid w:val="005A1518"/>
    <w:rsid w:val="005A2111"/>
    <w:rsid w:val="005B096C"/>
    <w:rsid w:val="005B4185"/>
    <w:rsid w:val="005B50B0"/>
    <w:rsid w:val="005B5C8A"/>
    <w:rsid w:val="005C079C"/>
    <w:rsid w:val="005C0BE5"/>
    <w:rsid w:val="005C3039"/>
    <w:rsid w:val="005C321C"/>
    <w:rsid w:val="005D431C"/>
    <w:rsid w:val="005D690F"/>
    <w:rsid w:val="005E01EE"/>
    <w:rsid w:val="005E2961"/>
    <w:rsid w:val="005E4EAC"/>
    <w:rsid w:val="005E6BB0"/>
    <w:rsid w:val="005E6CC6"/>
    <w:rsid w:val="005F096A"/>
    <w:rsid w:val="005F26FF"/>
    <w:rsid w:val="005F5919"/>
    <w:rsid w:val="005F5FA5"/>
    <w:rsid w:val="00603F25"/>
    <w:rsid w:val="00604A5D"/>
    <w:rsid w:val="00604B12"/>
    <w:rsid w:val="00605170"/>
    <w:rsid w:val="00605E3A"/>
    <w:rsid w:val="00606283"/>
    <w:rsid w:val="0061003E"/>
    <w:rsid w:val="00615399"/>
    <w:rsid w:val="006179F8"/>
    <w:rsid w:val="00620A52"/>
    <w:rsid w:val="00625D1A"/>
    <w:rsid w:val="006279A0"/>
    <w:rsid w:val="00632D67"/>
    <w:rsid w:val="006331F5"/>
    <w:rsid w:val="00635E6D"/>
    <w:rsid w:val="00641C70"/>
    <w:rsid w:val="00645C4B"/>
    <w:rsid w:val="00646E2C"/>
    <w:rsid w:val="00651561"/>
    <w:rsid w:val="00653BBA"/>
    <w:rsid w:val="00657A9C"/>
    <w:rsid w:val="0066764E"/>
    <w:rsid w:val="00677BC2"/>
    <w:rsid w:val="00677C50"/>
    <w:rsid w:val="00682191"/>
    <w:rsid w:val="006857E5"/>
    <w:rsid w:val="00685DC8"/>
    <w:rsid w:val="00687EB3"/>
    <w:rsid w:val="00692F33"/>
    <w:rsid w:val="00692F6F"/>
    <w:rsid w:val="006947E0"/>
    <w:rsid w:val="006A08DA"/>
    <w:rsid w:val="006A30F8"/>
    <w:rsid w:val="006B0269"/>
    <w:rsid w:val="006B0C29"/>
    <w:rsid w:val="006B2768"/>
    <w:rsid w:val="006B683B"/>
    <w:rsid w:val="006C041A"/>
    <w:rsid w:val="006C2842"/>
    <w:rsid w:val="006C3248"/>
    <w:rsid w:val="006C5E0F"/>
    <w:rsid w:val="006D133B"/>
    <w:rsid w:val="006D192A"/>
    <w:rsid w:val="006D267F"/>
    <w:rsid w:val="006D38EA"/>
    <w:rsid w:val="006D4555"/>
    <w:rsid w:val="006D727B"/>
    <w:rsid w:val="006E11A2"/>
    <w:rsid w:val="006E2C75"/>
    <w:rsid w:val="006E450F"/>
    <w:rsid w:val="006E4B56"/>
    <w:rsid w:val="006E566D"/>
    <w:rsid w:val="006E5C8F"/>
    <w:rsid w:val="006F36D6"/>
    <w:rsid w:val="006F39F5"/>
    <w:rsid w:val="006F5551"/>
    <w:rsid w:val="006F76E8"/>
    <w:rsid w:val="006F7BC8"/>
    <w:rsid w:val="0070221C"/>
    <w:rsid w:val="00706724"/>
    <w:rsid w:val="007072DA"/>
    <w:rsid w:val="0071244F"/>
    <w:rsid w:val="00715416"/>
    <w:rsid w:val="00720941"/>
    <w:rsid w:val="00724925"/>
    <w:rsid w:val="007325D9"/>
    <w:rsid w:val="00735CB6"/>
    <w:rsid w:val="00742506"/>
    <w:rsid w:val="0074294B"/>
    <w:rsid w:val="00742DEE"/>
    <w:rsid w:val="00743C0E"/>
    <w:rsid w:val="0074663F"/>
    <w:rsid w:val="00747D00"/>
    <w:rsid w:val="00755C68"/>
    <w:rsid w:val="00755F94"/>
    <w:rsid w:val="00764BE8"/>
    <w:rsid w:val="007659F8"/>
    <w:rsid w:val="00766B77"/>
    <w:rsid w:val="007720A2"/>
    <w:rsid w:val="0077247F"/>
    <w:rsid w:val="007734A4"/>
    <w:rsid w:val="00782153"/>
    <w:rsid w:val="007824E5"/>
    <w:rsid w:val="00783D70"/>
    <w:rsid w:val="007842B4"/>
    <w:rsid w:val="00784776"/>
    <w:rsid w:val="0078665D"/>
    <w:rsid w:val="00787753"/>
    <w:rsid w:val="00791F19"/>
    <w:rsid w:val="00792B27"/>
    <w:rsid w:val="007930E7"/>
    <w:rsid w:val="007955DC"/>
    <w:rsid w:val="007B0BE6"/>
    <w:rsid w:val="007B176A"/>
    <w:rsid w:val="007B2F9B"/>
    <w:rsid w:val="007B3F55"/>
    <w:rsid w:val="007B434E"/>
    <w:rsid w:val="007B6064"/>
    <w:rsid w:val="007B6E40"/>
    <w:rsid w:val="007C0E6C"/>
    <w:rsid w:val="007C2CED"/>
    <w:rsid w:val="007C2ED5"/>
    <w:rsid w:val="007C3A56"/>
    <w:rsid w:val="007C5722"/>
    <w:rsid w:val="007C5E48"/>
    <w:rsid w:val="007D015B"/>
    <w:rsid w:val="007D1C44"/>
    <w:rsid w:val="007D5A9E"/>
    <w:rsid w:val="007D77DA"/>
    <w:rsid w:val="007E028C"/>
    <w:rsid w:val="007E1AFA"/>
    <w:rsid w:val="007E1DC2"/>
    <w:rsid w:val="007E6174"/>
    <w:rsid w:val="007F34CC"/>
    <w:rsid w:val="007F389B"/>
    <w:rsid w:val="007F408A"/>
    <w:rsid w:val="007F454D"/>
    <w:rsid w:val="007F4F83"/>
    <w:rsid w:val="008004B4"/>
    <w:rsid w:val="008029E7"/>
    <w:rsid w:val="00803E5E"/>
    <w:rsid w:val="0080551E"/>
    <w:rsid w:val="00807338"/>
    <w:rsid w:val="008077BB"/>
    <w:rsid w:val="008117D4"/>
    <w:rsid w:val="00812AFF"/>
    <w:rsid w:val="00812F96"/>
    <w:rsid w:val="0081371D"/>
    <w:rsid w:val="00814051"/>
    <w:rsid w:val="0082070A"/>
    <w:rsid w:val="00821B8F"/>
    <w:rsid w:val="00825F0D"/>
    <w:rsid w:val="00832E2B"/>
    <w:rsid w:val="00833822"/>
    <w:rsid w:val="00834BAF"/>
    <w:rsid w:val="00840FA9"/>
    <w:rsid w:val="008626B8"/>
    <w:rsid w:val="00864925"/>
    <w:rsid w:val="008707BA"/>
    <w:rsid w:val="00872109"/>
    <w:rsid w:val="00872962"/>
    <w:rsid w:val="00881813"/>
    <w:rsid w:val="0088347D"/>
    <w:rsid w:val="008835BF"/>
    <w:rsid w:val="00890197"/>
    <w:rsid w:val="00893FD8"/>
    <w:rsid w:val="00894592"/>
    <w:rsid w:val="00897CEB"/>
    <w:rsid w:val="008A288C"/>
    <w:rsid w:val="008A46B9"/>
    <w:rsid w:val="008A4CBF"/>
    <w:rsid w:val="008A6D54"/>
    <w:rsid w:val="008B1E6D"/>
    <w:rsid w:val="008B4355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26EB"/>
    <w:rsid w:val="009034B7"/>
    <w:rsid w:val="009068E0"/>
    <w:rsid w:val="00912A7C"/>
    <w:rsid w:val="009142F3"/>
    <w:rsid w:val="00916E4D"/>
    <w:rsid w:val="009171F0"/>
    <w:rsid w:val="009249B8"/>
    <w:rsid w:val="00927902"/>
    <w:rsid w:val="009308BC"/>
    <w:rsid w:val="00933E37"/>
    <w:rsid w:val="00936017"/>
    <w:rsid w:val="0093609F"/>
    <w:rsid w:val="009368B5"/>
    <w:rsid w:val="0094088C"/>
    <w:rsid w:val="00941BF8"/>
    <w:rsid w:val="00943454"/>
    <w:rsid w:val="00946B3B"/>
    <w:rsid w:val="009518D0"/>
    <w:rsid w:val="009530A9"/>
    <w:rsid w:val="009534E4"/>
    <w:rsid w:val="00953713"/>
    <w:rsid w:val="00953735"/>
    <w:rsid w:val="00955230"/>
    <w:rsid w:val="009553B1"/>
    <w:rsid w:val="0095707A"/>
    <w:rsid w:val="00960025"/>
    <w:rsid w:val="0096140C"/>
    <w:rsid w:val="009616C0"/>
    <w:rsid w:val="00962F42"/>
    <w:rsid w:val="009662B8"/>
    <w:rsid w:val="009664A6"/>
    <w:rsid w:val="00972A58"/>
    <w:rsid w:val="009732AB"/>
    <w:rsid w:val="00973CE1"/>
    <w:rsid w:val="00981C4C"/>
    <w:rsid w:val="0099262A"/>
    <w:rsid w:val="009978D6"/>
    <w:rsid w:val="009A1C7D"/>
    <w:rsid w:val="009A34E1"/>
    <w:rsid w:val="009A5AAB"/>
    <w:rsid w:val="009B1FB5"/>
    <w:rsid w:val="009B4559"/>
    <w:rsid w:val="009B4F5F"/>
    <w:rsid w:val="009B650A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4FA6"/>
    <w:rsid w:val="009E56D9"/>
    <w:rsid w:val="009E57EE"/>
    <w:rsid w:val="009E6498"/>
    <w:rsid w:val="009F0731"/>
    <w:rsid w:val="009F0E4A"/>
    <w:rsid w:val="009F4E90"/>
    <w:rsid w:val="009F7788"/>
    <w:rsid w:val="00A05554"/>
    <w:rsid w:val="00A10EB5"/>
    <w:rsid w:val="00A1530A"/>
    <w:rsid w:val="00A15AFD"/>
    <w:rsid w:val="00A15E83"/>
    <w:rsid w:val="00A2030B"/>
    <w:rsid w:val="00A20705"/>
    <w:rsid w:val="00A20802"/>
    <w:rsid w:val="00A2194A"/>
    <w:rsid w:val="00A27358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61647"/>
    <w:rsid w:val="00A708CE"/>
    <w:rsid w:val="00A71C7B"/>
    <w:rsid w:val="00A77ECF"/>
    <w:rsid w:val="00A841E8"/>
    <w:rsid w:val="00A85625"/>
    <w:rsid w:val="00A92B10"/>
    <w:rsid w:val="00A970DC"/>
    <w:rsid w:val="00AA094A"/>
    <w:rsid w:val="00AA2916"/>
    <w:rsid w:val="00AA2DB4"/>
    <w:rsid w:val="00AA4EE1"/>
    <w:rsid w:val="00AB25E5"/>
    <w:rsid w:val="00AB543A"/>
    <w:rsid w:val="00AC2F68"/>
    <w:rsid w:val="00AC4B0D"/>
    <w:rsid w:val="00AD0AA9"/>
    <w:rsid w:val="00AD0D0F"/>
    <w:rsid w:val="00AD4320"/>
    <w:rsid w:val="00AD6B42"/>
    <w:rsid w:val="00AF270F"/>
    <w:rsid w:val="00B11939"/>
    <w:rsid w:val="00B16840"/>
    <w:rsid w:val="00B17E2C"/>
    <w:rsid w:val="00B219D6"/>
    <w:rsid w:val="00B265C0"/>
    <w:rsid w:val="00B27F1B"/>
    <w:rsid w:val="00B32DFD"/>
    <w:rsid w:val="00B3532B"/>
    <w:rsid w:val="00B35D26"/>
    <w:rsid w:val="00B36A71"/>
    <w:rsid w:val="00B36CD7"/>
    <w:rsid w:val="00B40222"/>
    <w:rsid w:val="00B40A8C"/>
    <w:rsid w:val="00B40AE6"/>
    <w:rsid w:val="00B45706"/>
    <w:rsid w:val="00B45D34"/>
    <w:rsid w:val="00B50198"/>
    <w:rsid w:val="00B55F93"/>
    <w:rsid w:val="00B5669C"/>
    <w:rsid w:val="00B62463"/>
    <w:rsid w:val="00B625A6"/>
    <w:rsid w:val="00B64D01"/>
    <w:rsid w:val="00B64D04"/>
    <w:rsid w:val="00B652A9"/>
    <w:rsid w:val="00B66108"/>
    <w:rsid w:val="00B706E0"/>
    <w:rsid w:val="00B71655"/>
    <w:rsid w:val="00B73C0A"/>
    <w:rsid w:val="00B74725"/>
    <w:rsid w:val="00B752C3"/>
    <w:rsid w:val="00B779C8"/>
    <w:rsid w:val="00B82BFA"/>
    <w:rsid w:val="00B85F87"/>
    <w:rsid w:val="00B9133F"/>
    <w:rsid w:val="00B968AC"/>
    <w:rsid w:val="00B97DAB"/>
    <w:rsid w:val="00BA0EFB"/>
    <w:rsid w:val="00BA3A9B"/>
    <w:rsid w:val="00BB3812"/>
    <w:rsid w:val="00BB4B4D"/>
    <w:rsid w:val="00BB4E60"/>
    <w:rsid w:val="00BC0126"/>
    <w:rsid w:val="00BC1D5E"/>
    <w:rsid w:val="00BC1DC3"/>
    <w:rsid w:val="00BC3314"/>
    <w:rsid w:val="00BD1161"/>
    <w:rsid w:val="00BD200A"/>
    <w:rsid w:val="00BD393C"/>
    <w:rsid w:val="00BD3958"/>
    <w:rsid w:val="00BD49ED"/>
    <w:rsid w:val="00BD4B7F"/>
    <w:rsid w:val="00BE013E"/>
    <w:rsid w:val="00BE4A6C"/>
    <w:rsid w:val="00BE4AEF"/>
    <w:rsid w:val="00BE6700"/>
    <w:rsid w:val="00BF23C2"/>
    <w:rsid w:val="00BF47DB"/>
    <w:rsid w:val="00C011E0"/>
    <w:rsid w:val="00C02740"/>
    <w:rsid w:val="00C0548B"/>
    <w:rsid w:val="00C06550"/>
    <w:rsid w:val="00C10E99"/>
    <w:rsid w:val="00C10F59"/>
    <w:rsid w:val="00C13C49"/>
    <w:rsid w:val="00C1420C"/>
    <w:rsid w:val="00C15E21"/>
    <w:rsid w:val="00C20FAC"/>
    <w:rsid w:val="00C232A5"/>
    <w:rsid w:val="00C33D6E"/>
    <w:rsid w:val="00C35F06"/>
    <w:rsid w:val="00C36F79"/>
    <w:rsid w:val="00C41586"/>
    <w:rsid w:val="00C4528A"/>
    <w:rsid w:val="00C45C64"/>
    <w:rsid w:val="00C47254"/>
    <w:rsid w:val="00C50569"/>
    <w:rsid w:val="00C50925"/>
    <w:rsid w:val="00C556B9"/>
    <w:rsid w:val="00C5645B"/>
    <w:rsid w:val="00C57EA0"/>
    <w:rsid w:val="00C60FC2"/>
    <w:rsid w:val="00C62366"/>
    <w:rsid w:val="00C640AB"/>
    <w:rsid w:val="00C65991"/>
    <w:rsid w:val="00C67A3B"/>
    <w:rsid w:val="00C704E6"/>
    <w:rsid w:val="00C71D42"/>
    <w:rsid w:val="00C724F1"/>
    <w:rsid w:val="00C85569"/>
    <w:rsid w:val="00C91DB9"/>
    <w:rsid w:val="00C94328"/>
    <w:rsid w:val="00C94351"/>
    <w:rsid w:val="00C95131"/>
    <w:rsid w:val="00C97B03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CF24D3"/>
    <w:rsid w:val="00CF7774"/>
    <w:rsid w:val="00D00014"/>
    <w:rsid w:val="00D01092"/>
    <w:rsid w:val="00D07355"/>
    <w:rsid w:val="00D07462"/>
    <w:rsid w:val="00D11209"/>
    <w:rsid w:val="00D132B2"/>
    <w:rsid w:val="00D13E58"/>
    <w:rsid w:val="00D20055"/>
    <w:rsid w:val="00D20174"/>
    <w:rsid w:val="00D208B1"/>
    <w:rsid w:val="00D21203"/>
    <w:rsid w:val="00D2175E"/>
    <w:rsid w:val="00D22E0B"/>
    <w:rsid w:val="00D2318B"/>
    <w:rsid w:val="00D240AA"/>
    <w:rsid w:val="00D25379"/>
    <w:rsid w:val="00D315BE"/>
    <w:rsid w:val="00D34400"/>
    <w:rsid w:val="00D40BD9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6768E"/>
    <w:rsid w:val="00D70DA1"/>
    <w:rsid w:val="00D74196"/>
    <w:rsid w:val="00D7562E"/>
    <w:rsid w:val="00D822EF"/>
    <w:rsid w:val="00D84100"/>
    <w:rsid w:val="00D95F91"/>
    <w:rsid w:val="00D97714"/>
    <w:rsid w:val="00DA0E45"/>
    <w:rsid w:val="00DA58FE"/>
    <w:rsid w:val="00DA5B4B"/>
    <w:rsid w:val="00DA65A2"/>
    <w:rsid w:val="00DB0AB3"/>
    <w:rsid w:val="00DB664A"/>
    <w:rsid w:val="00DC1D48"/>
    <w:rsid w:val="00DC5DE8"/>
    <w:rsid w:val="00DC6021"/>
    <w:rsid w:val="00DD1E44"/>
    <w:rsid w:val="00DD2339"/>
    <w:rsid w:val="00DE0179"/>
    <w:rsid w:val="00DE2AFB"/>
    <w:rsid w:val="00DE39E2"/>
    <w:rsid w:val="00DE447B"/>
    <w:rsid w:val="00DE47A9"/>
    <w:rsid w:val="00DE5255"/>
    <w:rsid w:val="00DE5F29"/>
    <w:rsid w:val="00DE7C30"/>
    <w:rsid w:val="00DF2D22"/>
    <w:rsid w:val="00E0441A"/>
    <w:rsid w:val="00E05C39"/>
    <w:rsid w:val="00E11718"/>
    <w:rsid w:val="00E137F9"/>
    <w:rsid w:val="00E1569D"/>
    <w:rsid w:val="00E15A06"/>
    <w:rsid w:val="00E15A1F"/>
    <w:rsid w:val="00E15E4B"/>
    <w:rsid w:val="00E16591"/>
    <w:rsid w:val="00E17EBC"/>
    <w:rsid w:val="00E21960"/>
    <w:rsid w:val="00E236B4"/>
    <w:rsid w:val="00E32F09"/>
    <w:rsid w:val="00E33CBB"/>
    <w:rsid w:val="00E34AD0"/>
    <w:rsid w:val="00E35C56"/>
    <w:rsid w:val="00E36065"/>
    <w:rsid w:val="00E368E1"/>
    <w:rsid w:val="00E375DF"/>
    <w:rsid w:val="00E46467"/>
    <w:rsid w:val="00E471B1"/>
    <w:rsid w:val="00E472C2"/>
    <w:rsid w:val="00E50604"/>
    <w:rsid w:val="00E50B35"/>
    <w:rsid w:val="00E53100"/>
    <w:rsid w:val="00E55338"/>
    <w:rsid w:val="00E56008"/>
    <w:rsid w:val="00E56D57"/>
    <w:rsid w:val="00E616DC"/>
    <w:rsid w:val="00E64D5A"/>
    <w:rsid w:val="00E66DB1"/>
    <w:rsid w:val="00E674DC"/>
    <w:rsid w:val="00E844AF"/>
    <w:rsid w:val="00E85AEC"/>
    <w:rsid w:val="00E905A7"/>
    <w:rsid w:val="00EA18CF"/>
    <w:rsid w:val="00EA7946"/>
    <w:rsid w:val="00EB61BD"/>
    <w:rsid w:val="00EB794A"/>
    <w:rsid w:val="00EC4A16"/>
    <w:rsid w:val="00EC773A"/>
    <w:rsid w:val="00ED015A"/>
    <w:rsid w:val="00ED7218"/>
    <w:rsid w:val="00EE47E2"/>
    <w:rsid w:val="00EF2960"/>
    <w:rsid w:val="00F01FF0"/>
    <w:rsid w:val="00F0419B"/>
    <w:rsid w:val="00F05EB9"/>
    <w:rsid w:val="00F1212F"/>
    <w:rsid w:val="00F15C54"/>
    <w:rsid w:val="00F15D32"/>
    <w:rsid w:val="00F15E54"/>
    <w:rsid w:val="00F17796"/>
    <w:rsid w:val="00F20174"/>
    <w:rsid w:val="00F2420D"/>
    <w:rsid w:val="00F27029"/>
    <w:rsid w:val="00F315E4"/>
    <w:rsid w:val="00F316BE"/>
    <w:rsid w:val="00F3205C"/>
    <w:rsid w:val="00F34CA0"/>
    <w:rsid w:val="00F35033"/>
    <w:rsid w:val="00F35422"/>
    <w:rsid w:val="00F35F70"/>
    <w:rsid w:val="00F4025D"/>
    <w:rsid w:val="00F43039"/>
    <w:rsid w:val="00F4468F"/>
    <w:rsid w:val="00F44B00"/>
    <w:rsid w:val="00F450B9"/>
    <w:rsid w:val="00F507E8"/>
    <w:rsid w:val="00F549BD"/>
    <w:rsid w:val="00F5659E"/>
    <w:rsid w:val="00F571CE"/>
    <w:rsid w:val="00F60D53"/>
    <w:rsid w:val="00F61AD4"/>
    <w:rsid w:val="00F654DF"/>
    <w:rsid w:val="00F66EEC"/>
    <w:rsid w:val="00F77916"/>
    <w:rsid w:val="00F82637"/>
    <w:rsid w:val="00F84835"/>
    <w:rsid w:val="00F85425"/>
    <w:rsid w:val="00F90378"/>
    <w:rsid w:val="00F90893"/>
    <w:rsid w:val="00F92BFB"/>
    <w:rsid w:val="00F941F1"/>
    <w:rsid w:val="00F956DD"/>
    <w:rsid w:val="00F97E7D"/>
    <w:rsid w:val="00FA0578"/>
    <w:rsid w:val="00FA11B2"/>
    <w:rsid w:val="00FA13C2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E40CD"/>
    <w:rsid w:val="00FE72EC"/>
    <w:rsid w:val="00FF424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CE0DB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uiPriority w:val="99"/>
    <w:rsid w:val="006B0C2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styleId="af1">
    <w:name w:val="annotation reference"/>
    <w:basedOn w:val="a0"/>
    <w:semiHidden/>
    <w:unhideWhenUsed/>
    <w:rsid w:val="006947E0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947E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947E0"/>
  </w:style>
  <w:style w:type="paragraph" w:styleId="af4">
    <w:name w:val="annotation subject"/>
    <w:basedOn w:val="af2"/>
    <w:next w:val="af2"/>
    <w:link w:val="af5"/>
    <w:semiHidden/>
    <w:unhideWhenUsed/>
    <w:rsid w:val="006947E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94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5BEE-6EF8-4D90-81C9-4AAC00E7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10466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8</cp:revision>
  <cp:lastPrinted>2025-11-13T08:25:00Z</cp:lastPrinted>
  <dcterms:created xsi:type="dcterms:W3CDTF">2025-11-18T10:53:00Z</dcterms:created>
  <dcterms:modified xsi:type="dcterms:W3CDTF">2025-11-21T02:20:00Z</dcterms:modified>
</cp:coreProperties>
</file>