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F0813" w:rsidRPr="00361511" w:rsidRDefault="00DF0813" w:rsidP="00310B8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bookmarkStart w:id="0" w:name="Par429"/>
      <w:bookmarkEnd w:id="0"/>
      <w:r w:rsidRPr="00361511">
        <w:rPr>
          <w:rFonts w:ascii="Times New Roman" w:eastAsia="Times New Roman" w:hAnsi="Times New Roman" w:cs="Times New Roman"/>
          <w:b/>
          <w:sz w:val="26"/>
          <w:szCs w:val="26"/>
        </w:rPr>
        <w:t>Заключение</w:t>
      </w:r>
    </w:p>
    <w:p w:rsidR="00DF0813" w:rsidRPr="00DF0813" w:rsidRDefault="00DF0813" w:rsidP="00DF081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DF0813">
        <w:rPr>
          <w:rFonts w:ascii="Times New Roman" w:eastAsia="Times New Roman" w:hAnsi="Times New Roman" w:cs="Times New Roman"/>
          <w:sz w:val="26"/>
          <w:szCs w:val="26"/>
        </w:rPr>
        <w:t>о результатах публичных слушаний</w:t>
      </w:r>
    </w:p>
    <w:p w:rsidR="00DF0813" w:rsidRPr="00DF0813" w:rsidRDefault="00DF0813" w:rsidP="00DF081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:rsidR="00DF0813" w:rsidRPr="00DF0813" w:rsidRDefault="00DF0813" w:rsidP="00DF081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DF0813">
        <w:rPr>
          <w:rFonts w:ascii="Times New Roman" w:eastAsia="Times New Roman" w:hAnsi="Times New Roman" w:cs="Times New Roman"/>
          <w:sz w:val="26"/>
          <w:szCs w:val="26"/>
        </w:rPr>
        <w:t xml:space="preserve">г. Норильск                                                                              </w:t>
      </w:r>
      <w:r w:rsidR="009F7F75">
        <w:rPr>
          <w:rFonts w:ascii="Times New Roman" w:eastAsia="Times New Roman" w:hAnsi="Times New Roman" w:cs="Times New Roman"/>
          <w:sz w:val="26"/>
          <w:szCs w:val="26"/>
        </w:rPr>
        <w:t xml:space="preserve">            </w:t>
      </w:r>
      <w:r w:rsidR="00D32321"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 w:rsidR="009F7F75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CB48FD"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 w:rsidR="000A0E3B"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 w:rsidR="00CB48FD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7A2382">
        <w:rPr>
          <w:rFonts w:ascii="Times New Roman" w:eastAsia="Times New Roman" w:hAnsi="Times New Roman" w:cs="Times New Roman"/>
          <w:sz w:val="26"/>
          <w:szCs w:val="26"/>
        </w:rPr>
        <w:t xml:space="preserve">      24 мая</w:t>
      </w:r>
      <w:r w:rsidR="00C71AC8">
        <w:rPr>
          <w:rFonts w:ascii="Times New Roman" w:eastAsia="Times New Roman" w:hAnsi="Times New Roman" w:cs="Times New Roman"/>
          <w:sz w:val="26"/>
          <w:szCs w:val="26"/>
        </w:rPr>
        <w:t xml:space="preserve"> 2024</w:t>
      </w:r>
      <w:r w:rsidR="00DE0A0D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DF0813">
        <w:rPr>
          <w:rFonts w:ascii="Times New Roman" w:eastAsia="Times New Roman" w:hAnsi="Times New Roman" w:cs="Times New Roman"/>
          <w:sz w:val="26"/>
          <w:szCs w:val="26"/>
        </w:rPr>
        <w:t>года</w:t>
      </w:r>
    </w:p>
    <w:p w:rsidR="002F01C4" w:rsidRPr="0091005B" w:rsidRDefault="002F01C4" w:rsidP="00DF081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</w:rPr>
      </w:pPr>
    </w:p>
    <w:p w:rsidR="00E73558" w:rsidRDefault="00CB48FD" w:rsidP="00A313D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sz w:val="26"/>
          <w:szCs w:val="26"/>
        </w:rPr>
        <w:t>Наименование проект</w:t>
      </w:r>
      <w:r w:rsidR="00FF2D14">
        <w:rPr>
          <w:rFonts w:ascii="Times New Roman" w:eastAsia="Times New Roman" w:hAnsi="Times New Roman" w:cs="Times New Roman"/>
          <w:b/>
          <w:sz w:val="26"/>
          <w:szCs w:val="26"/>
        </w:rPr>
        <w:t>а</w:t>
      </w:r>
      <w:r w:rsidR="009F7F75">
        <w:rPr>
          <w:rFonts w:ascii="Times New Roman" w:eastAsia="Times New Roman" w:hAnsi="Times New Roman" w:cs="Times New Roman"/>
          <w:sz w:val="26"/>
          <w:szCs w:val="26"/>
        </w:rPr>
        <w:t>:</w:t>
      </w:r>
    </w:p>
    <w:p w:rsidR="00840F05" w:rsidRPr="007A2382" w:rsidRDefault="00DE0A0D" w:rsidP="0016022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DE0A0D">
        <w:rPr>
          <w:rFonts w:ascii="Times New Roman" w:eastAsia="Times New Roman" w:hAnsi="Times New Roman" w:cs="Times New Roman"/>
          <w:sz w:val="26"/>
          <w:szCs w:val="26"/>
        </w:rPr>
        <w:t>«</w:t>
      </w:r>
      <w:r w:rsidR="007A2382" w:rsidRPr="007A2382">
        <w:rPr>
          <w:rFonts w:ascii="Times New Roman" w:eastAsia="Times New Roman" w:hAnsi="Times New Roman" w:cs="Times New Roman"/>
          <w:sz w:val="26"/>
          <w:szCs w:val="26"/>
        </w:rPr>
        <w:t xml:space="preserve">Проект документации по планировке территории (проект планировки территории и проект межевания территории) для размещения линейных объектов по проекту: «Рудник «Скалистый» шахта «Глубокая». Вскрытие, подготовка и отработка глубоких залежей богатых и «медистых» руд северных флангов «Октябрьского» месторождения. Газопровод. Отпайки от ВЛ-110 </w:t>
      </w:r>
      <w:proofErr w:type="spellStart"/>
      <w:r w:rsidR="007A2382" w:rsidRPr="007A2382">
        <w:rPr>
          <w:rFonts w:ascii="Times New Roman" w:eastAsia="Times New Roman" w:hAnsi="Times New Roman" w:cs="Times New Roman"/>
          <w:sz w:val="26"/>
          <w:szCs w:val="26"/>
        </w:rPr>
        <w:t>кВ</w:t>
      </w:r>
      <w:proofErr w:type="spellEnd"/>
      <w:r w:rsidR="007A2382" w:rsidRPr="007A2382">
        <w:rPr>
          <w:rFonts w:ascii="Times New Roman" w:eastAsia="Times New Roman" w:hAnsi="Times New Roman" w:cs="Times New Roman"/>
          <w:sz w:val="26"/>
          <w:szCs w:val="26"/>
        </w:rPr>
        <w:t xml:space="preserve"> ЛЭП-137 и 138 к ГПП-66», расположенной по адресу: Российская Федерация, Красноярский край, городской округ город Норильск, город Норильск, территория рудника «Скалистый»</w:t>
      </w:r>
      <w:r w:rsidR="007A2382">
        <w:rPr>
          <w:rFonts w:ascii="Times New Roman" w:eastAsia="Times New Roman" w:hAnsi="Times New Roman" w:cs="Times New Roman"/>
          <w:sz w:val="26"/>
          <w:szCs w:val="26"/>
        </w:rPr>
        <w:t>.</w:t>
      </w:r>
    </w:p>
    <w:p w:rsidR="00DF0813" w:rsidRPr="00DF0813" w:rsidRDefault="00D32321" w:rsidP="007A2382">
      <w:pPr>
        <w:widowControl w:val="0"/>
        <w:autoSpaceDE w:val="0"/>
        <w:autoSpaceDN w:val="0"/>
        <w:adjustRightInd w:val="0"/>
        <w:spacing w:before="120"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9F7F75">
        <w:rPr>
          <w:rFonts w:ascii="Times New Roman" w:eastAsia="Times New Roman" w:hAnsi="Times New Roman" w:cs="Times New Roman"/>
          <w:b/>
          <w:sz w:val="26"/>
          <w:szCs w:val="26"/>
        </w:rPr>
        <w:t>Сведения о количестве участников публичных слушаниях, которые приняли участие в публичных слушаниях</w:t>
      </w:r>
      <w:r>
        <w:rPr>
          <w:rFonts w:ascii="Times New Roman" w:eastAsia="Times New Roman" w:hAnsi="Times New Roman" w:cs="Times New Roman"/>
          <w:sz w:val="26"/>
          <w:szCs w:val="26"/>
        </w:rPr>
        <w:t>:</w:t>
      </w:r>
      <w:r w:rsidRPr="00E378BA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772903">
        <w:rPr>
          <w:rFonts w:ascii="Times New Roman" w:eastAsia="Times New Roman" w:hAnsi="Times New Roman" w:cs="Times New Roman"/>
          <w:sz w:val="26"/>
          <w:szCs w:val="26"/>
        </w:rPr>
        <w:t>5</w:t>
      </w:r>
      <w:r w:rsidR="00DE0A0D" w:rsidRPr="00E378BA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C94FAE">
        <w:rPr>
          <w:rFonts w:ascii="Times New Roman" w:eastAsia="Times New Roman" w:hAnsi="Times New Roman" w:cs="Times New Roman"/>
          <w:sz w:val="26"/>
          <w:szCs w:val="26"/>
        </w:rPr>
        <w:t>человек</w:t>
      </w:r>
    </w:p>
    <w:p w:rsidR="002D39F4" w:rsidRPr="002D39F4" w:rsidRDefault="00DF0813" w:rsidP="007A2382">
      <w:pPr>
        <w:widowControl w:val="0"/>
        <w:autoSpaceDE w:val="0"/>
        <w:autoSpaceDN w:val="0"/>
        <w:adjustRightInd w:val="0"/>
        <w:spacing w:before="120"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9F7F75">
        <w:rPr>
          <w:rFonts w:ascii="Times New Roman" w:eastAsia="Times New Roman" w:hAnsi="Times New Roman" w:cs="Times New Roman"/>
          <w:b/>
          <w:sz w:val="26"/>
          <w:szCs w:val="26"/>
        </w:rPr>
        <w:t>Реквизиты протокол</w:t>
      </w:r>
      <w:r w:rsidR="005737B1">
        <w:rPr>
          <w:rFonts w:ascii="Times New Roman" w:eastAsia="Times New Roman" w:hAnsi="Times New Roman" w:cs="Times New Roman"/>
          <w:b/>
          <w:sz w:val="26"/>
          <w:szCs w:val="26"/>
        </w:rPr>
        <w:t>а</w:t>
      </w:r>
      <w:r w:rsidRPr="009F7F75">
        <w:rPr>
          <w:rFonts w:ascii="Times New Roman" w:eastAsia="Times New Roman" w:hAnsi="Times New Roman" w:cs="Times New Roman"/>
          <w:b/>
          <w:sz w:val="26"/>
          <w:szCs w:val="26"/>
        </w:rPr>
        <w:t xml:space="preserve"> публичных слушаний</w:t>
      </w:r>
      <w:r w:rsidR="009F7F75">
        <w:rPr>
          <w:rFonts w:ascii="Times New Roman" w:eastAsia="Times New Roman" w:hAnsi="Times New Roman" w:cs="Times New Roman"/>
          <w:b/>
          <w:sz w:val="26"/>
          <w:szCs w:val="26"/>
        </w:rPr>
        <w:t xml:space="preserve">: </w:t>
      </w:r>
      <w:r w:rsidR="002D39F4" w:rsidRPr="002D39F4">
        <w:rPr>
          <w:rFonts w:ascii="Times New Roman" w:eastAsia="Times New Roman" w:hAnsi="Times New Roman" w:cs="Times New Roman"/>
          <w:sz w:val="26"/>
          <w:szCs w:val="26"/>
        </w:rPr>
        <w:t xml:space="preserve">№ </w:t>
      </w:r>
      <w:r w:rsidR="007A2382">
        <w:rPr>
          <w:rFonts w:ascii="Times New Roman" w:eastAsia="Times New Roman" w:hAnsi="Times New Roman" w:cs="Times New Roman"/>
          <w:sz w:val="26"/>
          <w:szCs w:val="26"/>
        </w:rPr>
        <w:t>39</w:t>
      </w:r>
      <w:r w:rsidR="002D39F4" w:rsidRPr="002D39F4">
        <w:rPr>
          <w:rFonts w:ascii="Times New Roman" w:eastAsia="Times New Roman" w:hAnsi="Times New Roman" w:cs="Times New Roman"/>
          <w:sz w:val="26"/>
          <w:szCs w:val="26"/>
        </w:rPr>
        <w:t xml:space="preserve"> от </w:t>
      </w:r>
      <w:r w:rsidR="007A2382">
        <w:rPr>
          <w:rFonts w:ascii="Times New Roman" w:eastAsia="Times New Roman" w:hAnsi="Times New Roman" w:cs="Times New Roman"/>
          <w:sz w:val="26"/>
          <w:szCs w:val="26"/>
        </w:rPr>
        <w:t>24.05</w:t>
      </w:r>
      <w:r w:rsidR="00C71AC8">
        <w:rPr>
          <w:rFonts w:ascii="Times New Roman" w:eastAsia="Times New Roman" w:hAnsi="Times New Roman" w:cs="Times New Roman"/>
          <w:sz w:val="26"/>
          <w:szCs w:val="26"/>
        </w:rPr>
        <w:t>.2024</w:t>
      </w:r>
      <w:r w:rsidR="0016022E">
        <w:rPr>
          <w:rFonts w:ascii="Times New Roman" w:eastAsia="Times New Roman" w:hAnsi="Times New Roman" w:cs="Times New Roman"/>
          <w:sz w:val="26"/>
          <w:szCs w:val="26"/>
        </w:rPr>
        <w:t>.</w:t>
      </w:r>
      <w:r w:rsidR="00310B8A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bookmarkStart w:id="1" w:name="_GoBack"/>
      <w:bookmarkEnd w:id="1"/>
    </w:p>
    <w:p w:rsidR="00DF0813" w:rsidRPr="00DF0813" w:rsidRDefault="00DF0813" w:rsidP="007A2382">
      <w:pPr>
        <w:widowControl w:val="0"/>
        <w:autoSpaceDE w:val="0"/>
        <w:autoSpaceDN w:val="0"/>
        <w:adjustRightInd w:val="0"/>
        <w:spacing w:before="120"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2D39F4">
        <w:rPr>
          <w:rFonts w:ascii="Times New Roman" w:eastAsia="Times New Roman" w:hAnsi="Times New Roman" w:cs="Times New Roman"/>
          <w:b/>
          <w:sz w:val="26"/>
          <w:szCs w:val="26"/>
        </w:rPr>
        <w:t>Содержание внесенных предложений и замечаний граждан, являющихся участниками публичных слушаний и постоянно проживающих на территории, в пределах которой проводятся публичные слушания</w:t>
      </w:r>
      <w:r w:rsidR="002D39F4">
        <w:rPr>
          <w:rFonts w:ascii="Times New Roman" w:eastAsia="Times New Roman" w:hAnsi="Times New Roman" w:cs="Times New Roman"/>
          <w:b/>
          <w:sz w:val="26"/>
          <w:szCs w:val="26"/>
        </w:rPr>
        <w:t>:</w:t>
      </w:r>
      <w:r w:rsidRPr="00DF081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2D39F4" w:rsidRPr="00A313D0">
        <w:rPr>
          <w:rFonts w:ascii="Times New Roman" w:eastAsia="Times New Roman" w:hAnsi="Times New Roman" w:cs="Times New Roman"/>
          <w:sz w:val="26"/>
          <w:szCs w:val="26"/>
          <w:u w:val="single"/>
        </w:rPr>
        <w:t>предложений и замечаний не поступало</w:t>
      </w:r>
    </w:p>
    <w:p w:rsidR="00DF0813" w:rsidRPr="00DF0813" w:rsidRDefault="00DF0813" w:rsidP="007A2382">
      <w:pPr>
        <w:widowControl w:val="0"/>
        <w:autoSpaceDE w:val="0"/>
        <w:autoSpaceDN w:val="0"/>
        <w:adjustRightInd w:val="0"/>
        <w:spacing w:before="120"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2D39F4">
        <w:rPr>
          <w:rFonts w:ascii="Times New Roman" w:eastAsia="Times New Roman" w:hAnsi="Times New Roman" w:cs="Times New Roman"/>
          <w:b/>
          <w:sz w:val="26"/>
          <w:szCs w:val="26"/>
        </w:rPr>
        <w:t>Содержание предложений и замечаний иных участников публичных слушаний</w:t>
      </w:r>
      <w:r w:rsidR="002D39F4">
        <w:rPr>
          <w:rFonts w:ascii="Times New Roman" w:eastAsia="Times New Roman" w:hAnsi="Times New Roman" w:cs="Times New Roman"/>
          <w:b/>
          <w:sz w:val="26"/>
          <w:szCs w:val="26"/>
        </w:rPr>
        <w:t xml:space="preserve">: </w:t>
      </w:r>
      <w:r w:rsidR="002D39F4" w:rsidRPr="00A313D0">
        <w:rPr>
          <w:rFonts w:ascii="Times New Roman" w:eastAsia="Times New Roman" w:hAnsi="Times New Roman" w:cs="Times New Roman"/>
          <w:sz w:val="26"/>
          <w:szCs w:val="26"/>
          <w:u w:val="single"/>
        </w:rPr>
        <w:t>не поступало</w:t>
      </w:r>
    </w:p>
    <w:p w:rsidR="00DF0813" w:rsidRPr="002D39F4" w:rsidRDefault="00DF0813" w:rsidP="007A2382">
      <w:pPr>
        <w:widowControl w:val="0"/>
        <w:autoSpaceDE w:val="0"/>
        <w:autoSpaceDN w:val="0"/>
        <w:adjustRightInd w:val="0"/>
        <w:spacing w:before="120"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  <w:r w:rsidRPr="002D39F4">
        <w:rPr>
          <w:rFonts w:ascii="Times New Roman" w:eastAsia="Times New Roman" w:hAnsi="Times New Roman" w:cs="Times New Roman"/>
          <w:b/>
          <w:sz w:val="26"/>
          <w:szCs w:val="26"/>
        </w:rPr>
        <w:t>Аргументированные рекомендации организатора публичных слушаний</w:t>
      </w:r>
      <w:r w:rsidR="002D39F4">
        <w:rPr>
          <w:rFonts w:ascii="Times New Roman" w:eastAsia="Times New Roman" w:hAnsi="Times New Roman" w:cs="Times New Roman"/>
          <w:b/>
          <w:sz w:val="26"/>
          <w:szCs w:val="26"/>
        </w:rPr>
        <w:t>:</w:t>
      </w:r>
    </w:p>
    <w:p w:rsidR="00DF0813" w:rsidRPr="00A313D0" w:rsidRDefault="002D39F4" w:rsidP="00DF081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u w:val="single"/>
        </w:rPr>
      </w:pPr>
      <w:r w:rsidRPr="00A313D0">
        <w:rPr>
          <w:rFonts w:ascii="Times New Roman" w:eastAsia="Times New Roman" w:hAnsi="Times New Roman" w:cs="Times New Roman"/>
          <w:sz w:val="26"/>
          <w:szCs w:val="26"/>
          <w:u w:val="single"/>
        </w:rPr>
        <w:t>не поступало</w:t>
      </w:r>
      <w:r w:rsidR="00A313D0" w:rsidRPr="00A313D0">
        <w:rPr>
          <w:rFonts w:ascii="Times New Roman" w:eastAsia="Times New Roman" w:hAnsi="Times New Roman" w:cs="Times New Roman"/>
          <w:sz w:val="26"/>
          <w:szCs w:val="26"/>
        </w:rPr>
        <w:t>______________________________________________________________</w:t>
      </w:r>
    </w:p>
    <w:p w:rsidR="00FE3A36" w:rsidRPr="007A2382" w:rsidRDefault="00DF0813" w:rsidP="007A238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</w:rPr>
      </w:pPr>
      <w:r w:rsidRPr="00A313D0">
        <w:rPr>
          <w:rFonts w:ascii="Times New Roman" w:eastAsia="Times New Roman" w:hAnsi="Times New Roman" w:cs="Times New Roman"/>
        </w:rPr>
        <w:t>(о целесообразности или нецелесообразности учета, внесенных участниками публичных слушаний предложений и замечаний)</w:t>
      </w:r>
    </w:p>
    <w:p w:rsidR="00816020" w:rsidRDefault="00DF0813" w:rsidP="007A2382">
      <w:pPr>
        <w:widowControl w:val="0"/>
        <w:autoSpaceDE w:val="0"/>
        <w:autoSpaceDN w:val="0"/>
        <w:adjustRightInd w:val="0"/>
        <w:spacing w:before="120"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A313D0">
        <w:rPr>
          <w:rFonts w:ascii="Times New Roman" w:eastAsia="Times New Roman" w:hAnsi="Times New Roman" w:cs="Times New Roman"/>
          <w:b/>
          <w:sz w:val="26"/>
          <w:szCs w:val="26"/>
        </w:rPr>
        <w:t>Выводы по результатам публичных слушаний</w:t>
      </w:r>
      <w:r w:rsidR="00A313D0">
        <w:rPr>
          <w:rFonts w:ascii="Times New Roman" w:eastAsia="Times New Roman" w:hAnsi="Times New Roman" w:cs="Times New Roman"/>
          <w:b/>
          <w:sz w:val="26"/>
          <w:szCs w:val="26"/>
        </w:rPr>
        <w:t>:</w:t>
      </w:r>
      <w:r w:rsidR="00A313D0" w:rsidRPr="00A313D0">
        <w:rPr>
          <w:rFonts w:ascii="Times New Roman" w:hAnsi="Times New Roman" w:cs="Times New Roman"/>
          <w:sz w:val="26"/>
          <w:szCs w:val="26"/>
        </w:rPr>
        <w:t xml:space="preserve"> </w:t>
      </w:r>
    </w:p>
    <w:p w:rsidR="00E739C9" w:rsidRDefault="00816020" w:rsidP="0081602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16020">
        <w:rPr>
          <w:rFonts w:ascii="Times New Roman" w:hAnsi="Times New Roman" w:cs="Times New Roman"/>
          <w:sz w:val="26"/>
          <w:szCs w:val="26"/>
        </w:rPr>
        <w:t>1. </w:t>
      </w:r>
      <w:r w:rsidR="00E739C9" w:rsidRPr="00E739C9">
        <w:rPr>
          <w:rFonts w:ascii="Times New Roman" w:hAnsi="Times New Roman" w:cs="Times New Roman"/>
          <w:sz w:val="26"/>
          <w:szCs w:val="26"/>
        </w:rPr>
        <w:t>Публичные слушания по данному проекту признать состоявшимися.</w:t>
      </w:r>
    </w:p>
    <w:p w:rsidR="00816020" w:rsidRPr="00816020" w:rsidRDefault="00816020" w:rsidP="0081602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16020">
        <w:rPr>
          <w:rFonts w:ascii="Times New Roman" w:hAnsi="Times New Roman" w:cs="Times New Roman"/>
          <w:sz w:val="26"/>
          <w:szCs w:val="26"/>
        </w:rPr>
        <w:t>Публичные слушания по Проект</w:t>
      </w:r>
      <w:r w:rsidR="00FF2D14">
        <w:rPr>
          <w:rFonts w:ascii="Times New Roman" w:hAnsi="Times New Roman" w:cs="Times New Roman"/>
          <w:sz w:val="26"/>
          <w:szCs w:val="26"/>
        </w:rPr>
        <w:t>у</w:t>
      </w:r>
      <w:r w:rsidRPr="00816020">
        <w:rPr>
          <w:rFonts w:ascii="Times New Roman" w:hAnsi="Times New Roman" w:cs="Times New Roman"/>
          <w:sz w:val="26"/>
          <w:szCs w:val="26"/>
        </w:rPr>
        <w:t xml:space="preserve"> проведены в со</w:t>
      </w:r>
      <w:r w:rsidR="007A2382">
        <w:rPr>
          <w:rFonts w:ascii="Times New Roman" w:hAnsi="Times New Roman" w:cs="Times New Roman"/>
          <w:sz w:val="26"/>
          <w:szCs w:val="26"/>
        </w:rPr>
        <w:t>ответствии с Градостроительным к</w:t>
      </w:r>
      <w:r w:rsidRPr="00816020">
        <w:rPr>
          <w:rFonts w:ascii="Times New Roman" w:hAnsi="Times New Roman" w:cs="Times New Roman"/>
          <w:sz w:val="26"/>
          <w:szCs w:val="26"/>
        </w:rPr>
        <w:t xml:space="preserve">одексом Российской Федерации и муниципальными правовыми актами. </w:t>
      </w:r>
    </w:p>
    <w:p w:rsidR="00816020" w:rsidRPr="00816020" w:rsidRDefault="00D32321" w:rsidP="0081602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D32321">
        <w:rPr>
          <w:rFonts w:ascii="Times New Roman" w:hAnsi="Times New Roman" w:cs="Times New Roman"/>
          <w:sz w:val="26"/>
          <w:szCs w:val="26"/>
        </w:rPr>
        <w:t>Порядок проведения соответствует Положению об организации и проведении публичных слушаний по вопросам градостроительной деятельности в муниципальном образовании город Норильск, утвержденному Решением Норильского городского Совета депутатов от 13.05.2008 № 11-239.</w:t>
      </w:r>
    </w:p>
    <w:p w:rsidR="00816020" w:rsidRPr="00816020" w:rsidRDefault="00A920D9" w:rsidP="00A920D9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2.</w:t>
      </w:r>
      <w:r>
        <w:rPr>
          <w:rFonts w:ascii="Times New Roman" w:hAnsi="Times New Roman" w:cs="Times New Roman"/>
          <w:sz w:val="26"/>
          <w:szCs w:val="26"/>
        </w:rPr>
        <w:tab/>
      </w:r>
      <w:r w:rsidR="00816020" w:rsidRPr="00816020">
        <w:rPr>
          <w:rFonts w:ascii="Times New Roman" w:hAnsi="Times New Roman" w:cs="Times New Roman"/>
          <w:sz w:val="26"/>
          <w:szCs w:val="26"/>
        </w:rPr>
        <w:t>Проект разработан в соответствии с действующим градостроительным законодательством и Генеральным планом муниципального образования город Норильск.</w:t>
      </w:r>
    </w:p>
    <w:p w:rsidR="00816020" w:rsidRPr="00816020" w:rsidRDefault="00816020" w:rsidP="0081602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16020">
        <w:rPr>
          <w:rFonts w:ascii="Times New Roman" w:hAnsi="Times New Roman" w:cs="Times New Roman"/>
          <w:sz w:val="26"/>
          <w:szCs w:val="26"/>
        </w:rPr>
        <w:t>3. Участниками публичных слушаний представленны</w:t>
      </w:r>
      <w:r w:rsidR="00FF2D14">
        <w:rPr>
          <w:rFonts w:ascii="Times New Roman" w:hAnsi="Times New Roman" w:cs="Times New Roman"/>
          <w:sz w:val="26"/>
          <w:szCs w:val="26"/>
        </w:rPr>
        <w:t>й</w:t>
      </w:r>
      <w:r w:rsidRPr="00816020">
        <w:rPr>
          <w:rFonts w:ascii="Times New Roman" w:hAnsi="Times New Roman" w:cs="Times New Roman"/>
          <w:sz w:val="26"/>
          <w:szCs w:val="26"/>
        </w:rPr>
        <w:t xml:space="preserve"> Проект одобрен без замечаний.</w:t>
      </w:r>
    </w:p>
    <w:p w:rsidR="00816020" w:rsidRPr="00816020" w:rsidRDefault="00816020" w:rsidP="0081602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16020">
        <w:rPr>
          <w:rFonts w:ascii="Times New Roman" w:hAnsi="Times New Roman" w:cs="Times New Roman"/>
          <w:sz w:val="26"/>
          <w:szCs w:val="26"/>
        </w:rPr>
        <w:t>4.</w:t>
      </w:r>
      <w:r w:rsidR="00DE0A0D">
        <w:rPr>
          <w:rFonts w:ascii="Times New Roman" w:hAnsi="Times New Roman" w:cs="Times New Roman"/>
          <w:sz w:val="26"/>
          <w:szCs w:val="26"/>
        </w:rPr>
        <w:t xml:space="preserve"> </w:t>
      </w:r>
      <w:r w:rsidRPr="00816020">
        <w:rPr>
          <w:rFonts w:ascii="Times New Roman" w:hAnsi="Times New Roman" w:cs="Times New Roman"/>
          <w:sz w:val="26"/>
          <w:szCs w:val="26"/>
        </w:rPr>
        <w:t>Направить</w:t>
      </w:r>
      <w:r w:rsidR="003B52FA">
        <w:rPr>
          <w:rFonts w:ascii="Times New Roman" w:hAnsi="Times New Roman" w:cs="Times New Roman"/>
          <w:sz w:val="26"/>
          <w:szCs w:val="26"/>
        </w:rPr>
        <w:t xml:space="preserve"> </w:t>
      </w:r>
      <w:r w:rsidR="00DE0A0D">
        <w:rPr>
          <w:rFonts w:ascii="Times New Roman" w:hAnsi="Times New Roman" w:cs="Times New Roman"/>
          <w:sz w:val="26"/>
          <w:szCs w:val="26"/>
        </w:rPr>
        <w:t xml:space="preserve">Заместителю </w:t>
      </w:r>
      <w:r w:rsidR="00DE0A0D" w:rsidRPr="00C03464">
        <w:rPr>
          <w:rFonts w:ascii="Times New Roman" w:hAnsi="Times New Roman" w:cs="Times New Roman"/>
          <w:sz w:val="26"/>
          <w:szCs w:val="26"/>
        </w:rPr>
        <w:t>Главы города Норильска по земельно-имущественным отношениям и развитию предпринимательства</w:t>
      </w:r>
      <w:r w:rsidR="00DE0A0D" w:rsidRPr="00A920D9">
        <w:rPr>
          <w:rFonts w:ascii="Times New Roman" w:hAnsi="Times New Roman" w:cs="Times New Roman"/>
          <w:sz w:val="26"/>
          <w:szCs w:val="26"/>
        </w:rPr>
        <w:t xml:space="preserve"> </w:t>
      </w:r>
      <w:r w:rsidRPr="00A920D9">
        <w:rPr>
          <w:rFonts w:ascii="Times New Roman" w:hAnsi="Times New Roman" w:cs="Times New Roman"/>
          <w:sz w:val="26"/>
          <w:szCs w:val="26"/>
        </w:rPr>
        <w:t>подготовленн</w:t>
      </w:r>
      <w:r w:rsidR="00586499">
        <w:rPr>
          <w:rFonts w:ascii="Times New Roman" w:hAnsi="Times New Roman" w:cs="Times New Roman"/>
          <w:sz w:val="26"/>
          <w:szCs w:val="26"/>
        </w:rPr>
        <w:t>ый</w:t>
      </w:r>
      <w:r w:rsidRPr="00A920D9">
        <w:rPr>
          <w:rFonts w:ascii="Times New Roman" w:hAnsi="Times New Roman" w:cs="Times New Roman"/>
          <w:sz w:val="26"/>
          <w:szCs w:val="26"/>
        </w:rPr>
        <w:t xml:space="preserve"> </w:t>
      </w:r>
      <w:r w:rsidR="00586499">
        <w:rPr>
          <w:rFonts w:ascii="Times New Roman" w:hAnsi="Times New Roman" w:cs="Times New Roman"/>
          <w:sz w:val="26"/>
          <w:szCs w:val="26"/>
        </w:rPr>
        <w:t>п</w:t>
      </w:r>
      <w:r w:rsidR="00586499" w:rsidRPr="00586499">
        <w:rPr>
          <w:rFonts w:ascii="Times New Roman" w:hAnsi="Times New Roman" w:cs="Times New Roman"/>
          <w:sz w:val="26"/>
          <w:szCs w:val="26"/>
        </w:rPr>
        <w:t xml:space="preserve">роект </w:t>
      </w:r>
      <w:r w:rsidR="006F45AA">
        <w:rPr>
          <w:rFonts w:ascii="Times New Roman" w:hAnsi="Times New Roman" w:cs="Times New Roman"/>
          <w:sz w:val="26"/>
          <w:szCs w:val="26"/>
        </w:rPr>
        <w:t>документации по планировке территории (проект планировки территории и проект межевания территории)</w:t>
      </w:r>
      <w:r w:rsidRPr="00816020">
        <w:rPr>
          <w:rFonts w:ascii="Times New Roman" w:hAnsi="Times New Roman" w:cs="Times New Roman"/>
          <w:sz w:val="26"/>
          <w:szCs w:val="26"/>
        </w:rPr>
        <w:t>, проток</w:t>
      </w:r>
      <w:r w:rsidR="00E73558">
        <w:rPr>
          <w:rFonts w:ascii="Times New Roman" w:hAnsi="Times New Roman" w:cs="Times New Roman"/>
          <w:sz w:val="26"/>
          <w:szCs w:val="26"/>
        </w:rPr>
        <w:t xml:space="preserve">ол публичных слушаний </w:t>
      </w:r>
      <w:r w:rsidRPr="00816020">
        <w:rPr>
          <w:rFonts w:ascii="Times New Roman" w:hAnsi="Times New Roman" w:cs="Times New Roman"/>
          <w:sz w:val="26"/>
          <w:szCs w:val="26"/>
        </w:rPr>
        <w:t>и заключение о р</w:t>
      </w:r>
      <w:r w:rsidR="006F45AA">
        <w:rPr>
          <w:rFonts w:ascii="Times New Roman" w:hAnsi="Times New Roman" w:cs="Times New Roman"/>
          <w:sz w:val="26"/>
          <w:szCs w:val="26"/>
        </w:rPr>
        <w:t xml:space="preserve">езультатах публичных слушаний. </w:t>
      </w:r>
    </w:p>
    <w:p w:rsidR="00F01DD0" w:rsidRDefault="00F01DD0" w:rsidP="00F01DD0">
      <w:pPr>
        <w:pStyle w:val="ConsPlusNonformat"/>
        <w:ind w:firstLine="708"/>
        <w:jc w:val="both"/>
        <w:rPr>
          <w:rFonts w:ascii="Times New Roman" w:eastAsiaTheme="minorHAnsi" w:hAnsi="Times New Roman" w:cs="Times New Roman"/>
          <w:sz w:val="26"/>
          <w:szCs w:val="26"/>
        </w:rPr>
      </w:pPr>
    </w:p>
    <w:p w:rsidR="00F01DD0" w:rsidRDefault="00F01DD0" w:rsidP="00F01DD0">
      <w:pPr>
        <w:pStyle w:val="ConsPlusNonformat"/>
        <w:ind w:firstLine="708"/>
        <w:jc w:val="both"/>
        <w:rPr>
          <w:rFonts w:ascii="Times New Roman" w:eastAsiaTheme="minorHAnsi" w:hAnsi="Times New Roman" w:cs="Times New Roman"/>
          <w:sz w:val="26"/>
          <w:szCs w:val="26"/>
        </w:rPr>
      </w:pPr>
    </w:p>
    <w:p w:rsidR="00452E1D" w:rsidRDefault="00452E1D" w:rsidP="00F01DD0">
      <w:pPr>
        <w:pStyle w:val="ConsPlusNonformat"/>
        <w:ind w:firstLine="708"/>
        <w:jc w:val="both"/>
        <w:rPr>
          <w:rFonts w:ascii="Times New Roman" w:eastAsiaTheme="minorHAnsi" w:hAnsi="Times New Roman" w:cs="Times New Roman"/>
          <w:sz w:val="26"/>
          <w:szCs w:val="26"/>
        </w:rPr>
      </w:pPr>
    </w:p>
    <w:p w:rsidR="00D02F59" w:rsidRDefault="007A2382" w:rsidP="00D02F59">
      <w:pPr>
        <w:tabs>
          <w:tab w:val="left" w:pos="1230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proofErr w:type="spellStart"/>
      <w:r>
        <w:rPr>
          <w:rFonts w:ascii="Times New Roman" w:hAnsi="Times New Roman" w:cs="Times New Roman"/>
          <w:sz w:val="26"/>
          <w:szCs w:val="26"/>
        </w:rPr>
        <w:t>И.о</w:t>
      </w:r>
      <w:proofErr w:type="spellEnd"/>
      <w:r>
        <w:rPr>
          <w:rFonts w:ascii="Times New Roman" w:hAnsi="Times New Roman" w:cs="Times New Roman"/>
          <w:sz w:val="26"/>
          <w:szCs w:val="26"/>
        </w:rPr>
        <w:t>. н</w:t>
      </w:r>
      <w:r w:rsidR="00D02F59">
        <w:rPr>
          <w:rFonts w:ascii="Times New Roman" w:hAnsi="Times New Roman" w:cs="Times New Roman"/>
          <w:sz w:val="26"/>
          <w:szCs w:val="26"/>
        </w:rPr>
        <w:t>ачальник</w:t>
      </w:r>
      <w:r>
        <w:rPr>
          <w:rFonts w:ascii="Times New Roman" w:hAnsi="Times New Roman" w:cs="Times New Roman"/>
          <w:sz w:val="26"/>
          <w:szCs w:val="26"/>
        </w:rPr>
        <w:t>а</w:t>
      </w:r>
      <w:r w:rsidR="00D02F59" w:rsidRPr="00764BA1">
        <w:rPr>
          <w:rFonts w:ascii="Times New Roman" w:hAnsi="Times New Roman" w:cs="Times New Roman"/>
          <w:sz w:val="26"/>
          <w:szCs w:val="26"/>
        </w:rPr>
        <w:t xml:space="preserve"> Управления</w:t>
      </w:r>
    </w:p>
    <w:p w:rsidR="00D02F59" w:rsidRDefault="00D02F59" w:rsidP="00D02F59">
      <w:pPr>
        <w:tabs>
          <w:tab w:val="left" w:pos="1230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764BA1">
        <w:rPr>
          <w:rFonts w:ascii="Times New Roman" w:hAnsi="Times New Roman" w:cs="Times New Roman"/>
          <w:sz w:val="26"/>
          <w:szCs w:val="26"/>
        </w:rPr>
        <w:t>по градостроительству и землепользованию</w:t>
      </w:r>
    </w:p>
    <w:p w:rsidR="00D6062A" w:rsidRPr="00F01DD0" w:rsidRDefault="00D02F59" w:rsidP="00E12098">
      <w:pPr>
        <w:tabs>
          <w:tab w:val="left" w:pos="1230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764BA1">
        <w:rPr>
          <w:rFonts w:ascii="Times New Roman" w:hAnsi="Times New Roman" w:cs="Times New Roman"/>
          <w:sz w:val="26"/>
          <w:szCs w:val="26"/>
        </w:rPr>
        <w:t xml:space="preserve">Администрации города Норильска </w:t>
      </w:r>
      <w:r w:rsidR="001B2FBC">
        <w:rPr>
          <w:rFonts w:ascii="Times New Roman" w:hAnsi="Times New Roman" w:cs="Times New Roman"/>
          <w:sz w:val="26"/>
          <w:szCs w:val="26"/>
        </w:rPr>
        <w:tab/>
      </w:r>
      <w:r w:rsidR="001B2FBC">
        <w:rPr>
          <w:rFonts w:ascii="Times New Roman" w:hAnsi="Times New Roman" w:cs="Times New Roman"/>
          <w:sz w:val="26"/>
          <w:szCs w:val="26"/>
        </w:rPr>
        <w:tab/>
      </w:r>
      <w:r w:rsidR="001B2FBC">
        <w:rPr>
          <w:rFonts w:ascii="Times New Roman" w:hAnsi="Times New Roman" w:cs="Times New Roman"/>
          <w:sz w:val="26"/>
          <w:szCs w:val="26"/>
        </w:rPr>
        <w:tab/>
      </w:r>
      <w:r w:rsidR="001B2FBC">
        <w:rPr>
          <w:rFonts w:ascii="Times New Roman" w:hAnsi="Times New Roman" w:cs="Times New Roman"/>
          <w:sz w:val="26"/>
          <w:szCs w:val="26"/>
        </w:rPr>
        <w:tab/>
      </w:r>
      <w:r w:rsidR="001B2FBC">
        <w:rPr>
          <w:rFonts w:ascii="Times New Roman" w:hAnsi="Times New Roman" w:cs="Times New Roman"/>
          <w:sz w:val="26"/>
          <w:szCs w:val="26"/>
        </w:rPr>
        <w:tab/>
      </w:r>
      <w:r w:rsidR="001B2FBC">
        <w:rPr>
          <w:rFonts w:ascii="Times New Roman" w:hAnsi="Times New Roman" w:cs="Times New Roman"/>
          <w:sz w:val="26"/>
          <w:szCs w:val="26"/>
        </w:rPr>
        <w:tab/>
        <w:t xml:space="preserve">   </w:t>
      </w:r>
      <w:r>
        <w:rPr>
          <w:rFonts w:ascii="Times New Roman" w:hAnsi="Times New Roman" w:cs="Times New Roman"/>
          <w:sz w:val="26"/>
          <w:szCs w:val="26"/>
        </w:rPr>
        <w:t xml:space="preserve">   </w:t>
      </w:r>
      <w:r w:rsidR="007A2382">
        <w:rPr>
          <w:rFonts w:ascii="Times New Roman" w:hAnsi="Times New Roman" w:cs="Times New Roman"/>
          <w:sz w:val="26"/>
          <w:szCs w:val="26"/>
        </w:rPr>
        <w:t>А.Н. Смирнов</w:t>
      </w:r>
    </w:p>
    <w:sectPr w:rsidR="00D6062A" w:rsidRPr="00F01DD0" w:rsidSect="007A2382">
      <w:pgSz w:w="11906" w:h="16838"/>
      <w:pgMar w:top="567" w:right="567" w:bottom="993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54B0427"/>
    <w:multiLevelType w:val="hybridMultilevel"/>
    <w:tmpl w:val="D40ECEE6"/>
    <w:lvl w:ilvl="0" w:tplc="23BE8D8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181F2048"/>
    <w:multiLevelType w:val="hybridMultilevel"/>
    <w:tmpl w:val="4E8828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9367FA8"/>
    <w:multiLevelType w:val="hybridMultilevel"/>
    <w:tmpl w:val="2AF6AE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0813"/>
    <w:rsid w:val="00010541"/>
    <w:rsid w:val="00016FE1"/>
    <w:rsid w:val="00051015"/>
    <w:rsid w:val="000A0E3B"/>
    <w:rsid w:val="000C2315"/>
    <w:rsid w:val="000E06F6"/>
    <w:rsid w:val="00152BC8"/>
    <w:rsid w:val="0016022E"/>
    <w:rsid w:val="001B196E"/>
    <w:rsid w:val="001B2FBC"/>
    <w:rsid w:val="00237CD8"/>
    <w:rsid w:val="002C406A"/>
    <w:rsid w:val="002D39F4"/>
    <w:rsid w:val="002F01C4"/>
    <w:rsid w:val="0030063C"/>
    <w:rsid w:val="00304C06"/>
    <w:rsid w:val="00310B8A"/>
    <w:rsid w:val="00361511"/>
    <w:rsid w:val="00383C4C"/>
    <w:rsid w:val="00385C1D"/>
    <w:rsid w:val="003B52FA"/>
    <w:rsid w:val="003C0280"/>
    <w:rsid w:val="003E778A"/>
    <w:rsid w:val="003F5F4B"/>
    <w:rsid w:val="00410E00"/>
    <w:rsid w:val="00452E1D"/>
    <w:rsid w:val="00466365"/>
    <w:rsid w:val="004936DC"/>
    <w:rsid w:val="00504B24"/>
    <w:rsid w:val="005433F2"/>
    <w:rsid w:val="0055466F"/>
    <w:rsid w:val="005737B1"/>
    <w:rsid w:val="00586499"/>
    <w:rsid w:val="006447A1"/>
    <w:rsid w:val="00667C3A"/>
    <w:rsid w:val="006A7D15"/>
    <w:rsid w:val="006F45AA"/>
    <w:rsid w:val="00764BA1"/>
    <w:rsid w:val="00772903"/>
    <w:rsid w:val="00780B58"/>
    <w:rsid w:val="007A2382"/>
    <w:rsid w:val="00811109"/>
    <w:rsid w:val="00816020"/>
    <w:rsid w:val="00832A14"/>
    <w:rsid w:val="00840F05"/>
    <w:rsid w:val="00873FA9"/>
    <w:rsid w:val="008E75F7"/>
    <w:rsid w:val="00905C55"/>
    <w:rsid w:val="0091005B"/>
    <w:rsid w:val="00910808"/>
    <w:rsid w:val="00940F8D"/>
    <w:rsid w:val="00982B7D"/>
    <w:rsid w:val="0099167D"/>
    <w:rsid w:val="009F7F75"/>
    <w:rsid w:val="00A313D0"/>
    <w:rsid w:val="00A743D5"/>
    <w:rsid w:val="00A750DC"/>
    <w:rsid w:val="00A920D9"/>
    <w:rsid w:val="00A9566C"/>
    <w:rsid w:val="00B16995"/>
    <w:rsid w:val="00B24ED4"/>
    <w:rsid w:val="00B70B42"/>
    <w:rsid w:val="00BB1796"/>
    <w:rsid w:val="00BB5BD1"/>
    <w:rsid w:val="00BB749E"/>
    <w:rsid w:val="00BC3319"/>
    <w:rsid w:val="00BC580A"/>
    <w:rsid w:val="00C35A4E"/>
    <w:rsid w:val="00C37216"/>
    <w:rsid w:val="00C71AC8"/>
    <w:rsid w:val="00C94FAE"/>
    <w:rsid w:val="00CB48FD"/>
    <w:rsid w:val="00D02F59"/>
    <w:rsid w:val="00D12C97"/>
    <w:rsid w:val="00D32321"/>
    <w:rsid w:val="00D6062A"/>
    <w:rsid w:val="00D74E6E"/>
    <w:rsid w:val="00DC0DFE"/>
    <w:rsid w:val="00DE0A0D"/>
    <w:rsid w:val="00DF0813"/>
    <w:rsid w:val="00E051E6"/>
    <w:rsid w:val="00E12098"/>
    <w:rsid w:val="00E16FE8"/>
    <w:rsid w:val="00E17177"/>
    <w:rsid w:val="00E25E3E"/>
    <w:rsid w:val="00E266D1"/>
    <w:rsid w:val="00E378BA"/>
    <w:rsid w:val="00E4790E"/>
    <w:rsid w:val="00E73558"/>
    <w:rsid w:val="00E739C9"/>
    <w:rsid w:val="00EB2B6E"/>
    <w:rsid w:val="00EF3638"/>
    <w:rsid w:val="00F01DD0"/>
    <w:rsid w:val="00F576CC"/>
    <w:rsid w:val="00F914A1"/>
    <w:rsid w:val="00FB667E"/>
    <w:rsid w:val="00FE3A36"/>
    <w:rsid w:val="00FF2D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4882A3C-C976-4FDD-9A57-485CC46CA7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F081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DF0813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E73558"/>
    <w:pPr>
      <w:ind w:left="720"/>
      <w:contextualSpacing/>
    </w:pPr>
  </w:style>
  <w:style w:type="paragraph" w:customStyle="1" w:styleId="ConsPlusNonformat">
    <w:name w:val="ConsPlusNonformat"/>
    <w:uiPriority w:val="99"/>
    <w:rsid w:val="00F01DD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227</TotalTime>
  <Pages>1</Pages>
  <Words>392</Words>
  <Characters>2240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Исайчева Ольга Владимировна</dc:creator>
  <cp:keywords/>
  <dc:description/>
  <cp:lastModifiedBy>Мухина Анастасия Алексеевна</cp:lastModifiedBy>
  <cp:revision>27</cp:revision>
  <cp:lastPrinted>2024-04-27T02:03:00Z</cp:lastPrinted>
  <dcterms:created xsi:type="dcterms:W3CDTF">2021-10-22T08:00:00Z</dcterms:created>
  <dcterms:modified xsi:type="dcterms:W3CDTF">2024-05-27T02:26:00Z</dcterms:modified>
</cp:coreProperties>
</file>