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D9956C" wp14:editId="2945FB7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36C6B" w:rsidRDefault="00136C6B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501C9" w:rsidRDefault="00DA1106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27.10.</w:t>
      </w:r>
      <w:r w:rsidR="00136C6B">
        <w:rPr>
          <w:rFonts w:ascii="Times New Roman" w:eastAsia="Times New Roman" w:hAnsi="Times New Roman" w:cs="Times New Roman"/>
          <w:sz w:val="26"/>
          <w:szCs w:val="20"/>
          <w:lang w:eastAsia="ru-RU"/>
        </w:rPr>
        <w:t>2021</w:t>
      </w:r>
      <w:r w:rsidR="00136C6B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136C6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136C6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136C6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</w:t>
      </w:r>
      <w:r w:rsidR="00136C6B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г.</w:t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Норильск </w:t>
      </w:r>
      <w:r w:rsidR="00136C6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136C6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136C6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136C6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№ 510</w:t>
      </w: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D277D" w:rsidRDefault="008501C9" w:rsidP="004C747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6C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внесении изменений в п</w:t>
      </w:r>
      <w:r w:rsidR="007A4F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остановление Администрации города Норильска </w:t>
      </w:r>
      <w:r w:rsidR="00832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7A4F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795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</w:t>
      </w:r>
      <w:r w:rsidR="00BF13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795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06</w:t>
      </w:r>
      <w:r w:rsidR="00BF13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795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2015</w:t>
      </w:r>
      <w:r w:rsidR="007A4F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795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337</w:t>
      </w:r>
      <w:r w:rsidR="007A4F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136C6B" w:rsidRDefault="00136C6B" w:rsidP="004C74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E9D" w:rsidRDefault="000B7E9D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3A93" w:rsidRDefault="0079558A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58A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формированием проекта бюджета муниципального образования город Норильск на очередной финансовый год и плановый период, </w:t>
      </w:r>
    </w:p>
    <w:p w:rsidR="0079558A" w:rsidRDefault="007C3A93" w:rsidP="00863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558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C3A93" w:rsidRPr="0079558A" w:rsidRDefault="007C3A93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62FE" w:rsidRDefault="0079558A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58A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B66FB5">
        <w:rPr>
          <w:rFonts w:ascii="Times New Roman" w:hAnsi="Times New Roman" w:cs="Times New Roman"/>
          <w:sz w:val="26"/>
          <w:szCs w:val="26"/>
        </w:rPr>
        <w:t>постановление Администрации города</w:t>
      </w:r>
      <w:r w:rsidR="009D62FE" w:rsidRPr="009D62FE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B66FB5">
        <w:rPr>
          <w:rFonts w:ascii="Times New Roman" w:hAnsi="Times New Roman" w:cs="Times New Roman"/>
          <w:sz w:val="26"/>
          <w:szCs w:val="26"/>
        </w:rPr>
        <w:t>от 30.06.2015 № </w:t>
      </w:r>
      <w:r w:rsidR="00B66FB5" w:rsidRPr="009D62FE">
        <w:rPr>
          <w:rFonts w:ascii="Times New Roman" w:hAnsi="Times New Roman" w:cs="Times New Roman"/>
          <w:sz w:val="26"/>
          <w:szCs w:val="26"/>
        </w:rPr>
        <w:t xml:space="preserve">337 </w:t>
      </w:r>
      <w:r w:rsidR="00B66FB5">
        <w:rPr>
          <w:rFonts w:ascii="Times New Roman" w:hAnsi="Times New Roman" w:cs="Times New Roman"/>
          <w:sz w:val="26"/>
          <w:szCs w:val="26"/>
        </w:rPr>
        <w:t>«</w:t>
      </w:r>
      <w:r w:rsidR="009D62FE" w:rsidRPr="009D62FE">
        <w:rPr>
          <w:rFonts w:ascii="Times New Roman" w:hAnsi="Times New Roman" w:cs="Times New Roman"/>
          <w:sz w:val="26"/>
          <w:szCs w:val="26"/>
        </w:rPr>
        <w:t>Об утверждении Порядка формирования проекта бюджета муниципального образования город Норильск на очередной ф</w:t>
      </w:r>
      <w:r w:rsidR="00B66FB5">
        <w:rPr>
          <w:rFonts w:ascii="Times New Roman" w:hAnsi="Times New Roman" w:cs="Times New Roman"/>
          <w:sz w:val="26"/>
          <w:szCs w:val="26"/>
        </w:rPr>
        <w:t>инансовый год и плановый период»</w:t>
      </w:r>
      <w:r w:rsidR="00B04F5E" w:rsidRPr="00B04F5E">
        <w:rPr>
          <w:rFonts w:ascii="Times New Roman" w:hAnsi="Times New Roman" w:cs="Times New Roman"/>
          <w:sz w:val="26"/>
          <w:szCs w:val="26"/>
        </w:rPr>
        <w:t xml:space="preserve"> </w:t>
      </w:r>
      <w:r w:rsidR="00B04F5E">
        <w:rPr>
          <w:rFonts w:ascii="Times New Roman" w:hAnsi="Times New Roman" w:cs="Times New Roman"/>
          <w:sz w:val="26"/>
          <w:szCs w:val="26"/>
        </w:rPr>
        <w:t>(далее - Постановление)</w:t>
      </w:r>
      <w:r w:rsidR="00B04F5E" w:rsidRPr="0079558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79558A" w:rsidRPr="0079558A" w:rsidRDefault="00B04F5E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Внести в </w:t>
      </w:r>
      <w:r w:rsidR="0079558A" w:rsidRPr="0079558A">
        <w:rPr>
          <w:rFonts w:ascii="Times New Roman" w:hAnsi="Times New Roman" w:cs="Times New Roman"/>
          <w:sz w:val="26"/>
          <w:szCs w:val="26"/>
        </w:rPr>
        <w:t>Порядок формирования проекта бюджета муниципального образования город Норильск на очередной финансовый год и</w:t>
      </w:r>
      <w:r>
        <w:rPr>
          <w:rFonts w:ascii="Times New Roman" w:hAnsi="Times New Roman" w:cs="Times New Roman"/>
          <w:sz w:val="26"/>
          <w:szCs w:val="26"/>
        </w:rPr>
        <w:t xml:space="preserve"> плановый период, утвержденный П</w:t>
      </w:r>
      <w:r w:rsidR="0079558A" w:rsidRPr="0079558A">
        <w:rPr>
          <w:rFonts w:ascii="Times New Roman" w:hAnsi="Times New Roman" w:cs="Times New Roman"/>
          <w:sz w:val="26"/>
          <w:szCs w:val="26"/>
        </w:rPr>
        <w:t>остановлением (далее - Порядок), следующие изменения:</w:t>
      </w:r>
    </w:p>
    <w:p w:rsidR="007513CE" w:rsidRDefault="00D26683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1.1.1.</w:t>
      </w:r>
      <w:r w:rsidR="00EE529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7513CE">
        <w:rPr>
          <w:rFonts w:ascii="Times New Roman" w:eastAsia="Times New Roman" w:hAnsi="Times New Roman" w:cs="Calibri"/>
          <w:sz w:val="26"/>
          <w:szCs w:val="26"/>
          <w:lang w:eastAsia="ru-RU"/>
        </w:rPr>
        <w:t>В пункте</w:t>
      </w:r>
      <w:r w:rsidR="00BF1349" w:rsidRPr="00504FE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1</w:t>
      </w:r>
      <w:r w:rsidR="00504FEA" w:rsidRPr="00504FEA">
        <w:rPr>
          <w:rFonts w:ascii="Times New Roman" w:eastAsia="Times New Roman" w:hAnsi="Times New Roman" w:cs="Calibri"/>
          <w:sz w:val="26"/>
          <w:szCs w:val="26"/>
          <w:lang w:eastAsia="ru-RU"/>
        </w:rPr>
        <w:t>.2</w:t>
      </w:r>
      <w:r w:rsidR="002F2FB4" w:rsidRPr="00504FE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815510">
        <w:rPr>
          <w:rFonts w:ascii="Times New Roman" w:eastAsia="Times New Roman" w:hAnsi="Times New Roman" w:cs="Calibri"/>
          <w:sz w:val="26"/>
          <w:szCs w:val="26"/>
          <w:lang w:eastAsia="ru-RU"/>
        </w:rPr>
        <w:t>Порядка</w:t>
      </w:r>
      <w:r w:rsidR="007513CE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815510" w:rsidRDefault="00D26683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1.1.1.1.</w:t>
      </w:r>
      <w:r w:rsidR="007513C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Д</w:t>
      </w:r>
      <w:r w:rsidR="005F5CAD" w:rsidRPr="00504FE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ополнить </w:t>
      </w:r>
      <w:r w:rsidR="00815510">
        <w:rPr>
          <w:rFonts w:ascii="Times New Roman" w:eastAsia="Times New Roman" w:hAnsi="Times New Roman" w:cs="Calibri"/>
          <w:sz w:val="26"/>
          <w:szCs w:val="26"/>
          <w:lang w:eastAsia="ru-RU"/>
        </w:rPr>
        <w:t>новым абзацем девятым следующего содержания:</w:t>
      </w:r>
    </w:p>
    <w:p w:rsidR="002F2FB4" w:rsidRDefault="002F2FB4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504FEA">
        <w:rPr>
          <w:rFonts w:ascii="Times New Roman" w:eastAsia="Times New Roman" w:hAnsi="Times New Roman" w:cs="Calibri"/>
          <w:sz w:val="26"/>
          <w:szCs w:val="26"/>
          <w:lang w:eastAsia="ru-RU"/>
        </w:rPr>
        <w:t>«Управление экологии – МКУ «Управление экологии»</w:t>
      </w:r>
      <w:r w:rsidR="00F41B8D">
        <w:rPr>
          <w:rFonts w:ascii="Times New Roman" w:eastAsia="Times New Roman" w:hAnsi="Times New Roman" w:cs="Calibri"/>
          <w:sz w:val="26"/>
          <w:szCs w:val="26"/>
          <w:lang w:eastAsia="ru-RU"/>
        </w:rPr>
        <w:t>;»</w:t>
      </w:r>
      <w:r w:rsidRPr="00504FEA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F41B8D" w:rsidRDefault="007513CE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</w:t>
      </w:r>
      <w:r w:rsidR="001C251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1.1.2. </w:t>
      </w:r>
      <w:r w:rsidR="00F41B8D">
        <w:rPr>
          <w:rFonts w:ascii="Times New Roman" w:eastAsia="Times New Roman" w:hAnsi="Times New Roman" w:cs="Calibri"/>
          <w:sz w:val="26"/>
          <w:szCs w:val="26"/>
          <w:lang w:eastAsia="ru-RU"/>
        </w:rPr>
        <w:t>Абзацы девятый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F41B8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восемнадцатый считать абзацами десятым – девятнадцатым соответственно. </w:t>
      </w:r>
    </w:p>
    <w:p w:rsidR="002F2FB4" w:rsidRDefault="009D62FE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1.2. </w:t>
      </w:r>
      <w:r w:rsidR="00537894"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 w:rsidR="002F2FB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одпункт «в» </w:t>
      </w:r>
      <w:r w:rsidR="0053789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пункта 3.10 </w:t>
      </w:r>
      <w:r w:rsidR="00A279E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Порядка </w:t>
      </w:r>
      <w:r w:rsidR="002F2FB4">
        <w:rPr>
          <w:rFonts w:ascii="Times New Roman" w:eastAsia="Times New Roman" w:hAnsi="Times New Roman" w:cs="Calibri"/>
          <w:sz w:val="26"/>
          <w:szCs w:val="26"/>
          <w:lang w:eastAsia="ru-RU"/>
        </w:rPr>
        <w:t>изложить в следующей редакции:</w:t>
      </w:r>
    </w:p>
    <w:p w:rsidR="002F2FB4" w:rsidRDefault="002F2FB4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«в</w:t>
      </w:r>
      <w:r w:rsidR="00A279E8">
        <w:rPr>
          <w:rFonts w:ascii="Times New Roman" w:eastAsia="Times New Roman" w:hAnsi="Times New Roman" w:cs="Calibri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A279E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соответствии с графиком готовит сводный анализ по обоснованию расходов по расходным обязательствам по приложениям № 35-36 к настоящему Порядку.»</w:t>
      </w:r>
      <w:r w:rsidR="00A279E8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2F2FB4" w:rsidRDefault="00537894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1.3. </w:t>
      </w:r>
      <w:r w:rsidR="00AE1CDC">
        <w:rPr>
          <w:rFonts w:ascii="Times New Roman" w:eastAsia="Times New Roman" w:hAnsi="Times New Roman" w:cs="Calibri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ополнить </w:t>
      </w:r>
      <w:r w:rsidR="00AE1CDC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Порядок новым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пунктом 3.15 следующего содержания:</w:t>
      </w:r>
    </w:p>
    <w:p w:rsidR="00537894" w:rsidRDefault="00537894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«</w:t>
      </w:r>
      <w:r w:rsidR="00AE1CDC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3.15.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Управление экологии в соответствии с графиком готовит сводный анализ по обоснованию расходов по расходным</w:t>
      </w:r>
      <w:r w:rsidR="00AE1CDC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обязательствам по приложению № 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37 к настоящему Порядку.»</w:t>
      </w:r>
      <w:r w:rsidR="00AE1CDC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537894" w:rsidRDefault="00AE1CDC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1.4. Пункты </w:t>
      </w:r>
      <w:r w:rsidR="0053789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3.15, 3.16 Порядка считать </w:t>
      </w:r>
      <w:r w:rsidR="00153235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пунктами </w:t>
      </w:r>
      <w:r w:rsidR="00537894">
        <w:rPr>
          <w:rFonts w:ascii="Times New Roman" w:eastAsia="Times New Roman" w:hAnsi="Times New Roman" w:cs="Calibri"/>
          <w:sz w:val="26"/>
          <w:szCs w:val="26"/>
          <w:lang w:eastAsia="ru-RU"/>
        </w:rPr>
        <w:t>3.16, 3.17</w:t>
      </w:r>
      <w:r w:rsidR="0053604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соответственно</w:t>
      </w:r>
      <w:r w:rsidR="00537894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C8124B" w:rsidRPr="00C8124B" w:rsidRDefault="00537894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2. В</w:t>
      </w:r>
      <w:r w:rsidR="00C8124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нести в </w:t>
      </w:r>
      <w:r w:rsidR="00D50D80">
        <w:rPr>
          <w:rFonts w:ascii="Times New Roman" w:eastAsia="Times New Roman" w:hAnsi="Times New Roman" w:cs="Calibri"/>
          <w:sz w:val="26"/>
          <w:szCs w:val="26"/>
          <w:lang w:eastAsia="ru-RU"/>
        </w:rPr>
        <w:t>График</w:t>
      </w:r>
      <w:r w:rsidR="00C8124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мероприятий по разработке проекта бюджета муниципального образования город Норильск на очередной финансовый год и плановый период, утвержденный Постановлением (далее - График), </w:t>
      </w:r>
      <w:r w:rsidR="00C8124B" w:rsidRPr="00C8124B">
        <w:rPr>
          <w:rFonts w:ascii="Times New Roman" w:hAnsi="Times New Roman" w:cs="Times New Roman"/>
          <w:sz w:val="26"/>
          <w:szCs w:val="26"/>
        </w:rPr>
        <w:t>следующие</w:t>
      </w:r>
      <w:r w:rsidR="00C8124B" w:rsidRPr="0079558A">
        <w:rPr>
          <w:rFonts w:ascii="Times New Roman" w:hAnsi="Times New Roman" w:cs="Times New Roman"/>
          <w:sz w:val="26"/>
          <w:szCs w:val="26"/>
        </w:rPr>
        <w:t xml:space="preserve"> изменения:</w:t>
      </w:r>
    </w:p>
    <w:p w:rsidR="00A22EE2" w:rsidRDefault="00A22EE2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2.1. Пункт</w:t>
      </w:r>
      <w:r w:rsidR="0053789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2.1.19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Графика изложить в следующей редакции:</w:t>
      </w:r>
    </w:p>
    <w:p w:rsidR="00D01500" w:rsidRDefault="00D01500" w:rsidP="004C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5"/>
        <w:gridCol w:w="1973"/>
        <w:gridCol w:w="2126"/>
        <w:gridCol w:w="1701"/>
        <w:gridCol w:w="1559"/>
        <w:gridCol w:w="1701"/>
      </w:tblGrid>
      <w:tr w:rsidR="00537894" w:rsidRPr="00537894" w:rsidTr="00F958C8">
        <w:tc>
          <w:tcPr>
            <w:tcW w:w="1005" w:type="dxa"/>
          </w:tcPr>
          <w:p w:rsidR="00537894" w:rsidRPr="00D50D80" w:rsidRDefault="00537894" w:rsidP="00537894">
            <w:pPr>
              <w:autoSpaceDE w:val="0"/>
              <w:autoSpaceDN w:val="0"/>
              <w:adjustRightInd w:val="0"/>
              <w:jc w:val="both"/>
              <w:rPr>
                <w:rFonts w:cs="Calibri"/>
                <w:sz w:val="26"/>
                <w:szCs w:val="26"/>
              </w:rPr>
            </w:pPr>
            <w:r w:rsidRPr="00D50D80">
              <w:rPr>
                <w:rFonts w:cs="Calibri"/>
                <w:sz w:val="26"/>
                <w:szCs w:val="26"/>
              </w:rPr>
              <w:lastRenderedPageBreak/>
              <w:t>2.1.19</w:t>
            </w:r>
          </w:p>
        </w:tc>
        <w:tc>
          <w:tcPr>
            <w:tcW w:w="1973" w:type="dxa"/>
          </w:tcPr>
          <w:p w:rsidR="00537894" w:rsidRPr="00D50D80" w:rsidRDefault="00537894" w:rsidP="00F958C8">
            <w:pPr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D50D80">
              <w:rPr>
                <w:rFonts w:cs="Calibri"/>
                <w:sz w:val="26"/>
                <w:szCs w:val="26"/>
              </w:rPr>
              <w:t>Обоснование объемов расходов по расходным обязательствам</w:t>
            </w:r>
          </w:p>
        </w:tc>
        <w:tc>
          <w:tcPr>
            <w:tcW w:w="2126" w:type="dxa"/>
          </w:tcPr>
          <w:p w:rsidR="00537894" w:rsidRPr="00D50D80" w:rsidRDefault="00537894" w:rsidP="00537894">
            <w:pPr>
              <w:autoSpaceDE w:val="0"/>
              <w:autoSpaceDN w:val="0"/>
              <w:adjustRightInd w:val="0"/>
              <w:jc w:val="both"/>
              <w:rPr>
                <w:rFonts w:cs="Calibri"/>
                <w:sz w:val="26"/>
                <w:szCs w:val="26"/>
              </w:rPr>
            </w:pPr>
            <w:r w:rsidRPr="00D50D80">
              <w:rPr>
                <w:rFonts w:cs="Calibri"/>
                <w:sz w:val="26"/>
                <w:szCs w:val="26"/>
              </w:rPr>
              <w:t>Главные распорядители (распорядители) бюджетных средств</w:t>
            </w:r>
          </w:p>
        </w:tc>
        <w:tc>
          <w:tcPr>
            <w:tcW w:w="1701" w:type="dxa"/>
          </w:tcPr>
          <w:p w:rsidR="00537894" w:rsidRPr="00D50D80" w:rsidRDefault="00537894" w:rsidP="00537894">
            <w:pPr>
              <w:autoSpaceDE w:val="0"/>
              <w:autoSpaceDN w:val="0"/>
              <w:adjustRightInd w:val="0"/>
              <w:jc w:val="both"/>
              <w:rPr>
                <w:rFonts w:cs="Calibri"/>
                <w:sz w:val="26"/>
                <w:szCs w:val="26"/>
              </w:rPr>
            </w:pPr>
            <w:r w:rsidRPr="00D50D80">
              <w:rPr>
                <w:rFonts w:cs="Calibri"/>
                <w:sz w:val="26"/>
                <w:szCs w:val="26"/>
              </w:rPr>
              <w:t>До 1 августа текущего финансового года</w:t>
            </w:r>
          </w:p>
        </w:tc>
        <w:tc>
          <w:tcPr>
            <w:tcW w:w="1559" w:type="dxa"/>
          </w:tcPr>
          <w:p w:rsidR="00537894" w:rsidRPr="00D50D80" w:rsidRDefault="00537894" w:rsidP="00537894">
            <w:pPr>
              <w:autoSpaceDE w:val="0"/>
              <w:autoSpaceDN w:val="0"/>
              <w:adjustRightInd w:val="0"/>
              <w:jc w:val="both"/>
              <w:rPr>
                <w:rFonts w:cs="Calibri"/>
                <w:sz w:val="26"/>
                <w:szCs w:val="26"/>
              </w:rPr>
            </w:pPr>
            <w:r w:rsidRPr="00D50D80">
              <w:rPr>
                <w:rFonts w:cs="Calibri"/>
                <w:sz w:val="26"/>
                <w:szCs w:val="26"/>
              </w:rPr>
              <w:t>Управление экологии</w:t>
            </w:r>
          </w:p>
        </w:tc>
        <w:tc>
          <w:tcPr>
            <w:tcW w:w="1701" w:type="dxa"/>
          </w:tcPr>
          <w:p w:rsidR="00537894" w:rsidRPr="00D50D80" w:rsidRDefault="00D01500" w:rsidP="00D01500">
            <w:pPr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D50D80">
              <w:rPr>
                <w:rFonts w:cs="Calibri"/>
                <w:sz w:val="26"/>
                <w:szCs w:val="26"/>
              </w:rPr>
              <w:t>Приложение № </w:t>
            </w:r>
            <w:r w:rsidR="00537894" w:rsidRPr="00D50D80">
              <w:rPr>
                <w:rFonts w:cs="Calibri"/>
                <w:sz w:val="26"/>
                <w:szCs w:val="26"/>
              </w:rPr>
              <w:t>37 к Порядку</w:t>
            </w:r>
          </w:p>
        </w:tc>
      </w:tr>
    </w:tbl>
    <w:p w:rsidR="007C3A93" w:rsidRDefault="007C3A93" w:rsidP="0076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600EF" w:rsidRPr="00A55F98" w:rsidRDefault="00537894" w:rsidP="0076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3</w:t>
      </w:r>
      <w:r w:rsidR="007600E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Опубликовать настоящее постановление в газете «Заполярная правда» </w:t>
      </w:r>
      <w:r w:rsidR="008322B3">
        <w:rPr>
          <w:rFonts w:ascii="Times New Roman" w:eastAsia="Times New Roman" w:hAnsi="Times New Roman" w:cs="Calibri"/>
          <w:sz w:val="26"/>
          <w:szCs w:val="26"/>
          <w:lang w:eastAsia="ru-RU"/>
        </w:rPr>
        <w:br/>
      </w:r>
      <w:r w:rsidR="007600E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Норильск.</w:t>
      </w:r>
    </w:p>
    <w:p w:rsidR="007600EF" w:rsidRDefault="007600EF" w:rsidP="0076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37894" w:rsidRDefault="00537894" w:rsidP="0076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A22EE2" w:rsidRPr="00A55F98" w:rsidRDefault="00A22EE2" w:rsidP="0076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600EF" w:rsidRPr="00A55F98" w:rsidRDefault="008322B3" w:rsidP="007600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Глава</w:t>
      </w:r>
      <w:r w:rsidR="007600E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города Норильска </w:t>
      </w:r>
      <w:r w:rsidR="00A22EE2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22EE2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22EE2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22EE2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22EE2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22EE2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22EE2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22EE2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Д.В. Карасев</w:t>
      </w:r>
    </w:p>
    <w:p w:rsidR="007600EF" w:rsidRPr="00A55F98" w:rsidRDefault="007600EF" w:rsidP="007600EF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7600EF" w:rsidRPr="00A55F98" w:rsidSect="00A22EE2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02" w:rsidRDefault="00CA2602" w:rsidP="0003626C">
      <w:pPr>
        <w:spacing w:after="0" w:line="240" w:lineRule="auto"/>
      </w:pPr>
      <w:r>
        <w:separator/>
      </w:r>
    </w:p>
  </w:endnote>
  <w:endnote w:type="continuationSeparator" w:id="0">
    <w:p w:rsidR="00CA2602" w:rsidRDefault="00CA2602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02" w:rsidRDefault="00CA2602" w:rsidP="0003626C">
      <w:pPr>
        <w:spacing w:after="0" w:line="240" w:lineRule="auto"/>
      </w:pPr>
      <w:r>
        <w:separator/>
      </w:r>
    </w:p>
  </w:footnote>
  <w:footnote w:type="continuationSeparator" w:id="0">
    <w:p w:rsidR="00CA2602" w:rsidRDefault="00CA2602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6C" w:rsidRPr="0003626C" w:rsidRDefault="0003626C">
    <w:pPr>
      <w:pStyle w:val="a4"/>
      <w:jc w:val="center"/>
      <w:rPr>
        <w:rFonts w:ascii="Times New Roman" w:hAnsi="Times New Roman" w:cs="Times New Roman"/>
      </w:rPr>
    </w:pPr>
  </w:p>
  <w:p w:rsidR="0003626C" w:rsidRPr="0003626C" w:rsidRDefault="0003626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3626C"/>
    <w:rsid w:val="00055937"/>
    <w:rsid w:val="00084E5F"/>
    <w:rsid w:val="00086BBD"/>
    <w:rsid w:val="000B7E9D"/>
    <w:rsid w:val="000D065F"/>
    <w:rsid w:val="000F17FF"/>
    <w:rsid w:val="00104136"/>
    <w:rsid w:val="00106972"/>
    <w:rsid w:val="00136C6B"/>
    <w:rsid w:val="00140B97"/>
    <w:rsid w:val="00153235"/>
    <w:rsid w:val="00174A36"/>
    <w:rsid w:val="001932CF"/>
    <w:rsid w:val="001A0177"/>
    <w:rsid w:val="001C2511"/>
    <w:rsid w:val="001C565A"/>
    <w:rsid w:val="00201089"/>
    <w:rsid w:val="00243AD9"/>
    <w:rsid w:val="00277126"/>
    <w:rsid w:val="002F2A8B"/>
    <w:rsid w:val="002F2FB4"/>
    <w:rsid w:val="00303BB3"/>
    <w:rsid w:val="00353ADF"/>
    <w:rsid w:val="003571CB"/>
    <w:rsid w:val="00391A65"/>
    <w:rsid w:val="003F1C2A"/>
    <w:rsid w:val="004240D1"/>
    <w:rsid w:val="00436B8F"/>
    <w:rsid w:val="004463A8"/>
    <w:rsid w:val="00463257"/>
    <w:rsid w:val="004A6CA0"/>
    <w:rsid w:val="004C7473"/>
    <w:rsid w:val="004D6977"/>
    <w:rsid w:val="00504FEA"/>
    <w:rsid w:val="0053604B"/>
    <w:rsid w:val="00537894"/>
    <w:rsid w:val="005846CC"/>
    <w:rsid w:val="005B728E"/>
    <w:rsid w:val="005E6B69"/>
    <w:rsid w:val="005F5CAD"/>
    <w:rsid w:val="0060109E"/>
    <w:rsid w:val="00602627"/>
    <w:rsid w:val="006335A3"/>
    <w:rsid w:val="00635566"/>
    <w:rsid w:val="0063595A"/>
    <w:rsid w:val="0064094E"/>
    <w:rsid w:val="00643509"/>
    <w:rsid w:val="00651C80"/>
    <w:rsid w:val="00677BAC"/>
    <w:rsid w:val="0069064F"/>
    <w:rsid w:val="00695159"/>
    <w:rsid w:val="006A14AA"/>
    <w:rsid w:val="006B71E9"/>
    <w:rsid w:val="006F1B7E"/>
    <w:rsid w:val="007251E9"/>
    <w:rsid w:val="00730CFD"/>
    <w:rsid w:val="007366D2"/>
    <w:rsid w:val="007513CE"/>
    <w:rsid w:val="007600EF"/>
    <w:rsid w:val="00786F38"/>
    <w:rsid w:val="0079558A"/>
    <w:rsid w:val="007A4FE7"/>
    <w:rsid w:val="007C3A93"/>
    <w:rsid w:val="007E28DB"/>
    <w:rsid w:val="007F0972"/>
    <w:rsid w:val="00815510"/>
    <w:rsid w:val="00826007"/>
    <w:rsid w:val="008322B3"/>
    <w:rsid w:val="008501C9"/>
    <w:rsid w:val="00863F69"/>
    <w:rsid w:val="00870862"/>
    <w:rsid w:val="0087737E"/>
    <w:rsid w:val="00885181"/>
    <w:rsid w:val="008B1EBC"/>
    <w:rsid w:val="008D00B9"/>
    <w:rsid w:val="008F0D07"/>
    <w:rsid w:val="00905868"/>
    <w:rsid w:val="00915581"/>
    <w:rsid w:val="009438E4"/>
    <w:rsid w:val="00944F8A"/>
    <w:rsid w:val="00966AFF"/>
    <w:rsid w:val="009A5242"/>
    <w:rsid w:val="009C175E"/>
    <w:rsid w:val="009D62FE"/>
    <w:rsid w:val="00A03FC9"/>
    <w:rsid w:val="00A219CA"/>
    <w:rsid w:val="00A22EE2"/>
    <w:rsid w:val="00A279E8"/>
    <w:rsid w:val="00A3015A"/>
    <w:rsid w:val="00AA4944"/>
    <w:rsid w:val="00AB13E8"/>
    <w:rsid w:val="00AD1885"/>
    <w:rsid w:val="00AE1CDC"/>
    <w:rsid w:val="00AF78F2"/>
    <w:rsid w:val="00B04F5E"/>
    <w:rsid w:val="00B258C8"/>
    <w:rsid w:val="00B66FB5"/>
    <w:rsid w:val="00B736EA"/>
    <w:rsid w:val="00BB752D"/>
    <w:rsid w:val="00BC56FD"/>
    <w:rsid w:val="00BE0E36"/>
    <w:rsid w:val="00BF1349"/>
    <w:rsid w:val="00BF28F9"/>
    <w:rsid w:val="00C05249"/>
    <w:rsid w:val="00C2254D"/>
    <w:rsid w:val="00C32639"/>
    <w:rsid w:val="00C54261"/>
    <w:rsid w:val="00C72E5A"/>
    <w:rsid w:val="00C8124B"/>
    <w:rsid w:val="00CA2602"/>
    <w:rsid w:val="00CB1EBC"/>
    <w:rsid w:val="00CD090B"/>
    <w:rsid w:val="00D01500"/>
    <w:rsid w:val="00D17F36"/>
    <w:rsid w:val="00D21DFB"/>
    <w:rsid w:val="00D26683"/>
    <w:rsid w:val="00D50D80"/>
    <w:rsid w:val="00D84658"/>
    <w:rsid w:val="00D97061"/>
    <w:rsid w:val="00D97BB4"/>
    <w:rsid w:val="00DA1106"/>
    <w:rsid w:val="00DB5FCF"/>
    <w:rsid w:val="00DD277D"/>
    <w:rsid w:val="00DD647F"/>
    <w:rsid w:val="00E7274F"/>
    <w:rsid w:val="00E85F09"/>
    <w:rsid w:val="00E9788A"/>
    <w:rsid w:val="00ED4823"/>
    <w:rsid w:val="00EE529A"/>
    <w:rsid w:val="00F02DE1"/>
    <w:rsid w:val="00F0742B"/>
    <w:rsid w:val="00F16009"/>
    <w:rsid w:val="00F20315"/>
    <w:rsid w:val="00F3060F"/>
    <w:rsid w:val="00F373A6"/>
    <w:rsid w:val="00F41B8D"/>
    <w:rsid w:val="00F577DD"/>
    <w:rsid w:val="00F81542"/>
    <w:rsid w:val="00F958C8"/>
    <w:rsid w:val="00FB6B5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B40A"/>
  <w15:chartTrackingRefBased/>
  <w15:docId w15:val="{17213931-6AA6-454D-BA02-2066C89B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5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2021-10-25T09:23:00Z</cp:lastPrinted>
  <dcterms:created xsi:type="dcterms:W3CDTF">2021-09-27T07:10:00Z</dcterms:created>
  <dcterms:modified xsi:type="dcterms:W3CDTF">2021-10-27T08:21:00Z</dcterms:modified>
</cp:coreProperties>
</file>