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768" w:rsidRPr="00E153EC" w:rsidRDefault="00F25768" w:rsidP="00F25768">
      <w:pPr>
        <w:jc w:val="center"/>
        <w:rPr>
          <w:sz w:val="26"/>
        </w:rPr>
      </w:pPr>
      <w:r w:rsidRPr="00E153EC">
        <w:rPr>
          <w:noProof/>
          <w:lang w:eastAsia="ru-RU"/>
        </w:rPr>
        <w:drawing>
          <wp:inline distT="0" distB="0" distL="0" distR="0">
            <wp:extent cx="469265" cy="564515"/>
            <wp:effectExtent l="0" t="0" r="6985" b="698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FBC" w:rsidRPr="00791B8F" w:rsidRDefault="00486FBC" w:rsidP="00486F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АДМИНИСТРАЦИЯ ГОРОДА НОРИЛЬСКА</w:t>
      </w:r>
    </w:p>
    <w:p w:rsidR="00486FBC" w:rsidRPr="00791B8F" w:rsidRDefault="00486FBC" w:rsidP="00486F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КРАСНОЯРСКОГО КРАЯ</w:t>
      </w:r>
    </w:p>
    <w:p w:rsidR="00486FBC" w:rsidRPr="00791B8F" w:rsidRDefault="00486FBC" w:rsidP="00486F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86FBC" w:rsidRPr="00791B8F" w:rsidRDefault="00486FBC" w:rsidP="00486F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91B8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ПОСТАНОВЛЕНИЕ</w:t>
      </w:r>
    </w:p>
    <w:p w:rsidR="00486FBC" w:rsidRPr="00791B8F" w:rsidRDefault="00486FBC" w:rsidP="00486F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6FBC" w:rsidRPr="00791B8F" w:rsidRDefault="00183D92" w:rsidP="00486F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23.05.</w:t>
      </w:r>
      <w:r w:rsidR="00CB3301"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>2023</w:t>
      </w:r>
      <w:r w:rsidR="00CB3301"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CB3301"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CB3301"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CB3301"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Норильск</w:t>
      </w:r>
      <w:r w:rsidR="00CB3301"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CB3301"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CB3301"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CB3301"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CB3301"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№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198</w:t>
      </w:r>
    </w:p>
    <w:p w:rsidR="00486FBC" w:rsidRPr="00791B8F" w:rsidRDefault="00486FBC" w:rsidP="00486F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6FBC" w:rsidRPr="00791B8F" w:rsidRDefault="00486FBC" w:rsidP="00486F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6FBC" w:rsidRPr="00791B8F" w:rsidRDefault="00486FBC" w:rsidP="00892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791B8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города Норильска </w:t>
      </w:r>
      <w:r w:rsidRPr="00791B8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 xml:space="preserve">от 24.11.2016 № 560 </w:t>
      </w:r>
    </w:p>
    <w:p w:rsidR="00CB3301" w:rsidRDefault="00CB3301" w:rsidP="00486FBC">
      <w:pPr>
        <w:widowControl w:val="0"/>
        <w:autoSpaceDE w:val="0"/>
        <w:autoSpaceDN w:val="0"/>
        <w:adjustRightInd w:val="0"/>
        <w:spacing w:after="0" w:line="240" w:lineRule="auto"/>
        <w:ind w:right="18"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2CA6" w:rsidRPr="00791B8F" w:rsidRDefault="00892CA6" w:rsidP="00486FBC">
      <w:pPr>
        <w:widowControl w:val="0"/>
        <w:autoSpaceDE w:val="0"/>
        <w:autoSpaceDN w:val="0"/>
        <w:adjustRightInd w:val="0"/>
        <w:spacing w:after="0" w:line="240" w:lineRule="auto"/>
        <w:ind w:right="18"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6FBC" w:rsidRPr="00892CA6" w:rsidRDefault="00486FBC" w:rsidP="00486F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2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6" w:history="1">
        <w:r w:rsidRPr="00892CA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ст. 179</w:t>
        </w:r>
      </w:hyperlink>
      <w:r w:rsidRPr="00892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Бюджетного кодекса Российской Федерации, </w:t>
      </w:r>
      <w:hyperlink r:id="rId7" w:history="1">
        <w:r w:rsidRPr="00892CA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распоряжением</w:t>
        </w:r>
      </w:hyperlink>
      <w:r w:rsidRPr="00892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Администрации города Норильска от 19.07.2013 № 3864 </w:t>
      </w:r>
      <w:r w:rsidRPr="00892CA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«Об утверждении Перечня муниципальных программ муниципального образования город Норильск»,</w:t>
      </w:r>
    </w:p>
    <w:p w:rsidR="00486FBC" w:rsidRPr="00791B8F" w:rsidRDefault="00486FBC" w:rsidP="00892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ПОСТАНОВЛЯЮ:</w:t>
      </w:r>
    </w:p>
    <w:p w:rsidR="00486FBC" w:rsidRPr="00791B8F" w:rsidRDefault="00486FBC" w:rsidP="00486F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3301" w:rsidRPr="00791B8F" w:rsidRDefault="00CB3301" w:rsidP="00CB3301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791B8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1. Внести в муниципальную программу «Обеспечение доступным и комфортным жильем жителей муниципального образования город Норильск», утвержденную постановлением Администрации города Норильска от 24.11.2016 № 560 (далее – Программа), следующие изменения:</w:t>
      </w:r>
    </w:p>
    <w:p w:rsidR="00CB3301" w:rsidRPr="00791B8F" w:rsidRDefault="00CB3301" w:rsidP="00CB3301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791B8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1.1. </w:t>
      </w:r>
      <w:r w:rsidR="00892CA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</w:t>
      </w:r>
      <w:r w:rsidRPr="00791B8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троку «Объемы и источники финансирования МП по годам реализации (тыс. руб.)»</w:t>
      </w:r>
      <w:r w:rsidR="00892CA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892CA6" w:rsidRPr="00791B8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паспорт</w:t>
      </w:r>
      <w:r w:rsidR="00892CA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</w:t>
      </w:r>
      <w:r w:rsidR="00892CA6" w:rsidRPr="00791B8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Программы</w:t>
      </w:r>
      <w:r w:rsidRPr="00791B8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изложить в следующей редакции:</w:t>
      </w:r>
    </w:p>
    <w:p w:rsidR="00CB3301" w:rsidRPr="00791B8F" w:rsidRDefault="00CB3301" w:rsidP="00CB3301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B8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«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7084"/>
      </w:tblGrid>
      <w:tr w:rsidR="00204D85" w:rsidRPr="00791B8F" w:rsidTr="00310BF7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01" w:rsidRPr="00791B8F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МП по годам реализации (тыс. руб.)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01" w:rsidRPr="003C2510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бюджетных </w:t>
            </w:r>
            <w:r w:rsidR="003C2510" w:rsidRPr="003C2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ассигнований на реализацию МП составляет </w:t>
            </w:r>
            <w:r w:rsidR="00204D85" w:rsidRPr="003C2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2542472,0</w:t>
            </w:r>
            <w:r w:rsidRPr="003C2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 в т.ч.:</w:t>
            </w:r>
          </w:p>
          <w:p w:rsidR="00CB3301" w:rsidRPr="003C2510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за счет средств федерального бюджета </w:t>
            </w:r>
            <w:r w:rsidR="00204D85" w:rsidRPr="003C2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3C2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04D85" w:rsidRPr="003C2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32726,7</w:t>
            </w:r>
            <w:r w:rsidRPr="003C2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CB3301" w:rsidRPr="00791B8F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краевого бюджета </w:t>
            </w:r>
            <w:r w:rsidR="00204D85" w:rsidRPr="00791B8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D85" w:rsidRPr="00791B8F">
              <w:rPr>
                <w:rFonts w:ascii="Times New Roman" w:hAnsi="Times New Roman" w:cs="Times New Roman"/>
                <w:sz w:val="24"/>
                <w:szCs w:val="24"/>
              </w:rPr>
              <w:t>220198,0</w:t>
            </w: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CB3301" w:rsidRPr="00791B8F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>- за счет средств местного бюджета - 2289547,3 тыс. руб.</w:t>
            </w:r>
          </w:p>
          <w:p w:rsidR="00CB3301" w:rsidRPr="00791B8F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>2017 - 2021 годы, всего: 1011733,9 тыс. руб., в том числе:</w:t>
            </w:r>
          </w:p>
          <w:p w:rsidR="00CB3301" w:rsidRPr="00791B8F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>- за счет средств федерального бюджета - 14611,2 тыс. руб.;</w:t>
            </w:r>
          </w:p>
          <w:p w:rsidR="00CB3301" w:rsidRPr="00791B8F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>- за счет средств краевого бюджета - 106106,5 тыс. руб.;</w:t>
            </w:r>
          </w:p>
          <w:p w:rsidR="00CB3301" w:rsidRPr="00791B8F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>- за счет средств местного бюджета - 891016,2 тыс. руб.</w:t>
            </w:r>
          </w:p>
          <w:p w:rsidR="00CB3301" w:rsidRPr="00791B8F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>2022 год, всего: 707763,4 тыс. руб., в том числе:</w:t>
            </w:r>
          </w:p>
          <w:p w:rsidR="00CB3301" w:rsidRPr="00791B8F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>- за счет средств федерального бюджета - 3723,6 тыс. руб.;</w:t>
            </w:r>
          </w:p>
          <w:p w:rsidR="00CB3301" w:rsidRPr="00791B8F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>- за счет средств краевого бюджета - 26848,9 тыс. руб.;</w:t>
            </w:r>
          </w:p>
          <w:p w:rsidR="00CB3301" w:rsidRPr="00791B8F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>- за счет средств местного бюджета - 677190,9 тыс. руб.</w:t>
            </w:r>
          </w:p>
          <w:p w:rsidR="00CB3301" w:rsidRPr="00791B8F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 xml:space="preserve">2023 год, всего: </w:t>
            </w:r>
            <w:r w:rsidR="00DA0BBA" w:rsidRPr="00791B8F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  <w:r w:rsidR="00204D85" w:rsidRPr="00791B8F">
              <w:rPr>
                <w:rFonts w:ascii="Times New Roman" w:hAnsi="Times New Roman" w:cs="Times New Roman"/>
                <w:sz w:val="24"/>
                <w:szCs w:val="24"/>
              </w:rPr>
              <w:t>869,8</w:t>
            </w: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821012" w:rsidRPr="00791B8F" w:rsidRDefault="00821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>- за счет средств федерального бюджета – 4436,3 тыс. руб.;</w:t>
            </w:r>
          </w:p>
          <w:p w:rsidR="00CB3301" w:rsidRPr="00791B8F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краевого бюджета </w:t>
            </w:r>
            <w:r w:rsidR="00310BF7" w:rsidRPr="00791B8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BF7" w:rsidRPr="00791B8F">
              <w:rPr>
                <w:rFonts w:ascii="Times New Roman" w:hAnsi="Times New Roman" w:cs="Times New Roman"/>
                <w:sz w:val="24"/>
                <w:szCs w:val="24"/>
              </w:rPr>
              <w:t>28270,</w:t>
            </w:r>
            <w:r w:rsidR="00204D85" w:rsidRPr="00791B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310BF7" w:rsidRPr="00791B8F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>- за</w:t>
            </w:r>
            <w:r w:rsidR="00821012" w:rsidRPr="00791B8F">
              <w:rPr>
                <w:rFonts w:ascii="Times New Roman" w:hAnsi="Times New Roman" w:cs="Times New Roman"/>
                <w:sz w:val="24"/>
                <w:szCs w:val="24"/>
              </w:rPr>
              <w:t xml:space="preserve"> счет средств местного бюджета -</w:t>
            </w: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 xml:space="preserve"> 406163,1 тыс. руб.</w:t>
            </w:r>
          </w:p>
          <w:p w:rsidR="00CB3301" w:rsidRPr="00791B8F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 xml:space="preserve">2024 год, всего: </w:t>
            </w:r>
            <w:r w:rsidR="00204D85" w:rsidRPr="00791B8F">
              <w:rPr>
                <w:rFonts w:ascii="Times New Roman" w:hAnsi="Times New Roman" w:cs="Times New Roman"/>
                <w:sz w:val="24"/>
                <w:szCs w:val="24"/>
              </w:rPr>
              <w:t>203751,3</w:t>
            </w: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204D85" w:rsidRPr="00791B8F" w:rsidRDefault="00204D85" w:rsidP="00204D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>- за счет средств федерального бюджета – 4973,2 тыс. руб.;</w:t>
            </w:r>
          </w:p>
          <w:p w:rsidR="00CB3301" w:rsidRPr="00791B8F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краевого бюджета </w:t>
            </w:r>
            <w:r w:rsidR="00204D85" w:rsidRPr="00791B8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D85" w:rsidRPr="00791B8F">
              <w:rPr>
                <w:rFonts w:ascii="Times New Roman" w:hAnsi="Times New Roman" w:cs="Times New Roman"/>
                <w:sz w:val="24"/>
                <w:szCs w:val="24"/>
              </w:rPr>
              <w:t>29189,1</w:t>
            </w: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CB3301" w:rsidRPr="00791B8F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>- за счет средств местного бюджета - 169589,0 тыс. руб.</w:t>
            </w:r>
          </w:p>
          <w:p w:rsidR="00CB3301" w:rsidRPr="00791B8F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 xml:space="preserve">2025 год, всего: </w:t>
            </w:r>
            <w:r w:rsidR="00204D85" w:rsidRPr="00791B8F">
              <w:rPr>
                <w:rFonts w:ascii="Times New Roman" w:hAnsi="Times New Roman" w:cs="Times New Roman"/>
                <w:sz w:val="24"/>
                <w:szCs w:val="24"/>
              </w:rPr>
              <w:t>180353,6</w:t>
            </w: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204D85" w:rsidRPr="00791B8F" w:rsidRDefault="00204D85" w:rsidP="00204D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>- за счет средств федерального бюджета – 4982,4 тыс. руб.;</w:t>
            </w:r>
          </w:p>
          <w:p w:rsidR="00CB3301" w:rsidRPr="00791B8F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за счет средств краевого бюджета </w:t>
            </w:r>
            <w:r w:rsidR="00204D85" w:rsidRPr="00791B8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D85" w:rsidRPr="00791B8F">
              <w:rPr>
                <w:rFonts w:ascii="Times New Roman" w:hAnsi="Times New Roman" w:cs="Times New Roman"/>
                <w:sz w:val="24"/>
                <w:szCs w:val="24"/>
              </w:rPr>
              <w:t>29783,1</w:t>
            </w: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CB3301" w:rsidRPr="00791B8F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>- за счет средств местного бюджета - 145588,1 тыс. руб.</w:t>
            </w:r>
          </w:p>
        </w:tc>
      </w:tr>
    </w:tbl>
    <w:p w:rsidR="00486FBC" w:rsidRPr="00791B8F" w:rsidRDefault="00A56C02" w:rsidP="00A56C0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».</w:t>
      </w:r>
    </w:p>
    <w:p w:rsidR="00A56C02" w:rsidRPr="00791B8F" w:rsidRDefault="00A56C02" w:rsidP="00A56C0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56C02" w:rsidRPr="00791B8F" w:rsidRDefault="00974859" w:rsidP="00892CA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1.2. </w:t>
      </w:r>
      <w:r w:rsidR="00892C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892CA6"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троку «Объемы и источники финансирования подпрограммы МП по годам реализации (тыс. руб.)»</w:t>
      </w:r>
      <w:r w:rsidR="00892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92CA6"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паспорт</w:t>
      </w:r>
      <w:r w:rsidR="00892C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892CA6"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подпрограммы № 3 «Обеспечение жильем молодых семей»</w:t>
      </w:r>
      <w:r w:rsidR="00892C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приложения</w:t>
      </w:r>
      <w:r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3</w:t>
      </w:r>
      <w:r w:rsidR="00A56C02"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Программе</w:t>
      </w:r>
      <w:r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56C02"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A56C02" w:rsidRPr="00791B8F" w:rsidRDefault="00A56C02" w:rsidP="00A56C0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027"/>
      </w:tblGrid>
      <w:tr w:rsidR="00974859" w:rsidRPr="00791B8F" w:rsidTr="00821012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59" w:rsidRPr="00791B8F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 МП по годам реализации (тыс. руб.)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59" w:rsidRPr="00791B8F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Всего: </w:t>
            </w:r>
            <w:r w:rsidR="00120DA5"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164708,1</w:t>
            </w: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 в т.ч.:</w:t>
            </w:r>
          </w:p>
          <w:p w:rsidR="00974859" w:rsidRPr="00791B8F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за счет средств федерального бюджета </w:t>
            </w:r>
            <w:r w:rsidR="00120DA5"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20DA5"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32726,7</w:t>
            </w: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974859" w:rsidRPr="00791B8F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за счет средств краевого бюджета </w:t>
            </w:r>
            <w:r w:rsidR="00120DA5"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20DA5"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75633,4</w:t>
            </w: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974859" w:rsidRPr="00791B8F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 счет средств местного бюджета - 56348,0 тыс. руб.</w:t>
            </w:r>
          </w:p>
          <w:p w:rsidR="00974859" w:rsidRPr="00791B8F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2017 - 2021 годы, всего: 65999,7 тыс. руб., в том числе:</w:t>
            </w:r>
          </w:p>
          <w:p w:rsidR="00974859" w:rsidRPr="00791B8F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 счет средств федерального бюджета - 14611,2 тыс. руб.;</w:t>
            </w:r>
          </w:p>
          <w:p w:rsidR="00974859" w:rsidRPr="00791B8F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 счет средств краевого бюджета - 29697,9 тыс. руб.;</w:t>
            </w:r>
          </w:p>
          <w:p w:rsidR="00974859" w:rsidRPr="00791B8F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 счет средств местного бюджета - 21690,6 тыс. руб.</w:t>
            </w:r>
          </w:p>
          <w:p w:rsidR="00974859" w:rsidRPr="00791B8F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 год, всего: 21949,6 тыс. руб., в том числе:</w:t>
            </w:r>
          </w:p>
          <w:p w:rsidR="00974859" w:rsidRPr="00791B8F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 счет средств федерального бюджета - 3723,6 тыс. руб.;</w:t>
            </w:r>
          </w:p>
          <w:p w:rsidR="00974859" w:rsidRPr="00791B8F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 счет средств краевого бюджета - 10334,0 тыс. руб.;</w:t>
            </w:r>
          </w:p>
          <w:p w:rsidR="00974859" w:rsidRPr="00791B8F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 счет средств местного бюджета - 7892,0 тыс. руб.</w:t>
            </w:r>
          </w:p>
          <w:p w:rsidR="00821012" w:rsidRPr="00791B8F" w:rsidRDefault="00821012" w:rsidP="00821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2023 год, всего: </w:t>
            </w:r>
            <w:r w:rsidR="00112265"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24414,</w:t>
            </w:r>
            <w:r w:rsidR="00511794"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 в том числе:</w:t>
            </w:r>
          </w:p>
          <w:p w:rsidR="00821012" w:rsidRPr="00791B8F" w:rsidRDefault="00821012" w:rsidP="00821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 счет средств федерального бюджета – 4436,3 тыс. руб.;</w:t>
            </w:r>
          </w:p>
          <w:p w:rsidR="00821012" w:rsidRPr="00791B8F" w:rsidRDefault="00821012" w:rsidP="00821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за счет средств краевого бюджета – </w:t>
            </w:r>
            <w:r w:rsidR="00112265"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11056,</w:t>
            </w:r>
            <w:r w:rsidR="00511794"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3C2510" w:rsidRDefault="00821012" w:rsidP="00821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за счет средств местного бюджета </w:t>
            </w:r>
            <w:r w:rsidR="00112265"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12265"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8921,8</w:t>
            </w: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 </w:t>
            </w:r>
          </w:p>
          <w:p w:rsidR="00974859" w:rsidRPr="00791B8F" w:rsidRDefault="00974859" w:rsidP="00821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 год, всего: </w:t>
            </w:r>
            <w:r w:rsidR="00511794"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25870,4</w:t>
            </w: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 в том числе:</w:t>
            </w:r>
          </w:p>
          <w:p w:rsidR="00511794" w:rsidRPr="00791B8F" w:rsidRDefault="00511794" w:rsidP="00511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 счет средств федерального бюджета – 4973,2тыс. руб.;</w:t>
            </w:r>
          </w:p>
          <w:p w:rsidR="00511794" w:rsidRPr="00791B8F" w:rsidRDefault="00511794" w:rsidP="00511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 счет средств краевого бюджета – 11975,4 тыс. руб.;</w:t>
            </w:r>
          </w:p>
          <w:p w:rsidR="00974859" w:rsidRPr="00791B8F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 счет средств местного бюджета - 8921,8 тыс. руб.</w:t>
            </w:r>
          </w:p>
          <w:p w:rsidR="00974859" w:rsidRPr="00791B8F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2025 год, всего: </w:t>
            </w:r>
            <w:r w:rsidR="00511794"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26473,6</w:t>
            </w: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 в том числе:</w:t>
            </w:r>
          </w:p>
          <w:p w:rsidR="00511794" w:rsidRPr="00791B8F" w:rsidRDefault="00511794" w:rsidP="00511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 счет средств федерального бюджета – 4982,4 тыс. руб.;</w:t>
            </w:r>
          </w:p>
          <w:p w:rsidR="00511794" w:rsidRPr="00791B8F" w:rsidRDefault="00511794" w:rsidP="00511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 счет средств краевого бюджета – 12569,4 тыс. руб.;</w:t>
            </w:r>
          </w:p>
          <w:p w:rsidR="00974859" w:rsidRPr="00791B8F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 счет средств местного бюджета - 8921,8 тыс. руб.</w:t>
            </w:r>
          </w:p>
        </w:tc>
      </w:tr>
    </w:tbl>
    <w:p w:rsidR="00486FBC" w:rsidRPr="00791B8F" w:rsidRDefault="00821012" w:rsidP="0082101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».</w:t>
      </w:r>
    </w:p>
    <w:p w:rsidR="00821012" w:rsidRPr="00791B8F" w:rsidRDefault="00892CA6" w:rsidP="008210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1.3</w:t>
      </w:r>
      <w:r w:rsidR="00821012"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Приложени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="00821012"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5</w:t>
      </w:r>
      <w:r w:rsidR="00821012"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Программе изложить в редакции согласно приложени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ям</w:t>
      </w:r>
      <w:r w:rsidR="00821012"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2</w:t>
      </w:r>
      <w:r w:rsidR="00821012"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настоящему постановлению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соответственно</w:t>
      </w:r>
      <w:r w:rsidR="00821012"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821012" w:rsidRPr="00791B8F" w:rsidRDefault="00892CA6" w:rsidP="008210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821012"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21012" w:rsidRPr="00791B8F" w:rsidRDefault="00821012" w:rsidP="008210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21012" w:rsidRPr="00791B8F" w:rsidRDefault="00821012" w:rsidP="008210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21012" w:rsidRPr="00791B8F" w:rsidRDefault="00821012" w:rsidP="008210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Глава города Норильска</w:t>
      </w:r>
      <w:r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E92AB3"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</w:t>
      </w:r>
      <w:r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Д.В. Карасев</w:t>
      </w:r>
    </w:p>
    <w:p w:rsidR="00486FBC" w:rsidRPr="00791B8F" w:rsidRDefault="00486FBC" w:rsidP="00486F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6FBC" w:rsidRPr="00791B8F" w:rsidRDefault="00486FBC" w:rsidP="00486F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6FBC" w:rsidRPr="00791B8F" w:rsidRDefault="00486FBC" w:rsidP="00486F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6FBC" w:rsidRPr="00791B8F" w:rsidRDefault="00486FBC" w:rsidP="00486FBC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5670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503D" w:rsidRPr="00791B8F" w:rsidRDefault="006B503D">
      <w:pPr>
        <w:rPr>
          <w:rFonts w:ascii="Times New Roman" w:hAnsi="Times New Roman" w:cs="Times New Roman"/>
        </w:rPr>
      </w:pPr>
    </w:p>
    <w:p w:rsidR="006B503D" w:rsidRPr="00791B8F" w:rsidRDefault="006B503D">
      <w:pPr>
        <w:rPr>
          <w:rFonts w:ascii="Times New Roman" w:hAnsi="Times New Roman" w:cs="Times New Roman"/>
        </w:rPr>
      </w:pPr>
    </w:p>
    <w:p w:rsidR="00E92AB3" w:rsidRPr="00791B8F" w:rsidRDefault="00E92AB3" w:rsidP="00E92AB3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5245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E92AB3" w:rsidRPr="00791B8F" w:rsidSect="00E92A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2AB3" w:rsidRPr="00791B8F" w:rsidRDefault="00E92AB3" w:rsidP="00E92AB3">
      <w:pPr>
        <w:widowControl w:val="0"/>
        <w:autoSpaceDE w:val="0"/>
        <w:autoSpaceDN w:val="0"/>
        <w:adjustRightInd w:val="0"/>
        <w:spacing w:after="0" w:line="240" w:lineRule="auto"/>
        <w:ind w:left="8505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Приложение № 1 к постановлению </w:t>
      </w:r>
    </w:p>
    <w:p w:rsidR="00E92AB3" w:rsidRPr="00791B8F" w:rsidRDefault="00E92AB3" w:rsidP="00E92AB3">
      <w:pPr>
        <w:widowControl w:val="0"/>
        <w:autoSpaceDE w:val="0"/>
        <w:autoSpaceDN w:val="0"/>
        <w:adjustRightInd w:val="0"/>
        <w:spacing w:after="0" w:line="240" w:lineRule="auto"/>
        <w:ind w:left="8505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Администрации города Норильска от </w:t>
      </w:r>
      <w:r w:rsidR="00183D92">
        <w:rPr>
          <w:rFonts w:ascii="Times New Roman" w:eastAsiaTheme="minorEastAsia" w:hAnsi="Times New Roman" w:cs="Times New Roman"/>
          <w:sz w:val="24"/>
          <w:szCs w:val="24"/>
          <w:lang w:eastAsia="ru-RU"/>
        </w:rPr>
        <w:t>23.05.2023</w:t>
      </w:r>
      <w:r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</w:t>
      </w:r>
      <w:r w:rsidR="00183D92">
        <w:rPr>
          <w:rFonts w:ascii="Times New Roman" w:eastAsiaTheme="minorEastAsia" w:hAnsi="Times New Roman" w:cs="Times New Roman"/>
          <w:sz w:val="24"/>
          <w:szCs w:val="24"/>
          <w:lang w:eastAsia="ru-RU"/>
        </w:rPr>
        <w:t>198</w:t>
      </w:r>
    </w:p>
    <w:p w:rsidR="00E92AB3" w:rsidRPr="00791B8F" w:rsidRDefault="00E92AB3" w:rsidP="00E92AB3">
      <w:pPr>
        <w:widowControl w:val="0"/>
        <w:autoSpaceDE w:val="0"/>
        <w:autoSpaceDN w:val="0"/>
        <w:adjustRightInd w:val="0"/>
        <w:spacing w:after="0" w:line="240" w:lineRule="auto"/>
        <w:ind w:left="8505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2AB3" w:rsidRPr="00791B8F" w:rsidRDefault="00E92AB3" w:rsidP="00E92AB3">
      <w:pPr>
        <w:widowControl w:val="0"/>
        <w:autoSpaceDE w:val="0"/>
        <w:autoSpaceDN w:val="0"/>
        <w:adjustRightInd w:val="0"/>
        <w:spacing w:after="0" w:line="240" w:lineRule="auto"/>
        <w:ind w:left="8505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№ 4</w:t>
      </w:r>
    </w:p>
    <w:p w:rsidR="00E92AB3" w:rsidRPr="00791B8F" w:rsidRDefault="00E92AB3" w:rsidP="00E92AB3">
      <w:pPr>
        <w:widowControl w:val="0"/>
        <w:autoSpaceDE w:val="0"/>
        <w:autoSpaceDN w:val="0"/>
        <w:adjustRightInd w:val="0"/>
        <w:spacing w:after="0" w:line="240" w:lineRule="auto"/>
        <w:ind w:left="8505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E92AB3" w:rsidRPr="00791B8F" w:rsidRDefault="00E92AB3" w:rsidP="00E92AB3">
      <w:pPr>
        <w:widowControl w:val="0"/>
        <w:autoSpaceDE w:val="0"/>
        <w:autoSpaceDN w:val="0"/>
        <w:adjustRightInd w:val="0"/>
        <w:spacing w:after="0" w:line="240" w:lineRule="auto"/>
        <w:ind w:left="8505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>"Обеспечение доступным и комфортным жильем жителей муниципального образования город Норильск"</w:t>
      </w:r>
    </w:p>
    <w:p w:rsidR="00E92AB3" w:rsidRPr="00791B8F" w:rsidRDefault="00E92AB3" w:rsidP="00E92AB3">
      <w:pPr>
        <w:widowControl w:val="0"/>
        <w:autoSpaceDE w:val="0"/>
        <w:autoSpaceDN w:val="0"/>
        <w:adjustRightInd w:val="0"/>
        <w:spacing w:after="0" w:line="240" w:lineRule="auto"/>
        <w:ind w:left="8505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Утвержденной постановлением Администрации города Норильска от 24.11.2016 г. № 560</w:t>
      </w:r>
    </w:p>
    <w:p w:rsidR="00E92AB3" w:rsidRPr="00791B8F" w:rsidRDefault="00E92AB3" w:rsidP="00E92A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2AB3" w:rsidRPr="00791B8F" w:rsidRDefault="00E92AB3" w:rsidP="00E92A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НАПРАВЛЕНИЯ И ОБЪЕМЫ ФИНАНСИРОВАНИЯ</w:t>
      </w:r>
    </w:p>
    <w:p w:rsidR="006B503D" w:rsidRPr="00791B8F" w:rsidRDefault="00E92AB3" w:rsidP="00E92A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B8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муниципальной программы "Обеспечение доступным и комфортным жильем жителей муниципального образования город Норильск"</w:t>
      </w:r>
    </w:p>
    <w:p w:rsidR="00FE715C" w:rsidRPr="00791B8F" w:rsidRDefault="00FE715C" w:rsidP="00FE71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440" w:type="dxa"/>
        <w:tblLayout w:type="fixed"/>
        <w:tblLook w:val="04A0" w:firstRow="1" w:lastRow="0" w:firstColumn="1" w:lastColumn="0" w:noHBand="0" w:noVBand="1"/>
      </w:tblPr>
      <w:tblGrid>
        <w:gridCol w:w="416"/>
        <w:gridCol w:w="1134"/>
        <w:gridCol w:w="850"/>
        <w:gridCol w:w="851"/>
        <w:gridCol w:w="802"/>
        <w:gridCol w:w="692"/>
        <w:gridCol w:w="692"/>
        <w:gridCol w:w="644"/>
        <w:gridCol w:w="617"/>
        <w:gridCol w:w="680"/>
        <w:gridCol w:w="692"/>
        <w:gridCol w:w="567"/>
        <w:gridCol w:w="708"/>
        <w:gridCol w:w="693"/>
        <w:gridCol w:w="708"/>
        <w:gridCol w:w="567"/>
        <w:gridCol w:w="851"/>
        <w:gridCol w:w="867"/>
        <w:gridCol w:w="851"/>
        <w:gridCol w:w="708"/>
        <w:gridCol w:w="850"/>
      </w:tblGrid>
      <w:tr w:rsidR="00FE715C" w:rsidRPr="00791B8F" w:rsidTr="002F568D">
        <w:trPr>
          <w:trHeight w:val="243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N п/п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Подпрограммы, основные мероприятия и отдельные мероприятия МП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Наименование ГРБС/участника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Код бюджетной классификации</w:t>
            </w:r>
          </w:p>
        </w:tc>
        <w:tc>
          <w:tcPr>
            <w:tcW w:w="8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Общий объем </w:t>
            </w:r>
            <w:proofErr w:type="spellStart"/>
            <w:proofErr w:type="gramStart"/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финанси</w:t>
            </w:r>
            <w:proofErr w:type="spellEnd"/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- </w:t>
            </w:r>
            <w:proofErr w:type="spellStart"/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рования</w:t>
            </w:r>
            <w:proofErr w:type="spellEnd"/>
            <w:proofErr w:type="gramEnd"/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, </w:t>
            </w: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тыс. руб.</w:t>
            </w:r>
          </w:p>
        </w:tc>
        <w:tc>
          <w:tcPr>
            <w:tcW w:w="264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2022</w:t>
            </w:r>
          </w:p>
        </w:tc>
        <w:tc>
          <w:tcPr>
            <w:tcW w:w="264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2023</w:t>
            </w:r>
          </w:p>
        </w:tc>
        <w:tc>
          <w:tcPr>
            <w:tcW w:w="28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2024</w:t>
            </w:r>
          </w:p>
        </w:tc>
        <w:tc>
          <w:tcPr>
            <w:tcW w:w="32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2025</w:t>
            </w:r>
          </w:p>
        </w:tc>
      </w:tr>
      <w:tr w:rsidR="00FE715C" w:rsidRPr="00791B8F" w:rsidTr="002F568D">
        <w:trPr>
          <w:trHeight w:val="240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Объем финансирования, тыс. руб.</w:t>
            </w:r>
          </w:p>
        </w:tc>
        <w:tc>
          <w:tcPr>
            <w:tcW w:w="2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Объем финансирования, тыс. руб.</w:t>
            </w: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Объем финансирования, тыс. руб.</w:t>
            </w:r>
          </w:p>
        </w:tc>
        <w:tc>
          <w:tcPr>
            <w:tcW w:w="3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Объем финансирования, тыс. руб.</w:t>
            </w:r>
          </w:p>
        </w:tc>
      </w:tr>
      <w:tr w:rsidR="00FE715C" w:rsidRPr="00791B8F" w:rsidTr="002F568D">
        <w:trPr>
          <w:trHeight w:val="355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КЦСР</w:t>
            </w: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МБ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КБ 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ФБ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Итого </w:t>
            </w:r>
            <w:proofErr w:type="spellStart"/>
            <w:proofErr w:type="gramStart"/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финанси</w:t>
            </w:r>
            <w:proofErr w:type="spellEnd"/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- </w:t>
            </w:r>
            <w:proofErr w:type="spellStart"/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рование</w:t>
            </w:r>
            <w:proofErr w:type="spellEnd"/>
            <w:proofErr w:type="gramEnd"/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2022 год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МБ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КБ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ФБ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Итого </w:t>
            </w:r>
            <w:proofErr w:type="spellStart"/>
            <w:proofErr w:type="gramStart"/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финанси</w:t>
            </w:r>
            <w:proofErr w:type="spellEnd"/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- </w:t>
            </w:r>
            <w:proofErr w:type="spellStart"/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рование</w:t>
            </w:r>
            <w:proofErr w:type="spellEnd"/>
            <w:proofErr w:type="gramEnd"/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2023 год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МБ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КБ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Итого </w:t>
            </w:r>
            <w:proofErr w:type="spellStart"/>
            <w:proofErr w:type="gramStart"/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финанси</w:t>
            </w:r>
            <w:proofErr w:type="spellEnd"/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- </w:t>
            </w:r>
            <w:proofErr w:type="spellStart"/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рование</w:t>
            </w:r>
            <w:proofErr w:type="spellEnd"/>
            <w:proofErr w:type="gramEnd"/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 2024 год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МБ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КБ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ФБ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Итого </w:t>
            </w:r>
            <w:proofErr w:type="spellStart"/>
            <w:proofErr w:type="gramStart"/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финанси</w:t>
            </w:r>
            <w:proofErr w:type="spellEnd"/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- </w:t>
            </w:r>
            <w:proofErr w:type="spellStart"/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рование</w:t>
            </w:r>
            <w:proofErr w:type="spellEnd"/>
            <w:proofErr w:type="gramEnd"/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 2025 год</w:t>
            </w:r>
          </w:p>
        </w:tc>
      </w:tr>
      <w:tr w:rsidR="00FE715C" w:rsidRPr="00791B8F" w:rsidTr="002F568D">
        <w:trPr>
          <w:trHeight w:val="252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(9+13+17+21)</w:t>
            </w:r>
          </w:p>
        </w:tc>
        <w:tc>
          <w:tcPr>
            <w:tcW w:w="6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(6+7+8)</w:t>
            </w:r>
          </w:p>
        </w:tc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(10+11+12)</w:t>
            </w:r>
          </w:p>
        </w:tc>
        <w:tc>
          <w:tcPr>
            <w:tcW w:w="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(14+15+16)</w:t>
            </w:r>
          </w:p>
        </w:tc>
        <w:tc>
          <w:tcPr>
            <w:tcW w:w="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(18+19+20)</w:t>
            </w:r>
          </w:p>
        </w:tc>
      </w:tr>
      <w:tr w:rsidR="00FE715C" w:rsidRPr="00791B8F" w:rsidTr="002F568D">
        <w:trPr>
          <w:trHeight w:val="42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21</w:t>
            </w:r>
          </w:p>
        </w:tc>
      </w:tr>
      <w:tr w:rsidR="00FE715C" w:rsidRPr="00791B8F" w:rsidTr="002F568D">
        <w:trPr>
          <w:trHeight w:val="142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Подпрограмма № 1 «Содействие обеспечению </w:t>
            </w:r>
            <w:proofErr w:type="gramStart"/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доступным  жильем</w:t>
            </w:r>
            <w:proofErr w:type="gramEnd"/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16.2.00.00000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1 428 529,7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668 298,9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16 514,9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684 813,8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396 741,3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17 213,7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413 955,0</w:t>
            </w: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159 667,2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17 213,7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176 880,9   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135 666,3  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17 213,7   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152 880,0   </w:t>
            </w:r>
          </w:p>
        </w:tc>
      </w:tr>
      <w:tr w:rsidR="00FE715C" w:rsidRPr="00791B8F" w:rsidTr="002F568D">
        <w:trPr>
          <w:trHeight w:val="7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Основное мероприятие 1.1. Предоставление возмещения за изымаемое жилое помещение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Управление жилищного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16.2.00.00100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732 814,6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492 391,1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492 391,1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240 423,5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240 423,5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  -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</w:tr>
      <w:tr w:rsidR="00FE715C" w:rsidRPr="00791B8F" w:rsidTr="002F568D">
        <w:trPr>
          <w:trHeight w:val="18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1.1.1. Возмещения за изымаемое жилое помещение; возмещение убытков, которые несет собственник в связи с переездом, оформлением сделки; расходы, связанные с услугами оценщика, с услугами нотариуса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16.2.00.00120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240 423,5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240 423,5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240 423,5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  -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</w:tr>
      <w:tr w:rsidR="00FE715C" w:rsidRPr="00791B8F" w:rsidTr="002F568D">
        <w:trPr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т.ч. возмещение за изымаемое жилое помещение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239 923,5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239 923,5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239 923,5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  -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</w:tr>
      <w:tr w:rsidR="00FE715C" w:rsidRPr="00791B8F" w:rsidTr="002F568D">
        <w:trPr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т.ч. расходы, связанные с услугами оценщика, с услугами нотариуса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500,0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500,0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  -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</w:tr>
      <w:tr w:rsidR="00FE715C" w:rsidRPr="00791B8F" w:rsidTr="002F568D">
        <w:trPr>
          <w:trHeight w:val="157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2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1.1.1. Возмещения за изымаемое жилое помещение; возмещение убытков, которые несет собственник в связи с переездом, оформлением сделки; расходы, связанные с услугами оценщика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16.2.00.00120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492 391,1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492 391,1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492 391,1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  -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</w:tr>
      <w:tr w:rsidR="00FE715C" w:rsidRPr="00791B8F" w:rsidTr="002F568D">
        <w:trPr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т.ч. возмещение за изымаемое жилое помещение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491 689,8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491 689,8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491 689,8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  -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</w:tr>
      <w:tr w:rsidR="00FE715C" w:rsidRPr="00791B8F" w:rsidTr="002F568D">
        <w:trPr>
          <w:trHeight w:val="84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т.ч. возмещение убытков, которые несет собственник в связи с переездом, оформлением сделки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89,3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89,3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89,3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  -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</w:tr>
      <w:tr w:rsidR="00FE715C" w:rsidRPr="00791B8F" w:rsidTr="002F568D">
        <w:trPr>
          <w:trHeight w:val="55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2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т.ч. расходы, связанные с услугами оценщика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612,0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612,0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  -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</w:tr>
      <w:tr w:rsidR="00FE715C" w:rsidRPr="00791B8F" w:rsidTr="002F568D">
        <w:trPr>
          <w:trHeight w:val="106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Основное мероприятие 1.2. Предоставление материальной помощи на улучшение технических характеристик предоставляемых жилых помещений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Управление жилищного фонда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16.2.00.00200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82 379,3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26 309,3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26 309,3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18 690,0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18 690,0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18 690,0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18 690,0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18 690,0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18 690,0   </w:t>
            </w:r>
          </w:p>
        </w:tc>
      </w:tr>
      <w:tr w:rsidR="00FE715C" w:rsidRPr="00791B8F" w:rsidTr="002F568D">
        <w:trPr>
          <w:trHeight w:val="124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Основное мероприятие 1.3.  Обеспечение эффективного управления отраслью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Управление жилищного фонда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16.2.00.00000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613 335,8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149 598,5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16 514,9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166 113,4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137 627,8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17 213,7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154 841,5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140 977,2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17 213,7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158 190,9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116 976,3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17 213,7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134 190,0   </w:t>
            </w:r>
          </w:p>
        </w:tc>
      </w:tr>
      <w:tr w:rsidR="00FE715C" w:rsidRPr="00791B8F" w:rsidTr="002F568D">
        <w:trPr>
          <w:trHeight w:val="127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1.3.1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Мероприятие 1.3.1. Обеспечение выполнения функций органами местного самоуправления в части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Управление жилищного фонда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16.2.00.00310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521 083,0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149 598,5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149 598,5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125 104,7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125 104,7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129 403,5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129 403,5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116 976,3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116 976,3   </w:t>
            </w:r>
          </w:p>
        </w:tc>
      </w:tr>
      <w:tr w:rsidR="00FE715C" w:rsidRPr="00791B8F" w:rsidTr="002F568D">
        <w:trPr>
          <w:trHeight w:val="117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1.3.2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1.3.2. Обеспечение деятельности специалистов, осуществляющих переданные государственные полномочия.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Управление жилищного фонда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16.2.00.74670, 16.2.00.78460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68 156,0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16 514,9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16 514,9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17 213,7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17 213,7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17 213,7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17 213,7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  -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17 213,7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17 213,7   </w:t>
            </w:r>
          </w:p>
        </w:tc>
      </w:tr>
      <w:tr w:rsidR="00FE715C" w:rsidRPr="00791B8F" w:rsidTr="002F568D">
        <w:trPr>
          <w:trHeight w:val="148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1.3.3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1.3.3. Обеспечение полномочий администратора муниципальной собственности в части жилых помещений.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Управление жилищного фонда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16.2.00.00330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24 096,8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12 523,1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12 523,1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11 573,7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11 573,7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  -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</w:tr>
      <w:tr w:rsidR="00FE715C" w:rsidRPr="00791B8F" w:rsidTr="002F568D">
        <w:trPr>
          <w:trHeight w:val="998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Подпрограмма № 2 «Содействие выезду жителей муниципального образования город Норильск в благоприятные для проживания регионы Российской Федерации»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Управление жилищного фонда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16.4.00.00000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3 500,0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1 000,0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1 000,0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500,0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1 000,0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1 000,0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1 000,0   </w:t>
            </w:r>
          </w:p>
        </w:tc>
      </w:tr>
      <w:tr w:rsidR="00FE715C" w:rsidRPr="00791B8F" w:rsidTr="002F568D">
        <w:trPr>
          <w:trHeight w:val="9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2.1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Основное мероприятие 2.1. Предоставление единовременной доплаты к социальной выплате на приобретение жилых помещений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Управление жилищного фонда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16.4.00.00100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3 500,0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1 000,0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1 000,0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500,0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1 000,0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1 000,0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1 000,0   </w:t>
            </w:r>
          </w:p>
        </w:tc>
      </w:tr>
      <w:tr w:rsidR="00FE715C" w:rsidRPr="00791B8F" w:rsidTr="002F568D">
        <w:trPr>
          <w:trHeight w:val="138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Подпрограмма № 3 «Обеспечение жильем молодых семей»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Управление жилищного фонда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16.5.00L4970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98 708,4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7 892,0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10 334,0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3 723,6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21 949,6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8 921,8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11 056,7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4 436,3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24 414,8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8 921,8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11 975,4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4 973,2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25 870,4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8 921,8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12 569,4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4 982,4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26 473,6   </w:t>
            </w:r>
          </w:p>
        </w:tc>
      </w:tr>
      <w:tr w:rsidR="00FE715C" w:rsidRPr="00791B8F" w:rsidTr="002F568D">
        <w:trPr>
          <w:trHeight w:val="108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3.1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Основное мероприятие 3.1. Улучшение жилищных условий отдельных категорий граждан, проживающих на территории Красноярского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Управление жилищного фонда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16.5.00L4970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98 708,4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7 892,0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10 334,0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3 723,6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21 949,6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8 921,8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11 056,7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4 436,3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24 414,8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8 921,8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11 975,4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4 973,2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25 870,4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8 921,8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12 569,4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4 982,4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26 473,6   </w:t>
            </w:r>
          </w:p>
        </w:tc>
      </w:tr>
      <w:tr w:rsidR="00FE715C" w:rsidRPr="00791B8F" w:rsidTr="002F568D">
        <w:trPr>
          <w:trHeight w:val="42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Итого по муниципальной программе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16.0.00.00000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1 530 738,1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677 190,9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26 848,9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3 723,6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707 763,4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406 163,1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28 270,4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4 436,3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438 869,8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169 589,0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29 189,1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4 973,2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203 751,3  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145 588,1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29 783,1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4 982,4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180 353,6   </w:t>
            </w:r>
          </w:p>
        </w:tc>
      </w:tr>
    </w:tbl>
    <w:p w:rsidR="00FE715C" w:rsidRPr="00791B8F" w:rsidRDefault="00FE715C" w:rsidP="00FE715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91B8F" w:rsidRPr="00791B8F" w:rsidRDefault="00791B8F" w:rsidP="00FE715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91B8F" w:rsidRPr="00791B8F" w:rsidRDefault="00791B8F" w:rsidP="00FE715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91B8F" w:rsidRPr="00791B8F" w:rsidRDefault="00791B8F" w:rsidP="00FE715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91B8F" w:rsidRPr="00791B8F" w:rsidRDefault="00791B8F" w:rsidP="00FE715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91B8F" w:rsidRPr="00791B8F" w:rsidRDefault="00791B8F" w:rsidP="00FE715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91B8F" w:rsidRPr="00791B8F" w:rsidRDefault="00791B8F" w:rsidP="00FE715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91B8F" w:rsidRPr="00791B8F" w:rsidRDefault="00791B8F" w:rsidP="00FE715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91B8F" w:rsidRPr="00791B8F" w:rsidRDefault="00791B8F" w:rsidP="00FE715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91B8F" w:rsidRPr="00791B8F" w:rsidRDefault="00791B8F" w:rsidP="00FE715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91B8F" w:rsidRPr="00791B8F" w:rsidRDefault="00791B8F" w:rsidP="00FE715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91B8F" w:rsidRPr="00791B8F" w:rsidRDefault="00791B8F" w:rsidP="00FE715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91B8F" w:rsidRPr="00791B8F" w:rsidRDefault="00791B8F" w:rsidP="00FE715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91B8F" w:rsidRPr="00791B8F" w:rsidRDefault="00791B8F" w:rsidP="00FE715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91B8F" w:rsidRPr="00791B8F" w:rsidRDefault="00791B8F" w:rsidP="00791B8F">
      <w:pPr>
        <w:spacing w:after="0" w:line="240" w:lineRule="auto"/>
        <w:ind w:left="7797" w:right="536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791B8F">
        <w:rPr>
          <w:rFonts w:ascii="Times New Roman" w:hAnsi="Times New Roman" w:cs="Times New Roman"/>
          <w:sz w:val="24"/>
          <w:szCs w:val="24"/>
        </w:rPr>
        <w:lastRenderedPageBreak/>
        <w:t>Приложение № 2 к постановлению</w:t>
      </w:r>
    </w:p>
    <w:p w:rsidR="00183D92" w:rsidRDefault="00791B8F" w:rsidP="00791B8F">
      <w:pPr>
        <w:spacing w:after="0" w:line="240" w:lineRule="auto"/>
        <w:ind w:left="7797" w:right="536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791B8F">
        <w:rPr>
          <w:rFonts w:ascii="Times New Roman" w:hAnsi="Times New Roman" w:cs="Times New Roman"/>
          <w:sz w:val="24"/>
          <w:szCs w:val="24"/>
        </w:rPr>
        <w:t xml:space="preserve">Администрации города Норильска </w:t>
      </w:r>
    </w:p>
    <w:p w:rsidR="00791B8F" w:rsidRPr="00791B8F" w:rsidRDefault="00791B8F" w:rsidP="00183D92">
      <w:pPr>
        <w:spacing w:after="0" w:line="240" w:lineRule="auto"/>
        <w:ind w:left="7797" w:right="536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791B8F">
        <w:rPr>
          <w:rFonts w:ascii="Times New Roman" w:hAnsi="Times New Roman" w:cs="Times New Roman"/>
          <w:sz w:val="24"/>
          <w:szCs w:val="24"/>
        </w:rPr>
        <w:t xml:space="preserve">от </w:t>
      </w:r>
      <w:r w:rsidR="00183D92">
        <w:rPr>
          <w:rFonts w:ascii="Times New Roman" w:hAnsi="Times New Roman" w:cs="Times New Roman"/>
          <w:sz w:val="24"/>
          <w:szCs w:val="24"/>
        </w:rPr>
        <w:t xml:space="preserve">23.05.2023 </w:t>
      </w:r>
      <w:r w:rsidRPr="00791B8F">
        <w:rPr>
          <w:rFonts w:ascii="Times New Roman" w:hAnsi="Times New Roman" w:cs="Times New Roman"/>
          <w:sz w:val="24"/>
          <w:szCs w:val="24"/>
        </w:rPr>
        <w:t>№</w:t>
      </w:r>
      <w:r w:rsidR="00183D92">
        <w:rPr>
          <w:rFonts w:ascii="Times New Roman" w:hAnsi="Times New Roman" w:cs="Times New Roman"/>
          <w:sz w:val="24"/>
          <w:szCs w:val="24"/>
        </w:rPr>
        <w:t xml:space="preserve"> 198</w:t>
      </w:r>
      <w:bookmarkStart w:id="0" w:name="_GoBack"/>
      <w:bookmarkEnd w:id="0"/>
    </w:p>
    <w:p w:rsidR="00791B8F" w:rsidRPr="00791B8F" w:rsidRDefault="00791B8F" w:rsidP="00791B8F">
      <w:pPr>
        <w:spacing w:after="0" w:line="240" w:lineRule="auto"/>
        <w:ind w:left="7797" w:right="536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791B8F" w:rsidRPr="00791B8F" w:rsidRDefault="00791B8F" w:rsidP="00791B8F">
      <w:pPr>
        <w:spacing w:after="0" w:line="240" w:lineRule="auto"/>
        <w:ind w:left="7797" w:right="536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791B8F">
        <w:rPr>
          <w:rFonts w:ascii="Times New Roman" w:hAnsi="Times New Roman" w:cs="Times New Roman"/>
          <w:sz w:val="24"/>
          <w:szCs w:val="24"/>
        </w:rPr>
        <w:t xml:space="preserve">Приложение № 5 </w:t>
      </w:r>
    </w:p>
    <w:p w:rsidR="00791B8F" w:rsidRPr="00791B8F" w:rsidRDefault="00791B8F" w:rsidP="00791B8F">
      <w:pPr>
        <w:spacing w:after="0" w:line="240" w:lineRule="auto"/>
        <w:ind w:left="7797" w:right="536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791B8F">
        <w:rPr>
          <w:rFonts w:ascii="Times New Roman" w:hAnsi="Times New Roman" w:cs="Times New Roman"/>
          <w:sz w:val="24"/>
          <w:szCs w:val="24"/>
        </w:rPr>
        <w:t xml:space="preserve">к муниципальной </w:t>
      </w:r>
    </w:p>
    <w:p w:rsidR="00791B8F" w:rsidRPr="00791B8F" w:rsidRDefault="00791B8F" w:rsidP="00791B8F">
      <w:pPr>
        <w:spacing w:after="0" w:line="240" w:lineRule="auto"/>
        <w:ind w:left="7797" w:right="536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791B8F">
        <w:rPr>
          <w:rFonts w:ascii="Times New Roman" w:hAnsi="Times New Roman" w:cs="Times New Roman"/>
          <w:sz w:val="24"/>
          <w:szCs w:val="24"/>
        </w:rPr>
        <w:t>программе «Обеспечение доступным</w:t>
      </w:r>
    </w:p>
    <w:p w:rsidR="00791B8F" w:rsidRPr="00791B8F" w:rsidRDefault="00791B8F" w:rsidP="00791B8F">
      <w:pPr>
        <w:spacing w:after="0" w:line="240" w:lineRule="auto"/>
        <w:ind w:left="7797" w:right="536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791B8F">
        <w:rPr>
          <w:rFonts w:ascii="Times New Roman" w:hAnsi="Times New Roman" w:cs="Times New Roman"/>
          <w:sz w:val="24"/>
          <w:szCs w:val="24"/>
        </w:rPr>
        <w:t>и комфортным жильем жителей</w:t>
      </w:r>
    </w:p>
    <w:p w:rsidR="00791B8F" w:rsidRPr="00791B8F" w:rsidRDefault="00791B8F" w:rsidP="00791B8F">
      <w:pPr>
        <w:spacing w:after="0" w:line="240" w:lineRule="auto"/>
        <w:ind w:left="7797" w:right="536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791B8F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791B8F" w:rsidRPr="00791B8F" w:rsidRDefault="00791B8F" w:rsidP="00791B8F">
      <w:pPr>
        <w:spacing w:after="0" w:line="240" w:lineRule="auto"/>
        <w:ind w:left="7797" w:right="536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791B8F">
        <w:rPr>
          <w:rFonts w:ascii="Times New Roman" w:hAnsi="Times New Roman" w:cs="Times New Roman"/>
          <w:sz w:val="24"/>
          <w:szCs w:val="24"/>
        </w:rPr>
        <w:t xml:space="preserve">город Норильск», </w:t>
      </w:r>
      <w:r w:rsidRPr="00791B8F">
        <w:rPr>
          <w:rFonts w:ascii="Times New Roman" w:eastAsia="Times New Roman" w:hAnsi="Times New Roman" w:cs="Times New Roman"/>
          <w:sz w:val="24"/>
          <w:szCs w:val="24"/>
        </w:rPr>
        <w:t xml:space="preserve">утвержденной </w:t>
      </w:r>
      <w:hyperlink r:id="rId8" w:anchor="sub_0" w:history="1">
        <w:r w:rsidRPr="00791B8F">
          <w:rPr>
            <w:rFonts w:ascii="Times New Roman" w:hAnsi="Times New Roman" w:cs="Times New Roman"/>
            <w:color w:val="000000"/>
            <w:sz w:val="24"/>
            <w:szCs w:val="24"/>
          </w:rPr>
          <w:t>постановлением</w:t>
        </w:r>
      </w:hyperlink>
    </w:p>
    <w:p w:rsidR="00791B8F" w:rsidRPr="00791B8F" w:rsidRDefault="00791B8F" w:rsidP="00791B8F">
      <w:pPr>
        <w:spacing w:after="0" w:line="240" w:lineRule="auto"/>
        <w:ind w:left="7797" w:right="111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791B8F"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Администрации города Норильска от 24.11.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2016 </w:t>
      </w:r>
      <w:r w:rsidRPr="00791B8F">
        <w:rPr>
          <w:rFonts w:ascii="Times New Roman" w:hAnsi="Times New Roman" w:cs="Times New Roman"/>
          <w:bCs/>
          <w:color w:val="000000"/>
          <w:sz w:val="24"/>
          <w:szCs w:val="24"/>
        </w:rPr>
        <w:t>№ 560</w:t>
      </w:r>
    </w:p>
    <w:p w:rsidR="00791B8F" w:rsidRPr="00791B8F" w:rsidRDefault="00791B8F" w:rsidP="00791B8F">
      <w:pPr>
        <w:widowControl w:val="0"/>
        <w:autoSpaceDE w:val="0"/>
        <w:autoSpaceDN w:val="0"/>
        <w:adjustRightInd w:val="0"/>
        <w:spacing w:after="0" w:line="240" w:lineRule="auto"/>
        <w:ind w:left="7797" w:right="536" w:firstLine="992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791B8F" w:rsidRPr="00791B8F" w:rsidRDefault="00791B8F" w:rsidP="00791B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791B8F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Целевые индикаторы</w:t>
      </w:r>
      <w:r w:rsidRPr="00791B8F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br/>
        <w:t>результативности муниципальной программы «Обеспечение доступным и комфортным жильем жителей</w:t>
      </w:r>
      <w:r w:rsidRPr="00791B8F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br/>
        <w:t>муниципального образования город Норильск»</w:t>
      </w:r>
      <w:r w:rsidRPr="00791B8F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br/>
      </w:r>
    </w:p>
    <w:p w:rsidR="00791B8F" w:rsidRPr="00791B8F" w:rsidRDefault="00791B8F" w:rsidP="00791B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58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709"/>
        <w:gridCol w:w="1559"/>
        <w:gridCol w:w="567"/>
        <w:gridCol w:w="709"/>
        <w:gridCol w:w="142"/>
        <w:gridCol w:w="850"/>
        <w:gridCol w:w="850"/>
        <w:gridCol w:w="851"/>
        <w:gridCol w:w="709"/>
        <w:gridCol w:w="709"/>
        <w:gridCol w:w="850"/>
        <w:gridCol w:w="993"/>
        <w:gridCol w:w="2692"/>
        <w:gridCol w:w="1701"/>
        <w:gridCol w:w="1417"/>
      </w:tblGrid>
      <w:tr w:rsidR="00791B8F" w:rsidRPr="00791B8F" w:rsidTr="00DA0D3D">
        <w:trPr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Целевые индикаторы результативности МП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Значения индикаторов результативности МП за отчетный период (текущий и два предыдущих года)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Значения индикаторов результативности по периодам реализации МП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Уд. вес индикатора в МП (подпрограмме)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Формула расчета индикатора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Источник информации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Мероприятия, влияющие на значение индикатора (номер мероприятия МП)</w:t>
            </w:r>
          </w:p>
        </w:tc>
      </w:tr>
      <w:tr w:rsidR="00791B8F" w:rsidRPr="00791B8F" w:rsidTr="00DA0D3D">
        <w:tc>
          <w:tcPr>
            <w:tcW w:w="5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0" w:right="-10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2024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0" w:right="-10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2025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1B8F" w:rsidRPr="00791B8F" w:rsidTr="00DA0D3D">
        <w:tc>
          <w:tcPr>
            <w:tcW w:w="5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1B8F" w:rsidRPr="00791B8F" w:rsidTr="00DA0D3D">
        <w:tc>
          <w:tcPr>
            <w:tcW w:w="15873" w:type="dxa"/>
            <w:gridSpan w:val="16"/>
            <w:tcBorders>
              <w:top w:val="nil"/>
              <w:bottom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МП: Обеспечение доступным и комфортным жильем жителей города Норильска</w:t>
            </w:r>
          </w:p>
        </w:tc>
      </w:tr>
      <w:tr w:rsidR="00791B8F" w:rsidRPr="00791B8F" w:rsidTr="00DA0D3D">
        <w:trPr>
          <w:trHeight w:val="1930"/>
        </w:trPr>
        <w:tc>
          <w:tcPr>
            <w:tcW w:w="56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Удельный вес числа семей, которым предоставлено возмещение за изымаемое жилое помещение к числу семей, обратившихся с заявлением о предоставлении возмещения за изымаемое жилое помещение в порядке, установленном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97,3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70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2020 -2021 – 0,4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2022-2025 - 0,7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 = О/Р </w:t>
            </w:r>
            <w:r w:rsidRPr="00791B8F">
              <w:rPr>
                <w:rFonts w:ascii="Times New Roman" w:eastAsiaTheme="minorEastAsia" w:hAnsi="Times New Roman" w:cs="Times New Roman"/>
                <w:sz w:val="14"/>
                <w:szCs w:val="14"/>
                <w:lang w:val="en-US" w:eastAsia="ru-RU"/>
              </w:rPr>
              <w:t>X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100 %,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где К - удельный вес числа граждан, которым предоставлено возмещение за изымаемое жилое помещение; 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 - число граждан, которым предоставлено возмещение за изымаемое жилое </w:t>
            </w:r>
            <w:proofErr w:type="gramStart"/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помещение;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br/>
              <w:t>Р</w:t>
            </w:r>
            <w:proofErr w:type="gramEnd"/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- число граждан, обратившихся с заявлением о предоставлении возмещения за изымаемое 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Сводные данные функциональных отделов (Управление жилищного фонда)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Мероприятия подпрограммы № 1</w:t>
            </w:r>
          </w:p>
        </w:tc>
      </w:tr>
      <w:tr w:rsidR="00791B8F" w:rsidRPr="00791B8F" w:rsidTr="00DA0D3D">
        <w:tc>
          <w:tcPr>
            <w:tcW w:w="56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Удельный вес числа семей, которым органами местного самоуправления муниципального образования город Норильск (далее - ОМС) 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вручены свидетельства о предоставлении социальных выплат на приобретение жилых помещений в других районах Российской Федерации (далее - свидетельства) к числу семей, жителей муниципального образования город Норильск, для которых министерством строительства Красноярского края (далее - Министерство) выданы свидетельства*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2020 -2021 – 0,4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 = О/Р </w:t>
            </w:r>
            <w:r w:rsidRPr="00791B8F">
              <w:rPr>
                <w:rFonts w:ascii="Times New Roman" w:eastAsiaTheme="minorEastAsia" w:hAnsi="Times New Roman" w:cs="Times New Roman"/>
                <w:sz w:val="14"/>
                <w:szCs w:val="14"/>
                <w:lang w:val="en-US" w:eastAsia="ru-RU"/>
              </w:rPr>
              <w:t>X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100 %,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где К - удельный вес числа семей, которым ОМС вручены свидетельства; 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br/>
              <w:t xml:space="preserve">О - число семей, которым ОМС вручены </w:t>
            </w:r>
            <w:proofErr w:type="gramStart"/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свидетельства;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br/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Р</w:t>
            </w:r>
            <w:proofErr w:type="gramEnd"/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- число семей, жителей города Норильска, для которых Министерством выданы свидетельства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 xml:space="preserve">Годовой отчет по форме согласно приложению № 3 к Приказу Министерства от 29.06.2012 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№ 142-О «Об утверждении форм и сроков предоставления отчетности органами местного самоуправления по осуществлению отдельных государственных полномочий по обеспечению переселения граждан из районов Крайнего Севера и приравненных к ним местностей края» (далее – Приказ Министерства)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Мероприятия подпрограммы № 2</w:t>
            </w:r>
          </w:p>
        </w:tc>
      </w:tr>
      <w:tr w:rsidR="00791B8F" w:rsidRPr="00791B8F" w:rsidTr="00DA0D3D">
        <w:tc>
          <w:tcPr>
            <w:tcW w:w="56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Удельный вес числа молодых семей, которым ОМС выданы свидетельства о праве на получение социальной выплаты на приобретение жилого помещения к числу молодых семей, включенных Министерством в сводный список молодых семей - претендентов на получение социальной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  <w:p w:rsidR="00791B8F" w:rsidRPr="00791B8F" w:rsidRDefault="00791B8F" w:rsidP="00791B8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2020 -2021 – 0,2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2022-2025 - 0,3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 = О/Р </w:t>
            </w:r>
            <w:r w:rsidRPr="00791B8F">
              <w:rPr>
                <w:rFonts w:ascii="Times New Roman" w:eastAsiaTheme="minorEastAsia" w:hAnsi="Times New Roman" w:cs="Times New Roman"/>
                <w:sz w:val="14"/>
                <w:szCs w:val="14"/>
                <w:lang w:val="en-US" w:eastAsia="ru-RU"/>
              </w:rPr>
              <w:t>X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100 %,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где К - удельный вес числа молодых семей, которым ОМС выданы </w:t>
            </w:r>
            <w:proofErr w:type="gramStart"/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свидетельства;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br/>
              <w:t>О</w:t>
            </w:r>
            <w:proofErr w:type="gramEnd"/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- число молодых семей, которым ОМС выданы свидетельства; 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 - число молодых семей, включенных Министерством в сводный список молодых семей - претендентов на получение социальной выплаты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Утвержденный Министерством сводный список молодых семей - претендентов на получение социальной выплаты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Мероприятия подпрограммы № 3</w:t>
            </w:r>
          </w:p>
        </w:tc>
      </w:tr>
      <w:tr w:rsidR="00791B8F" w:rsidRPr="00791B8F" w:rsidTr="00DA0D3D">
        <w:tc>
          <w:tcPr>
            <w:tcW w:w="15873" w:type="dxa"/>
            <w:gridSpan w:val="16"/>
            <w:tcBorders>
              <w:top w:val="nil"/>
              <w:bottom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Подпрограмма № 1: Содействие обеспечению доступным жильем</w:t>
            </w:r>
          </w:p>
        </w:tc>
      </w:tr>
      <w:tr w:rsidR="00791B8F" w:rsidRPr="00791B8F" w:rsidTr="00DA0D3D">
        <w:tc>
          <w:tcPr>
            <w:tcW w:w="56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Удельный вес числа семей, которым предоставлено возмещение за изымаемое жилое помещение к числу семей, обратившихся с заявлением о 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предоставлении возмещения за изымаемое жилое помещение в порядке, установленном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2020 - 2025 – 0,4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 = О/Р </w:t>
            </w:r>
            <w:r w:rsidRPr="00791B8F">
              <w:rPr>
                <w:rFonts w:ascii="Times New Roman" w:eastAsiaTheme="minorEastAsia" w:hAnsi="Times New Roman" w:cs="Times New Roman"/>
                <w:sz w:val="14"/>
                <w:szCs w:val="14"/>
                <w:lang w:val="en-US" w:eastAsia="ru-RU"/>
              </w:rPr>
              <w:t>X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100 %,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где К - удельный вес числа граждан, которым предоставлено возмещение за изымаемое жилое </w:t>
            </w:r>
            <w:proofErr w:type="gramStart"/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помещение;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br/>
              <w:t>О</w:t>
            </w:r>
            <w:proofErr w:type="gramEnd"/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- число граждан, которым предоставлено возмещение за 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изымаемое жилое помещение;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br/>
              <w:t>Р - число граждан, обратившихся с заявлением о предоставлении возмещения за изымаемое 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Сводные данные функциональных отделов (Управление жилищного фонда)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№ 1.1</w:t>
            </w:r>
          </w:p>
        </w:tc>
      </w:tr>
      <w:tr w:rsidR="00791B8F" w:rsidRPr="00791B8F" w:rsidTr="00DA0D3D">
        <w:tc>
          <w:tcPr>
            <w:tcW w:w="56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1.2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Удельный вес числа граждан, которым предоставлена материальная помощь на улучшение технических характеристик предоставляемых жилых помещений по договорам социального найма и договорам найма служебных жилых помещений муниципального жилищного фонда к числу граждан, обратившихся с заявлением о предоставлении данной материальной помощи в порядке, установленном законодательством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 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2020 - 2025 - 0,4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 = О/Р </w:t>
            </w:r>
            <w:r w:rsidRPr="00791B8F">
              <w:rPr>
                <w:rFonts w:ascii="Times New Roman" w:eastAsiaTheme="minorEastAsia" w:hAnsi="Times New Roman" w:cs="Times New Roman"/>
                <w:sz w:val="14"/>
                <w:szCs w:val="14"/>
                <w:lang w:val="en-US" w:eastAsia="ru-RU"/>
              </w:rPr>
              <w:t>X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100 %,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где К - удельный вес числа граждан, которым предоставлена материальная помощь на улучшение технических характеристик предоставляемых жилых помещений по договорам социального найма и договорам найма служебных жилых помещений муниципального жилищного фонда;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 - число граждан, которым предоставлена материальная помощь на улучшение технических характеристик;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 - число граждан, обратившихся с заявлением о предоставлении материальной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Сводные данные функциональных отделов (Управление жилищного фонда)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Основное мероприятие № 1.2</w:t>
            </w:r>
          </w:p>
        </w:tc>
      </w:tr>
      <w:tr w:rsidR="00791B8F" w:rsidRPr="00791B8F" w:rsidTr="00DA0D3D">
        <w:tc>
          <w:tcPr>
            <w:tcW w:w="56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Соблюдение сроков предоставления годовой бюджетной и бухгалтерской отчетности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балл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2020 - 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2025 - 0,2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 соответствии с порядком проведения оценки качества финансового менеджмента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Ведомственная отчетность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Основное мероприятие № 1.3</w:t>
            </w:r>
          </w:p>
        </w:tc>
      </w:tr>
      <w:tr w:rsidR="00791B8F" w:rsidRPr="00791B8F" w:rsidTr="00DA0D3D">
        <w:tc>
          <w:tcPr>
            <w:tcW w:w="15873" w:type="dxa"/>
            <w:gridSpan w:val="16"/>
            <w:tcBorders>
              <w:top w:val="nil"/>
              <w:bottom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Подпрограмма № 2: Содействие выезду жителей муниципального образования город Норильск в благоприятные для проживания регионы Российской Федерации</w:t>
            </w:r>
          </w:p>
        </w:tc>
      </w:tr>
      <w:tr w:rsidR="00791B8F" w:rsidRPr="00791B8F" w:rsidTr="00DA0D3D">
        <w:tc>
          <w:tcPr>
            <w:tcW w:w="56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Удельный вес числа участников программ переселения, указанных мероприятием категорий граждан, получивших единовременную доплату к социальной выплате на приобретение жилых помещений, к числу участников, обратившихся за 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предоставлением единовременной доплаты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2020 -2021 – 0,1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2022-2025 – 1,0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 = О/Р </w:t>
            </w:r>
            <w:r w:rsidRPr="00791B8F">
              <w:rPr>
                <w:rFonts w:ascii="Times New Roman" w:eastAsiaTheme="minorEastAsia" w:hAnsi="Times New Roman" w:cs="Times New Roman"/>
                <w:sz w:val="14"/>
                <w:szCs w:val="14"/>
                <w:lang w:val="en-US" w:eastAsia="ru-RU"/>
              </w:rPr>
              <w:t>X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100 %,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где О - число граждан, получивших данную единовременную доплату;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 - число граждан, обратившихся за предоставлением единовременной доплаты к социальной выплате на приобретение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Сводные данные функциональных отделов (Управление жилищного фонда)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№ 2.1</w:t>
            </w:r>
          </w:p>
        </w:tc>
      </w:tr>
      <w:tr w:rsidR="00791B8F" w:rsidRPr="00791B8F" w:rsidTr="00DA0D3D">
        <w:tc>
          <w:tcPr>
            <w:tcW w:w="56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2.2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Удельный вес числа семей, которым ОМС вручены свидетельства к числу семей, жителей муниципального образования город Норильск, для которых Министерством выданы свидетельства*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2020 - 2021 – 0,9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 = О/Р </w:t>
            </w:r>
            <w:r w:rsidRPr="00791B8F">
              <w:rPr>
                <w:rFonts w:ascii="Times New Roman" w:eastAsiaTheme="minorEastAsia" w:hAnsi="Times New Roman" w:cs="Times New Roman"/>
                <w:sz w:val="14"/>
                <w:szCs w:val="14"/>
                <w:lang w:val="en-US" w:eastAsia="ru-RU"/>
              </w:rPr>
              <w:t>X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100 %,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где К - удельный вес числа семей, которым ОМС вручены свидетельства; 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br/>
              <w:t xml:space="preserve">О - число семей, которым ОМС вручены </w:t>
            </w:r>
            <w:proofErr w:type="gramStart"/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свидетельства;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br/>
              <w:t>Р</w:t>
            </w:r>
            <w:proofErr w:type="gramEnd"/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- число семей, жителей города Норильска, для которых Министерством выданы свидетельства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Годовой отчет по форме согласно приложению № 3 к Приказу Министерства 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№ 2.2</w:t>
            </w:r>
          </w:p>
        </w:tc>
      </w:tr>
      <w:tr w:rsidR="00791B8F" w:rsidRPr="00791B8F" w:rsidTr="00DA0D3D">
        <w:tc>
          <w:tcPr>
            <w:tcW w:w="56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Подпрограмма № 3: Обеспечение жильем молодых семей</w:t>
            </w:r>
          </w:p>
        </w:tc>
      </w:tr>
      <w:tr w:rsidR="00791B8F" w:rsidRPr="00791B8F" w:rsidTr="00DA0D3D">
        <w:tc>
          <w:tcPr>
            <w:tcW w:w="56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Удельный вес числа молодых семей, которым ОМС выданы свидетельства о праве на получение социальной выплаты на приобретение жилого помещения к числу молодых семей, включенных Министерством в сводный список молодых семей - претендентов на получение социальной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2020-2025 - 1,0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 = О/Р </w:t>
            </w:r>
            <w:r w:rsidRPr="00791B8F">
              <w:rPr>
                <w:rFonts w:ascii="Times New Roman" w:eastAsiaTheme="minorEastAsia" w:hAnsi="Times New Roman" w:cs="Times New Roman"/>
                <w:sz w:val="14"/>
                <w:szCs w:val="14"/>
                <w:lang w:val="en-US" w:eastAsia="ru-RU"/>
              </w:rPr>
              <w:t>X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100 %,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где К - удельный вес числа молодых семей, которым ОМС выданы </w:t>
            </w:r>
            <w:proofErr w:type="gramStart"/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свидетельства;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br/>
              <w:t>О</w:t>
            </w:r>
            <w:proofErr w:type="gramEnd"/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- число молодых семей, которым ОМС выданы свидетельства;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br/>
              <w:t>Р - число молодых семей, включенных Министерством в сводный список молодых семей - претендентов на получение социальной выплаты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Утвержденный Министерством сводный список молодых семей - претендентов на получение социальной выплаты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№ 3.1</w:t>
            </w:r>
          </w:p>
        </w:tc>
      </w:tr>
    </w:tbl>
    <w:p w:rsidR="00791B8F" w:rsidRPr="00791B8F" w:rsidRDefault="00791B8F" w:rsidP="00791B8F">
      <w:pPr>
        <w:rPr>
          <w:rFonts w:ascii="Times New Roman" w:eastAsiaTheme="minorEastAsia" w:hAnsi="Times New Roman" w:cs="Times New Roman"/>
          <w:color w:val="FF0000"/>
          <w:sz w:val="18"/>
          <w:szCs w:val="18"/>
          <w:lang w:eastAsia="ru-RU"/>
        </w:rPr>
      </w:pPr>
    </w:p>
    <w:p w:rsidR="00791B8F" w:rsidRPr="00791B8F" w:rsidRDefault="00791B8F" w:rsidP="00791B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91B8F"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  <w:t>*</w:t>
      </w:r>
      <w:r w:rsidRPr="00791B8F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hyperlink r:id="rId9" w:history="1">
        <w:r w:rsidRPr="00791B8F">
          <w:rPr>
            <w:rFonts w:ascii="Times New Roman" w:eastAsiaTheme="minorEastAsia" w:hAnsi="Times New Roman" w:cs="Times New Roman"/>
            <w:sz w:val="18"/>
            <w:szCs w:val="18"/>
            <w:lang w:eastAsia="ru-RU"/>
          </w:rPr>
          <w:t>Законом</w:t>
        </w:r>
      </w:hyperlink>
      <w:r w:rsidRPr="00791B8F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Красноярского края от 21.12.2010 № 11-5540 не предусмотрено разделение ежегодного лимита финансирования на предоставление социальных выплат гражданам, а также разделение по территориям отселения количества граждан, которым выданы свидетельства Министерством. </w:t>
      </w:r>
    </w:p>
    <w:p w:rsidR="00791B8F" w:rsidRPr="00791B8F" w:rsidRDefault="00791B8F" w:rsidP="00791B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91B8F">
        <w:rPr>
          <w:rFonts w:ascii="Times New Roman" w:eastAsiaTheme="minorEastAsia" w:hAnsi="Times New Roman" w:cs="Times New Roman"/>
          <w:sz w:val="18"/>
          <w:szCs w:val="18"/>
          <w:lang w:eastAsia="ru-RU"/>
        </w:rPr>
        <w:t>При этом для справочного указания прогнозный показатель количества семей, которым в 2017 - 2020 годы ОМС были вручены свидетельства составляет - 1 905, в 2021-2024 годах в соответствии с Соглашением о взаимодействии и сотрудничестве в целях реализации комплексных мер социально-экономического развития города Норильска на период до 2024 года и перспективу до 2035 года будет вручено 1 860 свидетельств (прогнозный показатель), в том числе по годам:</w:t>
      </w:r>
    </w:p>
    <w:p w:rsidR="00791B8F" w:rsidRPr="00791B8F" w:rsidRDefault="00791B8F" w:rsidP="00791B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91B8F">
        <w:rPr>
          <w:rFonts w:ascii="Times New Roman" w:eastAsiaTheme="minorEastAsia" w:hAnsi="Times New Roman" w:cs="Times New Roman"/>
          <w:sz w:val="18"/>
          <w:szCs w:val="18"/>
          <w:lang w:eastAsia="ru-RU"/>
        </w:rPr>
        <w:t>2017 год – 545 семей;</w:t>
      </w:r>
    </w:p>
    <w:p w:rsidR="00791B8F" w:rsidRPr="00791B8F" w:rsidRDefault="00791B8F" w:rsidP="00791B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91B8F">
        <w:rPr>
          <w:rFonts w:ascii="Times New Roman" w:eastAsiaTheme="minorEastAsia" w:hAnsi="Times New Roman" w:cs="Times New Roman"/>
          <w:sz w:val="18"/>
          <w:szCs w:val="18"/>
          <w:lang w:eastAsia="ru-RU"/>
        </w:rPr>
        <w:t>2018 год - 460 семей;</w:t>
      </w:r>
    </w:p>
    <w:p w:rsidR="00791B8F" w:rsidRPr="00791B8F" w:rsidRDefault="00791B8F" w:rsidP="00791B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91B8F">
        <w:rPr>
          <w:rFonts w:ascii="Times New Roman" w:eastAsiaTheme="minorEastAsia" w:hAnsi="Times New Roman" w:cs="Times New Roman"/>
          <w:sz w:val="18"/>
          <w:szCs w:val="18"/>
          <w:lang w:eastAsia="ru-RU"/>
        </w:rPr>
        <w:t>2019 год - 450 семей;</w:t>
      </w:r>
    </w:p>
    <w:p w:rsidR="00791B8F" w:rsidRPr="00791B8F" w:rsidRDefault="00791B8F" w:rsidP="00791B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91B8F">
        <w:rPr>
          <w:rFonts w:ascii="Times New Roman" w:eastAsiaTheme="minorEastAsia" w:hAnsi="Times New Roman" w:cs="Times New Roman"/>
          <w:sz w:val="18"/>
          <w:szCs w:val="18"/>
          <w:lang w:eastAsia="ru-RU"/>
        </w:rPr>
        <w:t>2020 год - 450 семей;</w:t>
      </w:r>
    </w:p>
    <w:p w:rsidR="00791B8F" w:rsidRPr="00791B8F" w:rsidRDefault="00791B8F" w:rsidP="00791B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91B8F">
        <w:rPr>
          <w:rFonts w:ascii="Times New Roman" w:eastAsiaTheme="minorEastAsia" w:hAnsi="Times New Roman" w:cs="Times New Roman"/>
          <w:sz w:val="18"/>
          <w:szCs w:val="18"/>
          <w:lang w:eastAsia="ru-RU"/>
        </w:rPr>
        <w:t>2021 год - 390 семей.</w:t>
      </w:r>
    </w:p>
    <w:p w:rsidR="00791B8F" w:rsidRPr="00791B8F" w:rsidRDefault="00791B8F" w:rsidP="00791B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E92AB3" w:rsidRPr="00791B8F" w:rsidRDefault="00E92AB3" w:rsidP="00E92AB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sectPr w:rsidR="00E92AB3" w:rsidRPr="00791B8F" w:rsidSect="00DA0D3D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4B0E"/>
    <w:multiLevelType w:val="hybridMultilevel"/>
    <w:tmpl w:val="FD5A0E44"/>
    <w:lvl w:ilvl="0" w:tplc="3592AD04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924551"/>
    <w:multiLevelType w:val="hybridMultilevel"/>
    <w:tmpl w:val="F9BE7D74"/>
    <w:lvl w:ilvl="0" w:tplc="7D78D034">
      <w:start w:val="1"/>
      <w:numFmt w:val="decimal"/>
      <w:lvlText w:val="%1."/>
      <w:lvlJc w:val="left"/>
      <w:pPr>
        <w:ind w:left="567" w:hanging="2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16622A"/>
    <w:multiLevelType w:val="hybridMultilevel"/>
    <w:tmpl w:val="A0241586"/>
    <w:lvl w:ilvl="0" w:tplc="C9CE9668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9B0EA5"/>
    <w:multiLevelType w:val="hybridMultilevel"/>
    <w:tmpl w:val="0AFA96FA"/>
    <w:lvl w:ilvl="0" w:tplc="C002B3FA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3C13F58"/>
    <w:multiLevelType w:val="hybridMultilevel"/>
    <w:tmpl w:val="3F7E2D40"/>
    <w:lvl w:ilvl="0" w:tplc="38E294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C75F88"/>
    <w:multiLevelType w:val="hybridMultilevel"/>
    <w:tmpl w:val="30A0D6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7A462788"/>
    <w:multiLevelType w:val="hybridMultilevel"/>
    <w:tmpl w:val="9C8892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01"/>
    <w:rsid w:val="00053501"/>
    <w:rsid w:val="000D0881"/>
    <w:rsid w:val="000D116A"/>
    <w:rsid w:val="00112265"/>
    <w:rsid w:val="00114094"/>
    <w:rsid w:val="00120DA5"/>
    <w:rsid w:val="00154309"/>
    <w:rsid w:val="001568D5"/>
    <w:rsid w:val="00183D92"/>
    <w:rsid w:val="00204D85"/>
    <w:rsid w:val="0026257E"/>
    <w:rsid w:val="002F568D"/>
    <w:rsid w:val="00310BF7"/>
    <w:rsid w:val="003C2510"/>
    <w:rsid w:val="00486FBC"/>
    <w:rsid w:val="004A05D4"/>
    <w:rsid w:val="004E0FFD"/>
    <w:rsid w:val="00511794"/>
    <w:rsid w:val="005C0859"/>
    <w:rsid w:val="0068275B"/>
    <w:rsid w:val="006A1AA6"/>
    <w:rsid w:val="006B503D"/>
    <w:rsid w:val="00781B40"/>
    <w:rsid w:val="00791B8F"/>
    <w:rsid w:val="00821012"/>
    <w:rsid w:val="00892CA6"/>
    <w:rsid w:val="0089481E"/>
    <w:rsid w:val="00957168"/>
    <w:rsid w:val="00974859"/>
    <w:rsid w:val="009F3258"/>
    <w:rsid w:val="00A56C02"/>
    <w:rsid w:val="00AE2A48"/>
    <w:rsid w:val="00AF0A36"/>
    <w:rsid w:val="00BD5B67"/>
    <w:rsid w:val="00C95289"/>
    <w:rsid w:val="00C96D0D"/>
    <w:rsid w:val="00CB3301"/>
    <w:rsid w:val="00CE227C"/>
    <w:rsid w:val="00DA0BBA"/>
    <w:rsid w:val="00DA0D3D"/>
    <w:rsid w:val="00E92AB3"/>
    <w:rsid w:val="00F25768"/>
    <w:rsid w:val="00FE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8E73A-E67E-4493-ACF5-9D4A3469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B503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503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B503D"/>
  </w:style>
  <w:style w:type="character" w:customStyle="1" w:styleId="a3">
    <w:name w:val="Цветовое выделение"/>
    <w:uiPriority w:val="99"/>
    <w:rsid w:val="006B503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6B503D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6B503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rsid w:val="006B503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6B503D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6B503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9">
    <w:name w:val="Информация об изменениях"/>
    <w:basedOn w:val="a8"/>
    <w:next w:val="a"/>
    <w:uiPriority w:val="99"/>
    <w:rsid w:val="006B503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6B50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6B503D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6B50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d">
    <w:name w:val="Цветовое выделение для Текст"/>
    <w:uiPriority w:val="99"/>
    <w:rsid w:val="006B503D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6B503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6B503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B503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6B503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B50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6B503D"/>
    <w:rPr>
      <w:rFonts w:ascii="Calibri" w:eastAsiaTheme="minorEastAsia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B503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6B503D"/>
    <w:rPr>
      <w:rFonts w:ascii="Segoe UI" w:eastAsiaTheme="minorEastAsia" w:hAnsi="Segoe UI" w:cs="Segoe UI"/>
      <w:sz w:val="18"/>
      <w:szCs w:val="18"/>
      <w:lang w:eastAsia="ru-RU"/>
    </w:rPr>
  </w:style>
  <w:style w:type="character" w:styleId="af4">
    <w:name w:val="annotation reference"/>
    <w:basedOn w:val="a0"/>
    <w:uiPriority w:val="99"/>
    <w:semiHidden/>
    <w:unhideWhenUsed/>
    <w:rsid w:val="006B503D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B503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B503D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B503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B503D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styleId="af9">
    <w:name w:val="Hyperlink"/>
    <w:basedOn w:val="a0"/>
    <w:uiPriority w:val="99"/>
    <w:semiHidden/>
    <w:unhideWhenUsed/>
    <w:rsid w:val="006B503D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terDV\Desktop\&#1052;&#1055;%202017-2020\&#1055;&#1088;&#1086;&#1075;&#1088;&#1072;&#1084;&#1084;&#1072;%202017-2020\&#1052;&#1091;&#1085;&#1087;&#1088;&#1086;&#1075;&#1088;&#1072;&#1084;&#1084;&#1072;%202017-2020.rtf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8553799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12604.17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851083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2964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Ганжина Татьяна Алексадровна</dc:creator>
  <cp:keywords/>
  <dc:description/>
  <cp:lastModifiedBy>Ральцевич Лариса Юрьевна</cp:lastModifiedBy>
  <cp:revision>32</cp:revision>
  <cp:lastPrinted>2023-05-18T04:53:00Z</cp:lastPrinted>
  <dcterms:created xsi:type="dcterms:W3CDTF">2022-12-27T09:23:00Z</dcterms:created>
  <dcterms:modified xsi:type="dcterms:W3CDTF">2023-05-23T07:10:00Z</dcterms:modified>
</cp:coreProperties>
</file>