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841B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22.12.2022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8549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9E29F8">
        <w:rPr>
          <w:color w:val="000000"/>
          <w:sz w:val="26"/>
          <w:szCs w:val="26"/>
        </w:rPr>
        <w:t>0404002:1421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DB7D0D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9E29F8">
        <w:rPr>
          <w:color w:val="000000"/>
          <w:sz w:val="26"/>
          <w:szCs w:val="26"/>
        </w:rPr>
        <w:t xml:space="preserve">объектов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9E29F8">
        <w:rPr>
          <w:color w:val="000000"/>
          <w:sz w:val="26"/>
          <w:szCs w:val="26"/>
        </w:rPr>
        <w:t>П-5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D96868" w:rsidRPr="00D96868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B01E70">
        <w:rPr>
          <w:color w:val="000000"/>
          <w:sz w:val="26"/>
          <w:szCs w:val="26"/>
        </w:rPr>
        <w:t>«</w:t>
      </w:r>
      <w:r w:rsidR="00D96868" w:rsidRPr="00D96868">
        <w:rPr>
          <w:color w:val="000000"/>
          <w:sz w:val="26"/>
          <w:szCs w:val="26"/>
        </w:rPr>
        <w:t>Гаражно-строительный кооператив № 312</w:t>
      </w:r>
      <w:r w:rsidR="00B01E70">
        <w:rPr>
          <w:color w:val="000000"/>
          <w:sz w:val="26"/>
          <w:szCs w:val="26"/>
        </w:rPr>
        <w:t>»</w:t>
      </w:r>
      <w:r w:rsidR="00D96868" w:rsidRPr="00D96868">
        <w:rPr>
          <w:color w:val="000000"/>
          <w:sz w:val="26"/>
          <w:szCs w:val="26"/>
        </w:rPr>
        <w:t>, земельный участок 22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1E70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41B2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371ED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BA36B-CBF2-4A8D-870E-4F780A1FB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2022-12-13T03:45:00Z</cp:lastPrinted>
  <dcterms:created xsi:type="dcterms:W3CDTF">2022-12-12T07:47:00Z</dcterms:created>
  <dcterms:modified xsi:type="dcterms:W3CDTF">2022-12-22T03:15:00Z</dcterms:modified>
</cp:coreProperties>
</file>