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DE" w:rsidRDefault="002F6645" w:rsidP="003F06D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6DE" w:rsidRPr="00E438EF" w:rsidRDefault="003F06DE" w:rsidP="003F06D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F06DE" w:rsidRDefault="003F06DE" w:rsidP="003F06DE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3F06DE" w:rsidRDefault="003F06DE" w:rsidP="003F06DE">
      <w:pPr>
        <w:jc w:val="center"/>
      </w:pPr>
    </w:p>
    <w:p w:rsidR="003F06DE" w:rsidRDefault="003F06DE" w:rsidP="003F06DE">
      <w:pPr>
        <w:jc w:val="center"/>
        <w:rPr>
          <w:b/>
          <w:i/>
        </w:rPr>
      </w:pPr>
      <w:r>
        <w:t>НОРИЛЬСКИЙ ГОРОДСКОЙ СОВЕТ ДЕПУТАТОВ</w:t>
      </w:r>
    </w:p>
    <w:p w:rsidR="003F06DE" w:rsidRPr="00994AB0" w:rsidRDefault="003F06DE" w:rsidP="003F06DE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F06DE" w:rsidRDefault="003F06DE" w:rsidP="003F06DE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3F06DE" w:rsidRDefault="003F06DE" w:rsidP="003F06DE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3F06DE" w:rsidTr="00F45260">
        <w:tc>
          <w:tcPr>
            <w:tcW w:w="4544" w:type="dxa"/>
          </w:tcPr>
          <w:p w:rsidR="003F06DE" w:rsidRDefault="003F06DE" w:rsidP="00F45260">
            <w:pPr>
              <w:rPr>
                <w:szCs w:val="26"/>
              </w:rPr>
            </w:pPr>
            <w:r>
              <w:rPr>
                <w:szCs w:val="26"/>
              </w:rPr>
              <w:t xml:space="preserve">« 20 » мая 2014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3F06DE" w:rsidRPr="00E01AA2" w:rsidRDefault="003F06DE" w:rsidP="00F4526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F6645">
              <w:rPr>
                <w:szCs w:val="26"/>
              </w:rPr>
              <w:t>17/4-370</w:t>
            </w:r>
          </w:p>
        </w:tc>
      </w:tr>
    </w:tbl>
    <w:p w:rsidR="003F06DE" w:rsidRDefault="003F06DE" w:rsidP="003F06DE">
      <w:pPr>
        <w:jc w:val="center"/>
        <w:rPr>
          <w:rFonts w:eastAsia="Times New Roman" w:cs="Times New Roman"/>
        </w:rPr>
      </w:pPr>
    </w:p>
    <w:p w:rsidR="003F06DE" w:rsidRDefault="003F06DE" w:rsidP="003F06DE">
      <w:pPr>
        <w:shd w:val="clear" w:color="auto" w:fill="FFFFFF"/>
        <w:autoSpaceDE w:val="0"/>
        <w:autoSpaceDN w:val="0"/>
        <w:adjustRightInd w:val="0"/>
        <w:rPr>
          <w:szCs w:val="26"/>
        </w:rPr>
      </w:pPr>
      <w:r w:rsidRPr="00797046">
        <w:rPr>
          <w:szCs w:val="26"/>
        </w:rPr>
        <w:t xml:space="preserve">О </w:t>
      </w:r>
      <w:proofErr w:type="gramStart"/>
      <w:r w:rsidRPr="00797046">
        <w:rPr>
          <w:szCs w:val="26"/>
        </w:rPr>
        <w:t>ходатайстве</w:t>
      </w:r>
      <w:proofErr w:type="gramEnd"/>
      <w:r w:rsidRPr="00797046">
        <w:rPr>
          <w:szCs w:val="26"/>
        </w:rPr>
        <w:t xml:space="preserve"> о награждении</w:t>
      </w:r>
      <w:r w:rsidRPr="00BF4A64">
        <w:rPr>
          <w:szCs w:val="26"/>
        </w:rPr>
        <w:t xml:space="preserve"> </w:t>
      </w:r>
      <w:r>
        <w:rPr>
          <w:szCs w:val="26"/>
        </w:rPr>
        <w:t>Почетной</w:t>
      </w:r>
    </w:p>
    <w:p w:rsidR="003F06DE" w:rsidRPr="00BF4A64" w:rsidRDefault="003F06DE" w:rsidP="003F06DE">
      <w:pPr>
        <w:shd w:val="clear" w:color="auto" w:fill="FFFFFF"/>
        <w:autoSpaceDE w:val="0"/>
        <w:autoSpaceDN w:val="0"/>
        <w:adjustRightInd w:val="0"/>
        <w:rPr>
          <w:b/>
          <w:szCs w:val="26"/>
        </w:rPr>
      </w:pPr>
      <w:r>
        <w:rPr>
          <w:szCs w:val="26"/>
        </w:rPr>
        <w:t>г</w:t>
      </w:r>
      <w:r w:rsidRPr="00797046">
        <w:rPr>
          <w:szCs w:val="26"/>
        </w:rPr>
        <w:t>рамотой</w:t>
      </w:r>
      <w:r>
        <w:rPr>
          <w:b/>
          <w:szCs w:val="26"/>
        </w:rPr>
        <w:t xml:space="preserve"> </w:t>
      </w:r>
      <w:r>
        <w:rPr>
          <w:szCs w:val="26"/>
        </w:rPr>
        <w:t xml:space="preserve">Законодательного </w:t>
      </w:r>
      <w:r w:rsidRPr="00797046">
        <w:rPr>
          <w:szCs w:val="26"/>
        </w:rPr>
        <w:t>Собрания</w:t>
      </w:r>
    </w:p>
    <w:p w:rsidR="003F06DE" w:rsidRPr="000A795B" w:rsidRDefault="003F06DE" w:rsidP="003F06DE">
      <w:pPr>
        <w:shd w:val="clear" w:color="auto" w:fill="FFFFFF"/>
        <w:autoSpaceDE w:val="0"/>
        <w:autoSpaceDN w:val="0"/>
        <w:adjustRightInd w:val="0"/>
        <w:rPr>
          <w:szCs w:val="26"/>
        </w:rPr>
      </w:pPr>
      <w:r w:rsidRPr="00797046">
        <w:rPr>
          <w:szCs w:val="26"/>
        </w:rPr>
        <w:t>Красноярского края</w:t>
      </w:r>
    </w:p>
    <w:p w:rsidR="003F06DE" w:rsidRPr="00797046" w:rsidRDefault="003F06DE" w:rsidP="003F06DE">
      <w:pPr>
        <w:shd w:val="clear" w:color="auto" w:fill="FFFFFF"/>
        <w:autoSpaceDE w:val="0"/>
        <w:autoSpaceDN w:val="0"/>
        <w:adjustRightInd w:val="0"/>
        <w:rPr>
          <w:szCs w:val="26"/>
        </w:rPr>
      </w:pPr>
    </w:p>
    <w:p w:rsidR="003F06DE" w:rsidRPr="00BF4A64" w:rsidRDefault="003F06DE" w:rsidP="003F06DE">
      <w:pPr>
        <w:ind w:firstLine="709"/>
      </w:pPr>
      <w:r w:rsidRPr="00BF4A64">
        <w:t xml:space="preserve">В соответствии с Постановлением Законодательного Собрания Красноярского края </w:t>
      </w:r>
      <w:r w:rsidRPr="00993EC8">
        <w:rPr>
          <w:rFonts w:cs="Times New Roman"/>
        </w:rPr>
        <w:t>от 19</w:t>
      </w:r>
      <w:r>
        <w:t>.04.</w:t>
      </w:r>
      <w:r w:rsidRPr="00993EC8">
        <w:rPr>
          <w:rFonts w:cs="Times New Roman"/>
        </w:rPr>
        <w:t xml:space="preserve">2012 </w:t>
      </w:r>
      <w:r>
        <w:t xml:space="preserve">№ </w:t>
      </w:r>
      <w:r w:rsidRPr="00993EC8">
        <w:rPr>
          <w:rFonts w:cs="Times New Roman"/>
        </w:rPr>
        <w:t xml:space="preserve">2-216П </w:t>
      </w:r>
      <w:r w:rsidRPr="00BF4A64">
        <w:t>«О Почетной грамоте Законодательного Собрания Красноярского края и Благодарственном письме Законодательного Собрания Красноярского края», решение</w:t>
      </w:r>
      <w:r>
        <w:t>м</w:t>
      </w:r>
      <w:r w:rsidRPr="00BF4A64">
        <w:t xml:space="preserve"> комиссии Городского Совета по </w:t>
      </w:r>
      <w:r>
        <w:t xml:space="preserve">социальной политике </w:t>
      </w:r>
      <w:r w:rsidRPr="00BF4A64">
        <w:t xml:space="preserve">от </w:t>
      </w:r>
      <w:r>
        <w:t>09</w:t>
      </w:r>
      <w:r w:rsidRPr="00BF4A64">
        <w:t>.0</w:t>
      </w:r>
      <w:r>
        <w:t>4</w:t>
      </w:r>
      <w:r w:rsidRPr="00BF4A64">
        <w:t>.201</w:t>
      </w:r>
      <w:r>
        <w:t>4</w:t>
      </w:r>
      <w:r w:rsidRPr="00BF4A64">
        <w:t xml:space="preserve"> №</w:t>
      </w:r>
      <w:r>
        <w:t xml:space="preserve"> 165</w:t>
      </w:r>
      <w:r w:rsidRPr="00BF4A64">
        <w:t xml:space="preserve"> «О награждении Почетной грамотой Законодательного Собрания Красноярского края»</w:t>
      </w:r>
      <w:r>
        <w:t>, Городской Совет</w:t>
      </w:r>
    </w:p>
    <w:p w:rsidR="003F06DE" w:rsidRDefault="003F06DE" w:rsidP="003F06DE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06DE" w:rsidRPr="00797046" w:rsidRDefault="003F06DE" w:rsidP="003F06D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04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F06DE" w:rsidRPr="00797046" w:rsidRDefault="003F06DE" w:rsidP="003F06DE">
      <w:pPr>
        <w:pStyle w:val="a6"/>
        <w:ind w:left="0" w:firstLine="709"/>
        <w:jc w:val="both"/>
        <w:rPr>
          <w:rFonts w:eastAsia="Calibri"/>
          <w:b/>
          <w:szCs w:val="26"/>
        </w:rPr>
      </w:pPr>
    </w:p>
    <w:p w:rsidR="003F06DE" w:rsidRDefault="003F06DE" w:rsidP="003F06DE">
      <w:pPr>
        <w:pStyle w:val="a6"/>
        <w:ind w:left="0" w:firstLine="709"/>
        <w:jc w:val="both"/>
        <w:rPr>
          <w:szCs w:val="26"/>
        </w:rPr>
      </w:pPr>
      <w:r w:rsidRPr="00797046">
        <w:rPr>
          <w:szCs w:val="26"/>
        </w:rPr>
        <w:t xml:space="preserve">1. </w:t>
      </w:r>
      <w:r>
        <w:rPr>
          <w:szCs w:val="26"/>
        </w:rPr>
        <w:t>Х</w:t>
      </w:r>
      <w:r w:rsidRPr="00797046">
        <w:rPr>
          <w:szCs w:val="26"/>
        </w:rPr>
        <w:t xml:space="preserve">одатайствовать перед Законодательным Собранием Красноярского края о награждении Почетной грамотой Законодательного Собрания Красноярского края </w:t>
      </w:r>
      <w:r>
        <w:rPr>
          <w:szCs w:val="26"/>
        </w:rPr>
        <w:t>з</w:t>
      </w:r>
      <w:r w:rsidRPr="00797046">
        <w:rPr>
          <w:szCs w:val="26"/>
        </w:rPr>
        <w:t xml:space="preserve">а высокий профессионализм, </w:t>
      </w:r>
      <w:r>
        <w:rPr>
          <w:szCs w:val="26"/>
        </w:rPr>
        <w:t xml:space="preserve">многолетний добросовестный труд, </w:t>
      </w:r>
      <w:r w:rsidRPr="00797046">
        <w:rPr>
          <w:szCs w:val="26"/>
        </w:rPr>
        <w:t xml:space="preserve">большой личный вклад в </w:t>
      </w:r>
      <w:r w:rsidRPr="00D00975">
        <w:rPr>
          <w:szCs w:val="26"/>
        </w:rPr>
        <w:t>формирование и реализацию социально</w:t>
      </w:r>
      <w:r>
        <w:rPr>
          <w:szCs w:val="26"/>
        </w:rPr>
        <w:t>-</w:t>
      </w:r>
      <w:r w:rsidRPr="00D00975">
        <w:rPr>
          <w:szCs w:val="26"/>
        </w:rPr>
        <w:t xml:space="preserve"> экономической политики края</w:t>
      </w:r>
      <w:r w:rsidRPr="00797046">
        <w:rPr>
          <w:szCs w:val="26"/>
        </w:rPr>
        <w:t xml:space="preserve"> </w:t>
      </w:r>
      <w:r>
        <w:rPr>
          <w:szCs w:val="26"/>
        </w:rPr>
        <w:t>и в связи с празднованием Дня металлурга и Дня шахтера</w:t>
      </w:r>
    </w:p>
    <w:p w:rsidR="003F06DE" w:rsidRDefault="003F06DE" w:rsidP="003F06DE">
      <w:pPr>
        <w:pStyle w:val="a6"/>
        <w:ind w:left="0" w:firstLine="709"/>
        <w:jc w:val="both"/>
        <w:rPr>
          <w:szCs w:val="2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6485"/>
      </w:tblGrid>
      <w:tr w:rsidR="003F06DE" w:rsidTr="00F45260">
        <w:trPr>
          <w:trHeight w:val="1022"/>
        </w:trPr>
        <w:tc>
          <w:tcPr>
            <w:tcW w:w="2694" w:type="dxa"/>
          </w:tcPr>
          <w:p w:rsidR="003F06DE" w:rsidRDefault="003F06DE" w:rsidP="00F45260">
            <w:pPr>
              <w:pStyle w:val="a6"/>
              <w:ind w:left="0"/>
              <w:jc w:val="both"/>
              <w:rPr>
                <w:szCs w:val="26"/>
              </w:rPr>
            </w:pPr>
            <w:proofErr w:type="spellStart"/>
            <w:r w:rsidRPr="00D00975">
              <w:rPr>
                <w:szCs w:val="26"/>
              </w:rPr>
              <w:t>Уханева</w:t>
            </w:r>
            <w:proofErr w:type="spellEnd"/>
            <w:r w:rsidRPr="00D00975">
              <w:rPr>
                <w:szCs w:val="26"/>
              </w:rPr>
              <w:t xml:space="preserve"> </w:t>
            </w:r>
          </w:p>
          <w:p w:rsidR="003F06DE" w:rsidRDefault="003F06DE" w:rsidP="00F45260">
            <w:pPr>
              <w:pStyle w:val="a6"/>
              <w:ind w:left="0"/>
              <w:jc w:val="both"/>
              <w:rPr>
                <w:szCs w:val="26"/>
              </w:rPr>
            </w:pPr>
            <w:r w:rsidRPr="00D00975">
              <w:rPr>
                <w:szCs w:val="26"/>
              </w:rPr>
              <w:t>Сергея Дмитриевича</w:t>
            </w:r>
          </w:p>
        </w:tc>
        <w:tc>
          <w:tcPr>
            <w:tcW w:w="6485" w:type="dxa"/>
          </w:tcPr>
          <w:p w:rsidR="003F06DE" w:rsidRDefault="003F06DE" w:rsidP="002F6645">
            <w:pPr>
              <w:pStyle w:val="a6"/>
              <w:ind w:left="0"/>
              <w:jc w:val="both"/>
              <w:rPr>
                <w:szCs w:val="26"/>
              </w:rPr>
            </w:pPr>
            <w:r w:rsidRPr="00D00975">
              <w:rPr>
                <w:szCs w:val="26"/>
              </w:rPr>
              <w:t xml:space="preserve">– начальника Управления </w:t>
            </w:r>
            <w:r w:rsidR="002F6645">
              <w:rPr>
                <w:szCs w:val="26"/>
              </w:rPr>
              <w:t>региональных проектов</w:t>
            </w:r>
            <w:r w:rsidRPr="00D00975">
              <w:rPr>
                <w:szCs w:val="26"/>
              </w:rPr>
              <w:t xml:space="preserve"> Заполярного филиала ОАО «ГМК «Норильский никель»</w:t>
            </w:r>
            <w:r>
              <w:rPr>
                <w:szCs w:val="26"/>
              </w:rPr>
              <w:t xml:space="preserve">. </w:t>
            </w:r>
          </w:p>
        </w:tc>
      </w:tr>
    </w:tbl>
    <w:p w:rsidR="003F06DE" w:rsidRDefault="003F06DE" w:rsidP="003F06DE">
      <w:pPr>
        <w:pStyle w:val="a6"/>
        <w:ind w:left="0" w:firstLine="709"/>
        <w:jc w:val="both"/>
        <w:rPr>
          <w:szCs w:val="26"/>
        </w:rPr>
      </w:pPr>
    </w:p>
    <w:p w:rsidR="003F06DE" w:rsidRPr="009031AF" w:rsidRDefault="003F06DE" w:rsidP="003F06DE">
      <w:pPr>
        <w:ind w:firstLine="709"/>
        <w:rPr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Совета по социальной политике Бондаря В.В.</w:t>
      </w:r>
    </w:p>
    <w:p w:rsidR="003F06DE" w:rsidRPr="009031AF" w:rsidRDefault="003F06DE" w:rsidP="003F06DE">
      <w:pPr>
        <w:ind w:firstLine="709"/>
        <w:rPr>
          <w:szCs w:val="26"/>
        </w:rPr>
      </w:pPr>
      <w:r>
        <w:rPr>
          <w:szCs w:val="26"/>
        </w:rPr>
        <w:t>3</w:t>
      </w:r>
      <w:r w:rsidRPr="009031AF">
        <w:rPr>
          <w:szCs w:val="26"/>
        </w:rPr>
        <w:t>. Решение вступает в силу со дня принятия.</w:t>
      </w:r>
    </w:p>
    <w:p w:rsidR="003F06DE" w:rsidRDefault="003F06DE" w:rsidP="003F06DE">
      <w:pPr>
        <w:rPr>
          <w:b/>
          <w:szCs w:val="26"/>
        </w:rPr>
      </w:pPr>
    </w:p>
    <w:p w:rsidR="003F06DE" w:rsidRDefault="003F06DE" w:rsidP="003F06DE">
      <w:pPr>
        <w:numPr>
          <w:ilvl w:val="12"/>
          <w:numId w:val="0"/>
        </w:numPr>
        <w:ind w:right="-1"/>
      </w:pPr>
    </w:p>
    <w:tbl>
      <w:tblPr>
        <w:tblStyle w:val="a5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1"/>
        <w:gridCol w:w="4832"/>
      </w:tblGrid>
      <w:tr w:rsidR="003F06DE" w:rsidTr="002F6645">
        <w:trPr>
          <w:trHeight w:val="331"/>
        </w:trPr>
        <w:tc>
          <w:tcPr>
            <w:tcW w:w="4831" w:type="dxa"/>
          </w:tcPr>
          <w:p w:rsidR="003F06DE" w:rsidRDefault="003F06DE" w:rsidP="00F4526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832" w:type="dxa"/>
          </w:tcPr>
          <w:p w:rsidR="003F06DE" w:rsidRDefault="003F06DE" w:rsidP="00F4526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3F06DE" w:rsidRDefault="003F06DE" w:rsidP="004D565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F06DE" w:rsidRDefault="003F06DE" w:rsidP="004D565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F06DE" w:rsidRDefault="003F06DE" w:rsidP="004D565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F06DE" w:rsidRDefault="003F06DE" w:rsidP="004D565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F06DE" w:rsidRDefault="003F06DE" w:rsidP="004D565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B77076" w:rsidRPr="002F6645" w:rsidRDefault="00B77076" w:rsidP="002F6645">
      <w:pPr>
        <w:rPr>
          <w:rFonts w:cs="Times New Roman"/>
          <w:sz w:val="24"/>
          <w:szCs w:val="24"/>
        </w:rPr>
      </w:pPr>
    </w:p>
    <w:sectPr w:rsidR="00B77076" w:rsidRPr="002F6645" w:rsidSect="00273D68">
      <w:pgSz w:w="11909" w:h="16834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426"/>
    <w:rsid w:val="000570EB"/>
    <w:rsid w:val="00072426"/>
    <w:rsid w:val="002F6645"/>
    <w:rsid w:val="00327B4E"/>
    <w:rsid w:val="003F06DE"/>
    <w:rsid w:val="004D5657"/>
    <w:rsid w:val="004F7AB9"/>
    <w:rsid w:val="00550FB2"/>
    <w:rsid w:val="009515E7"/>
    <w:rsid w:val="00B572A2"/>
    <w:rsid w:val="00B77076"/>
    <w:rsid w:val="00C0146D"/>
    <w:rsid w:val="00CE75F1"/>
    <w:rsid w:val="00E76103"/>
    <w:rsid w:val="00F1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65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7707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B77076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unhideWhenUsed/>
    <w:rsid w:val="00B770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77076"/>
  </w:style>
  <w:style w:type="table" w:styleId="a5">
    <w:name w:val="Table Grid"/>
    <w:basedOn w:val="a1"/>
    <w:uiPriority w:val="59"/>
    <w:rsid w:val="003F0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3F06DE"/>
    <w:pPr>
      <w:ind w:left="720"/>
      <w:contextualSpacing/>
      <w:jc w:val="left"/>
    </w:pPr>
  </w:style>
  <w:style w:type="paragraph" w:customStyle="1" w:styleId="ConsNormal">
    <w:name w:val="ConsNormal"/>
    <w:rsid w:val="003F06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3F06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Company>Горсовет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</dc:creator>
  <cp:keywords/>
  <dc:description/>
  <cp:lastModifiedBy>Усенок</cp:lastModifiedBy>
  <cp:revision>5</cp:revision>
  <cp:lastPrinted>2014-05-22T03:46:00Z</cp:lastPrinted>
  <dcterms:created xsi:type="dcterms:W3CDTF">2014-04-30T01:35:00Z</dcterms:created>
  <dcterms:modified xsi:type="dcterms:W3CDTF">2014-05-22T03:46:00Z</dcterms:modified>
</cp:coreProperties>
</file>