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6F4" w:rsidRDefault="00310632" w:rsidP="00FA54E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2pt;height:49.2pt;visibility:visible">
            <v:imagedata r:id="rId7" o:title=""/>
          </v:shape>
        </w:pict>
      </w:r>
    </w:p>
    <w:p w:rsidR="00FA54E4" w:rsidRDefault="00FA54E4" w:rsidP="00FA54E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FA54E4" w:rsidRDefault="00FA54E4" w:rsidP="00FA54E4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FA54E4" w:rsidRDefault="00FA54E4" w:rsidP="00FA54E4">
      <w:pPr>
        <w:jc w:val="center"/>
      </w:pPr>
    </w:p>
    <w:p w:rsidR="00FA54E4" w:rsidRDefault="00FA54E4" w:rsidP="00FA54E4">
      <w:pPr>
        <w:jc w:val="center"/>
        <w:rPr>
          <w:b/>
          <w:i/>
        </w:rPr>
      </w:pPr>
      <w:r>
        <w:t>НОРИЛЬСКИЙ ГОРОДСКОЙ СОВЕТ ДЕПУТАТОВ</w:t>
      </w:r>
    </w:p>
    <w:p w:rsidR="00FA54E4" w:rsidRDefault="00FA54E4" w:rsidP="00FA54E4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FA54E4" w:rsidRDefault="00FA54E4" w:rsidP="00FA54E4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FA54E4" w:rsidRDefault="00FA54E4" w:rsidP="00FA54E4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FA54E4" w:rsidRPr="00FA54E4" w:rsidTr="00FA54E4">
        <w:tc>
          <w:tcPr>
            <w:tcW w:w="4544" w:type="dxa"/>
            <w:hideMark/>
          </w:tcPr>
          <w:p w:rsidR="00FA54E4" w:rsidRPr="00FA54E4" w:rsidRDefault="001541D8">
            <w:pPr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E8233B">
              <w:rPr>
                <w:szCs w:val="26"/>
              </w:rPr>
              <w:t xml:space="preserve"> 2022</w:t>
            </w:r>
            <w:r w:rsidR="00FA54E4" w:rsidRPr="00FA54E4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FA54E4" w:rsidRPr="00FA54E4" w:rsidRDefault="00FA54E4" w:rsidP="00196355">
            <w:pPr>
              <w:jc w:val="right"/>
              <w:rPr>
                <w:szCs w:val="26"/>
              </w:rPr>
            </w:pPr>
            <w:r w:rsidRPr="00FA54E4">
              <w:rPr>
                <w:szCs w:val="26"/>
              </w:rPr>
              <w:t xml:space="preserve">№ </w:t>
            </w:r>
            <w:r w:rsidR="007D4668">
              <w:rPr>
                <w:szCs w:val="26"/>
              </w:rPr>
              <w:t>2/6–40</w:t>
            </w:r>
          </w:p>
        </w:tc>
      </w:tr>
    </w:tbl>
    <w:p w:rsidR="00FA54E4" w:rsidRDefault="00FA54E4" w:rsidP="00FA54E4">
      <w:pPr>
        <w:ind w:firstLine="709"/>
        <w:rPr>
          <w:szCs w:val="26"/>
        </w:rPr>
      </w:pPr>
    </w:p>
    <w:p w:rsidR="00FA54E4" w:rsidRDefault="00FA54E4" w:rsidP="00FA54E4">
      <w:pPr>
        <w:jc w:val="center"/>
        <w:rPr>
          <w:rFonts w:eastAsia="Times New Roman"/>
          <w:lang w:eastAsia="ru-RU"/>
        </w:rPr>
      </w:pPr>
      <w:r>
        <w:rPr>
          <w:szCs w:val="26"/>
        </w:rPr>
        <w:t>О награждении Почетной грамотой Норильского городского Совета депутатов</w:t>
      </w:r>
    </w:p>
    <w:p w:rsidR="00FA54E4" w:rsidRDefault="00FA54E4" w:rsidP="00FA54E4">
      <w:pPr>
        <w:autoSpaceDE w:val="0"/>
        <w:autoSpaceDN w:val="0"/>
        <w:adjustRightInd w:val="0"/>
        <w:ind w:firstLine="540"/>
        <w:rPr>
          <w:szCs w:val="26"/>
        </w:rPr>
      </w:pPr>
    </w:p>
    <w:p w:rsidR="00FA54E4" w:rsidRDefault="00FA54E4" w:rsidP="00FA54E4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В соответствии с Положением о наградной политике муниципального образования город Норильск, утвержденным решением Городского Совета от 16.12.2014 № 21/4-454,</w:t>
      </w:r>
      <w:r w:rsidR="00985C43">
        <w:rPr>
          <w:szCs w:val="26"/>
        </w:rPr>
        <w:t xml:space="preserve"> </w:t>
      </w:r>
      <w:r w:rsidR="005B4885">
        <w:rPr>
          <w:szCs w:val="26"/>
        </w:rPr>
        <w:t xml:space="preserve">решением постоянной комиссии Городского Совета по социальной политике от 19.10.2022 № 8 «О награждении Почетной грамотой Норильского городского Совета депутатов», </w:t>
      </w:r>
      <w:bookmarkStart w:id="0" w:name="_GoBack"/>
      <w:bookmarkEnd w:id="0"/>
      <w:r w:rsidR="00985C43">
        <w:rPr>
          <w:szCs w:val="26"/>
        </w:rPr>
        <w:t>решением постоянно</w:t>
      </w:r>
      <w:r w:rsidR="00E8233B">
        <w:rPr>
          <w:szCs w:val="26"/>
        </w:rPr>
        <w:t>й комиссии Городского Совета по</w:t>
      </w:r>
      <w:r w:rsidR="00502106">
        <w:rPr>
          <w:szCs w:val="26"/>
        </w:rPr>
        <w:t xml:space="preserve"> городскому хозяйству </w:t>
      </w:r>
      <w:r w:rsidR="00E8233B">
        <w:rPr>
          <w:szCs w:val="26"/>
        </w:rPr>
        <w:t xml:space="preserve">от </w:t>
      </w:r>
      <w:r w:rsidR="007D0877">
        <w:rPr>
          <w:szCs w:val="26"/>
        </w:rPr>
        <w:t>20.10.2022 №</w:t>
      </w:r>
      <w:r w:rsidR="002F32D7">
        <w:rPr>
          <w:szCs w:val="26"/>
        </w:rPr>
        <w:t xml:space="preserve"> 28 </w:t>
      </w:r>
      <w:r w:rsidR="002E111A">
        <w:rPr>
          <w:szCs w:val="26"/>
        </w:rPr>
        <w:t>«О награждении Почетной грамотой Норильского городского Совета депутатов»</w:t>
      </w:r>
      <w:r w:rsidR="00DF247E">
        <w:rPr>
          <w:szCs w:val="26"/>
        </w:rPr>
        <w:t xml:space="preserve">, </w:t>
      </w:r>
      <w:r>
        <w:rPr>
          <w:szCs w:val="26"/>
        </w:rPr>
        <w:t>Городской Совет</w:t>
      </w:r>
    </w:p>
    <w:p w:rsidR="00FA54E4" w:rsidRDefault="00FA54E4" w:rsidP="00FA54E4">
      <w:pPr>
        <w:rPr>
          <w:b/>
          <w:szCs w:val="26"/>
        </w:rPr>
      </w:pPr>
    </w:p>
    <w:p w:rsidR="00FA54E4" w:rsidRDefault="00FA54E4" w:rsidP="00FA54E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FA54E4" w:rsidRPr="00070F08" w:rsidRDefault="00FA54E4" w:rsidP="00FA54E4">
      <w:pPr>
        <w:rPr>
          <w:szCs w:val="26"/>
        </w:rPr>
      </w:pPr>
    </w:p>
    <w:p w:rsidR="007D0877" w:rsidRDefault="002F78AD" w:rsidP="002F78AD">
      <w:pPr>
        <w:pStyle w:val="a6"/>
        <w:tabs>
          <w:tab w:val="left" w:pos="965"/>
        </w:tabs>
        <w:spacing w:line="20" w:lineRule="atLeast"/>
        <w:ind w:left="0" w:firstLine="709"/>
        <w:rPr>
          <w:szCs w:val="26"/>
        </w:rPr>
      </w:pPr>
      <w:r>
        <w:rPr>
          <w:szCs w:val="26"/>
        </w:rPr>
        <w:t xml:space="preserve">1. </w:t>
      </w:r>
      <w:r w:rsidR="00FA54E4" w:rsidRPr="0019390E">
        <w:rPr>
          <w:szCs w:val="26"/>
        </w:rPr>
        <w:t>Наградить Почетной грамотой Норильск</w:t>
      </w:r>
      <w:r w:rsidR="00E75615">
        <w:rPr>
          <w:szCs w:val="26"/>
        </w:rPr>
        <w:t>ого городского Совета депутатов</w:t>
      </w:r>
      <w:r w:rsidR="007D0877">
        <w:rPr>
          <w:szCs w:val="26"/>
        </w:rPr>
        <w:t>:</w:t>
      </w:r>
    </w:p>
    <w:p w:rsidR="007D0877" w:rsidRDefault="007D0877" w:rsidP="002F78AD">
      <w:pPr>
        <w:pStyle w:val="a6"/>
        <w:tabs>
          <w:tab w:val="left" w:pos="965"/>
        </w:tabs>
        <w:spacing w:line="20" w:lineRule="atLeast"/>
        <w:ind w:left="0" w:firstLine="709"/>
        <w:rPr>
          <w:szCs w:val="26"/>
        </w:rPr>
      </w:pPr>
      <w:r>
        <w:rPr>
          <w:szCs w:val="26"/>
        </w:rPr>
        <w:t>1.1. З</w:t>
      </w:r>
      <w:r w:rsidR="00116BF1">
        <w:rPr>
          <w:szCs w:val="26"/>
        </w:rPr>
        <w:t xml:space="preserve">а добросовестный труд и личный вклад в дело обучения и воспитания подрастающего поколения </w:t>
      </w:r>
      <w:r w:rsidR="00E8233B">
        <w:rPr>
          <w:szCs w:val="26"/>
        </w:rPr>
        <w:t>на территории муниципального образов</w:t>
      </w:r>
      <w:r w:rsidR="00116BF1">
        <w:rPr>
          <w:szCs w:val="26"/>
        </w:rPr>
        <w:t xml:space="preserve">ания город Норильск </w:t>
      </w:r>
    </w:p>
    <w:p w:rsidR="008716F4" w:rsidRPr="008716F4" w:rsidRDefault="008716F4" w:rsidP="00E75615">
      <w:pPr>
        <w:ind w:firstLine="709"/>
        <w:rPr>
          <w:sz w:val="16"/>
          <w:szCs w:val="1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8716F4" w:rsidRPr="00086C7B" w:rsidTr="00070F08">
        <w:tc>
          <w:tcPr>
            <w:tcW w:w="3369" w:type="dxa"/>
            <w:shd w:val="clear" w:color="auto" w:fill="auto"/>
          </w:tcPr>
          <w:p w:rsidR="007D0877" w:rsidRDefault="007D0877" w:rsidP="002E111A">
            <w:pPr>
              <w:pStyle w:val="a6"/>
              <w:spacing w:line="20" w:lineRule="atLeast"/>
              <w:ind w:left="0"/>
              <w:rPr>
                <w:szCs w:val="26"/>
              </w:rPr>
            </w:pPr>
            <w:r>
              <w:rPr>
                <w:szCs w:val="26"/>
              </w:rPr>
              <w:t xml:space="preserve">Тюменеву </w:t>
            </w:r>
          </w:p>
          <w:p w:rsidR="007D0877" w:rsidRDefault="007D0877" w:rsidP="002E111A">
            <w:pPr>
              <w:pStyle w:val="a6"/>
              <w:spacing w:line="20" w:lineRule="atLeast"/>
              <w:ind w:left="0"/>
              <w:rPr>
                <w:szCs w:val="26"/>
              </w:rPr>
            </w:pPr>
            <w:r>
              <w:rPr>
                <w:szCs w:val="26"/>
              </w:rPr>
              <w:t xml:space="preserve">Ирину </w:t>
            </w:r>
          </w:p>
          <w:p w:rsidR="00E8233B" w:rsidRPr="00086C7B" w:rsidRDefault="007D0877" w:rsidP="002E111A">
            <w:pPr>
              <w:pStyle w:val="a6"/>
              <w:spacing w:line="20" w:lineRule="atLeast"/>
              <w:ind w:left="0"/>
              <w:rPr>
                <w:szCs w:val="26"/>
                <w:lang w:eastAsia="en-US"/>
              </w:rPr>
            </w:pPr>
            <w:r>
              <w:rPr>
                <w:szCs w:val="26"/>
              </w:rPr>
              <w:t>Валериевну</w:t>
            </w:r>
          </w:p>
        </w:tc>
        <w:tc>
          <w:tcPr>
            <w:tcW w:w="6095" w:type="dxa"/>
            <w:shd w:val="clear" w:color="auto" w:fill="auto"/>
          </w:tcPr>
          <w:p w:rsidR="00CA6A0D" w:rsidRPr="00CA6A0D" w:rsidRDefault="007D0877" w:rsidP="00E86798">
            <w:pPr>
              <w:pStyle w:val="a6"/>
              <w:spacing w:line="20" w:lineRule="atLeast"/>
              <w:ind w:left="0"/>
              <w:rPr>
                <w:sz w:val="16"/>
                <w:szCs w:val="16"/>
                <w:lang w:eastAsia="en-US"/>
              </w:rPr>
            </w:pPr>
            <w:r>
              <w:rPr>
                <w:szCs w:val="26"/>
              </w:rPr>
              <w:t>– социального педагога муниципального автономного общеобразовательного учреждения «Гимназия № 4».</w:t>
            </w:r>
          </w:p>
        </w:tc>
      </w:tr>
    </w:tbl>
    <w:p w:rsidR="00B03FAF" w:rsidRPr="007D0877" w:rsidRDefault="00B03FAF" w:rsidP="00CB7667">
      <w:pPr>
        <w:ind w:firstLine="709"/>
        <w:rPr>
          <w:sz w:val="16"/>
          <w:szCs w:val="16"/>
        </w:rPr>
      </w:pPr>
    </w:p>
    <w:p w:rsidR="007D0877" w:rsidRDefault="007D0877" w:rsidP="00CB7667">
      <w:pPr>
        <w:ind w:firstLine="709"/>
        <w:rPr>
          <w:szCs w:val="26"/>
        </w:rPr>
      </w:pPr>
      <w:r>
        <w:rPr>
          <w:szCs w:val="26"/>
        </w:rPr>
        <w:t>1.2. За высокий профессионализм и личный вклад в дело спасения людей и материальных ценностей, защиту природной среды муниципального образования город Норильск:</w:t>
      </w:r>
    </w:p>
    <w:p w:rsidR="007D0877" w:rsidRPr="007D0877" w:rsidRDefault="007D0877" w:rsidP="00CB7667">
      <w:pPr>
        <w:ind w:firstLine="709"/>
        <w:rPr>
          <w:sz w:val="16"/>
          <w:szCs w:val="1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7D0877" w:rsidRPr="00086C7B" w:rsidTr="00070F08">
        <w:trPr>
          <w:trHeight w:val="1601"/>
        </w:trPr>
        <w:tc>
          <w:tcPr>
            <w:tcW w:w="3369" w:type="dxa"/>
            <w:shd w:val="clear" w:color="auto" w:fill="auto"/>
          </w:tcPr>
          <w:p w:rsidR="007D0877" w:rsidRDefault="007D0877" w:rsidP="002E2447">
            <w:pPr>
              <w:pStyle w:val="a6"/>
              <w:spacing w:line="20" w:lineRule="atLeast"/>
              <w:ind w:left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Сабирова</w:t>
            </w:r>
          </w:p>
          <w:p w:rsidR="007D0877" w:rsidRDefault="007D0877" w:rsidP="002E2447">
            <w:pPr>
              <w:pStyle w:val="a6"/>
              <w:spacing w:line="20" w:lineRule="atLeast"/>
              <w:ind w:left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Анатолия</w:t>
            </w:r>
          </w:p>
          <w:p w:rsidR="007D0877" w:rsidRPr="00086C7B" w:rsidRDefault="007D0877" w:rsidP="002E2447">
            <w:pPr>
              <w:pStyle w:val="a6"/>
              <w:spacing w:line="20" w:lineRule="atLeast"/>
              <w:ind w:left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Гусмановича</w:t>
            </w:r>
          </w:p>
        </w:tc>
        <w:tc>
          <w:tcPr>
            <w:tcW w:w="6095" w:type="dxa"/>
            <w:shd w:val="clear" w:color="auto" w:fill="auto"/>
          </w:tcPr>
          <w:p w:rsidR="007D0877" w:rsidRPr="00CA6A0D" w:rsidRDefault="007D0877" w:rsidP="007D4668">
            <w:pPr>
              <w:rPr>
                <w:sz w:val="16"/>
                <w:szCs w:val="16"/>
              </w:rPr>
            </w:pPr>
            <w:r>
              <w:rPr>
                <w:szCs w:val="26"/>
              </w:rPr>
              <w:t>– командира отряда филиала «Норильский военизированный горноспасательный отряд» федерального государственного унитарного предприятия «Военизированная горноспасательная часть»;</w:t>
            </w:r>
          </w:p>
        </w:tc>
      </w:tr>
      <w:tr w:rsidR="007D0877" w:rsidRPr="00086C7B" w:rsidTr="00070F08">
        <w:tc>
          <w:tcPr>
            <w:tcW w:w="3369" w:type="dxa"/>
            <w:shd w:val="clear" w:color="auto" w:fill="auto"/>
          </w:tcPr>
          <w:p w:rsidR="007D0877" w:rsidRDefault="007D0877" w:rsidP="002E2447">
            <w:pPr>
              <w:pStyle w:val="a6"/>
              <w:spacing w:line="20" w:lineRule="atLeast"/>
              <w:ind w:left="0"/>
              <w:rPr>
                <w:szCs w:val="26"/>
              </w:rPr>
            </w:pPr>
            <w:r>
              <w:rPr>
                <w:szCs w:val="26"/>
              </w:rPr>
              <w:t>Сугоняко</w:t>
            </w:r>
          </w:p>
          <w:p w:rsidR="005B4885" w:rsidRDefault="007D0877" w:rsidP="002E2447">
            <w:pPr>
              <w:pStyle w:val="a6"/>
              <w:spacing w:line="20" w:lineRule="atLeast"/>
              <w:ind w:left="0"/>
              <w:rPr>
                <w:szCs w:val="26"/>
              </w:rPr>
            </w:pPr>
            <w:r>
              <w:rPr>
                <w:szCs w:val="26"/>
              </w:rPr>
              <w:t xml:space="preserve">Игоря </w:t>
            </w:r>
          </w:p>
          <w:p w:rsidR="007D0877" w:rsidRDefault="007D0877" w:rsidP="002E2447">
            <w:pPr>
              <w:pStyle w:val="a6"/>
              <w:spacing w:line="20" w:lineRule="atLeast"/>
              <w:ind w:left="0"/>
              <w:rPr>
                <w:szCs w:val="26"/>
              </w:rPr>
            </w:pPr>
            <w:r>
              <w:rPr>
                <w:szCs w:val="26"/>
              </w:rPr>
              <w:t>Анатольевича</w:t>
            </w:r>
          </w:p>
        </w:tc>
        <w:tc>
          <w:tcPr>
            <w:tcW w:w="6095" w:type="dxa"/>
            <w:shd w:val="clear" w:color="auto" w:fill="auto"/>
          </w:tcPr>
          <w:p w:rsidR="007D0877" w:rsidRDefault="005B4885" w:rsidP="00070F08">
            <w:pPr>
              <w:rPr>
                <w:szCs w:val="26"/>
              </w:rPr>
            </w:pPr>
            <w:r>
              <w:rPr>
                <w:szCs w:val="26"/>
              </w:rPr>
              <w:t>–</w:t>
            </w:r>
            <w:r w:rsidR="00070F08">
              <w:rPr>
                <w:szCs w:val="26"/>
              </w:rPr>
              <w:t xml:space="preserve"> заместителя командира отряда филиала «Норильский военизированный горноспасательный отряд» федерального государственного унитарного предприятия «Военизированная горноспасательная часть».</w:t>
            </w:r>
          </w:p>
        </w:tc>
      </w:tr>
    </w:tbl>
    <w:p w:rsidR="007D0877" w:rsidRPr="00070F08" w:rsidRDefault="007D0877" w:rsidP="007D0877">
      <w:pPr>
        <w:rPr>
          <w:sz w:val="16"/>
          <w:szCs w:val="16"/>
        </w:rPr>
      </w:pPr>
    </w:p>
    <w:p w:rsidR="005B4885" w:rsidRDefault="005B4885" w:rsidP="00CB7667">
      <w:pPr>
        <w:ind w:firstLine="709"/>
        <w:rPr>
          <w:szCs w:val="26"/>
        </w:rPr>
      </w:pPr>
    </w:p>
    <w:p w:rsidR="00CB7667" w:rsidRDefault="00CB7667" w:rsidP="00CB7667">
      <w:pPr>
        <w:ind w:firstLine="709"/>
        <w:rPr>
          <w:szCs w:val="26"/>
        </w:rPr>
      </w:pPr>
      <w:r w:rsidRPr="0019390E">
        <w:rPr>
          <w:szCs w:val="26"/>
        </w:rPr>
        <w:lastRenderedPageBreak/>
        <w:t>2. Настоящее решение вступает в силу со дня принятия.</w:t>
      </w:r>
    </w:p>
    <w:p w:rsidR="00CA6A0D" w:rsidRDefault="00CA6A0D" w:rsidP="00F76ABD">
      <w:pPr>
        <w:rPr>
          <w:szCs w:val="26"/>
        </w:rPr>
      </w:pPr>
    </w:p>
    <w:p w:rsidR="005E4E3E" w:rsidRDefault="005E4E3E" w:rsidP="00F76ABD">
      <w:pPr>
        <w:rPr>
          <w:szCs w:val="26"/>
        </w:rPr>
      </w:pPr>
    </w:p>
    <w:p w:rsidR="00F519C3" w:rsidRDefault="00FA54E4" w:rsidP="00F76ABD">
      <w:r w:rsidRPr="0019390E">
        <w:rPr>
          <w:szCs w:val="26"/>
        </w:rPr>
        <w:t>Председатель Городского Совета                                                       А.А. Пестряков</w:t>
      </w:r>
    </w:p>
    <w:sectPr w:rsidR="00F519C3" w:rsidSect="005B4885">
      <w:footerReference w:type="default" r:id="rId8"/>
      <w:pgSz w:w="11906" w:h="16838" w:code="9"/>
      <w:pgMar w:top="1276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632" w:rsidRDefault="00310632" w:rsidP="00FA54E4">
      <w:r>
        <w:separator/>
      </w:r>
    </w:p>
  </w:endnote>
  <w:endnote w:type="continuationSeparator" w:id="0">
    <w:p w:rsidR="00310632" w:rsidRDefault="00310632" w:rsidP="00FA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4E4" w:rsidRDefault="00FA54E4" w:rsidP="00B06A07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B488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632" w:rsidRDefault="00310632" w:rsidP="00FA54E4">
      <w:r>
        <w:separator/>
      </w:r>
    </w:p>
  </w:footnote>
  <w:footnote w:type="continuationSeparator" w:id="0">
    <w:p w:rsidR="00310632" w:rsidRDefault="00310632" w:rsidP="00FA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15AF9"/>
    <w:multiLevelType w:val="hybridMultilevel"/>
    <w:tmpl w:val="B3461754"/>
    <w:lvl w:ilvl="0" w:tplc="5BFA1DF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444313"/>
    <w:multiLevelType w:val="hybridMultilevel"/>
    <w:tmpl w:val="803E6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655D1"/>
    <w:multiLevelType w:val="hybridMultilevel"/>
    <w:tmpl w:val="1922A1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FF9"/>
    <w:rsid w:val="00002A22"/>
    <w:rsid w:val="00005130"/>
    <w:rsid w:val="00016D9E"/>
    <w:rsid w:val="00070F08"/>
    <w:rsid w:val="000804E6"/>
    <w:rsid w:val="00083803"/>
    <w:rsid w:val="00086C7B"/>
    <w:rsid w:val="00090F63"/>
    <w:rsid w:val="000B063E"/>
    <w:rsid w:val="000B367A"/>
    <w:rsid w:val="000C5D5A"/>
    <w:rsid w:val="000D7E41"/>
    <w:rsid w:val="000E7C1B"/>
    <w:rsid w:val="00105214"/>
    <w:rsid w:val="001060E5"/>
    <w:rsid w:val="00107F3F"/>
    <w:rsid w:val="00116BF1"/>
    <w:rsid w:val="001351EC"/>
    <w:rsid w:val="00144E71"/>
    <w:rsid w:val="001467C0"/>
    <w:rsid w:val="00153C62"/>
    <w:rsid w:val="001541D8"/>
    <w:rsid w:val="00165E03"/>
    <w:rsid w:val="00167E9E"/>
    <w:rsid w:val="00176E76"/>
    <w:rsid w:val="0019390E"/>
    <w:rsid w:val="00196355"/>
    <w:rsid w:val="001C13F1"/>
    <w:rsid w:val="00205AB7"/>
    <w:rsid w:val="00232815"/>
    <w:rsid w:val="002619B5"/>
    <w:rsid w:val="002957E5"/>
    <w:rsid w:val="002966DF"/>
    <w:rsid w:val="002B3323"/>
    <w:rsid w:val="002E111A"/>
    <w:rsid w:val="002F15E1"/>
    <w:rsid w:val="002F32D7"/>
    <w:rsid w:val="002F78AD"/>
    <w:rsid w:val="0030448C"/>
    <w:rsid w:val="00310632"/>
    <w:rsid w:val="003127D5"/>
    <w:rsid w:val="00337D25"/>
    <w:rsid w:val="00365F81"/>
    <w:rsid w:val="00370CB5"/>
    <w:rsid w:val="00374CE0"/>
    <w:rsid w:val="003834DF"/>
    <w:rsid w:val="00395731"/>
    <w:rsid w:val="00396294"/>
    <w:rsid w:val="00397516"/>
    <w:rsid w:val="003A594D"/>
    <w:rsid w:val="003C62CE"/>
    <w:rsid w:val="003E3D12"/>
    <w:rsid w:val="00441648"/>
    <w:rsid w:val="004548FB"/>
    <w:rsid w:val="00474263"/>
    <w:rsid w:val="004A7A52"/>
    <w:rsid w:val="004B658D"/>
    <w:rsid w:val="004F7A2D"/>
    <w:rsid w:val="00502106"/>
    <w:rsid w:val="0052408C"/>
    <w:rsid w:val="00525C29"/>
    <w:rsid w:val="00553155"/>
    <w:rsid w:val="00563BFE"/>
    <w:rsid w:val="00570720"/>
    <w:rsid w:val="005905AD"/>
    <w:rsid w:val="0059142C"/>
    <w:rsid w:val="005B4885"/>
    <w:rsid w:val="005E029F"/>
    <w:rsid w:val="005E4E3E"/>
    <w:rsid w:val="005E7E36"/>
    <w:rsid w:val="00603F48"/>
    <w:rsid w:val="00606A57"/>
    <w:rsid w:val="00607EF3"/>
    <w:rsid w:val="00643204"/>
    <w:rsid w:val="006B6995"/>
    <w:rsid w:val="006D0E78"/>
    <w:rsid w:val="006D3771"/>
    <w:rsid w:val="00723A4B"/>
    <w:rsid w:val="00731FBA"/>
    <w:rsid w:val="00734B85"/>
    <w:rsid w:val="0076026B"/>
    <w:rsid w:val="00781B96"/>
    <w:rsid w:val="007917A7"/>
    <w:rsid w:val="007B12C2"/>
    <w:rsid w:val="007C1905"/>
    <w:rsid w:val="007D0877"/>
    <w:rsid w:val="007D4668"/>
    <w:rsid w:val="007E00A9"/>
    <w:rsid w:val="00806544"/>
    <w:rsid w:val="00807596"/>
    <w:rsid w:val="00825865"/>
    <w:rsid w:val="0083669F"/>
    <w:rsid w:val="00855F2B"/>
    <w:rsid w:val="008716F4"/>
    <w:rsid w:val="0087239A"/>
    <w:rsid w:val="00896A70"/>
    <w:rsid w:val="008B1A19"/>
    <w:rsid w:val="0090377A"/>
    <w:rsid w:val="00905F3C"/>
    <w:rsid w:val="00914250"/>
    <w:rsid w:val="00926635"/>
    <w:rsid w:val="00935162"/>
    <w:rsid w:val="00935A9C"/>
    <w:rsid w:val="00956D4A"/>
    <w:rsid w:val="00984E69"/>
    <w:rsid w:val="00985C43"/>
    <w:rsid w:val="009A7AB3"/>
    <w:rsid w:val="009B26A2"/>
    <w:rsid w:val="009B27A4"/>
    <w:rsid w:val="00A01870"/>
    <w:rsid w:val="00A229CE"/>
    <w:rsid w:val="00A232F5"/>
    <w:rsid w:val="00A427C3"/>
    <w:rsid w:val="00A53EE6"/>
    <w:rsid w:val="00A56498"/>
    <w:rsid w:val="00A572E8"/>
    <w:rsid w:val="00A84B83"/>
    <w:rsid w:val="00A86F60"/>
    <w:rsid w:val="00A8732B"/>
    <w:rsid w:val="00AB09B7"/>
    <w:rsid w:val="00AB2FF9"/>
    <w:rsid w:val="00AD3EBA"/>
    <w:rsid w:val="00AD7D9F"/>
    <w:rsid w:val="00AE2122"/>
    <w:rsid w:val="00B026BC"/>
    <w:rsid w:val="00B03FAF"/>
    <w:rsid w:val="00B06A07"/>
    <w:rsid w:val="00B1112E"/>
    <w:rsid w:val="00B30665"/>
    <w:rsid w:val="00B3180D"/>
    <w:rsid w:val="00B63A0B"/>
    <w:rsid w:val="00B8349C"/>
    <w:rsid w:val="00BA4177"/>
    <w:rsid w:val="00BE34B6"/>
    <w:rsid w:val="00BF25FF"/>
    <w:rsid w:val="00C03393"/>
    <w:rsid w:val="00C07257"/>
    <w:rsid w:val="00C25316"/>
    <w:rsid w:val="00C26CED"/>
    <w:rsid w:val="00C4771E"/>
    <w:rsid w:val="00C53A8F"/>
    <w:rsid w:val="00C54B32"/>
    <w:rsid w:val="00C6048B"/>
    <w:rsid w:val="00C6416D"/>
    <w:rsid w:val="00C95455"/>
    <w:rsid w:val="00C9782C"/>
    <w:rsid w:val="00CA6A0D"/>
    <w:rsid w:val="00CB7667"/>
    <w:rsid w:val="00CC02AB"/>
    <w:rsid w:val="00CF0C31"/>
    <w:rsid w:val="00D20027"/>
    <w:rsid w:val="00D82290"/>
    <w:rsid w:val="00D85CE0"/>
    <w:rsid w:val="00D87AB8"/>
    <w:rsid w:val="00DE4E2D"/>
    <w:rsid w:val="00DF247E"/>
    <w:rsid w:val="00E401E4"/>
    <w:rsid w:val="00E60134"/>
    <w:rsid w:val="00E75615"/>
    <w:rsid w:val="00E76543"/>
    <w:rsid w:val="00E8233B"/>
    <w:rsid w:val="00E86798"/>
    <w:rsid w:val="00E92B03"/>
    <w:rsid w:val="00E96DA1"/>
    <w:rsid w:val="00EB5756"/>
    <w:rsid w:val="00EC187E"/>
    <w:rsid w:val="00EF23B4"/>
    <w:rsid w:val="00F21768"/>
    <w:rsid w:val="00F22D40"/>
    <w:rsid w:val="00F453E9"/>
    <w:rsid w:val="00F45A65"/>
    <w:rsid w:val="00F46B07"/>
    <w:rsid w:val="00F519C3"/>
    <w:rsid w:val="00F53312"/>
    <w:rsid w:val="00F76ABD"/>
    <w:rsid w:val="00FA54E4"/>
    <w:rsid w:val="00FB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53A0EB-F396-4573-B9AA-D8AD92D7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jc w:val="both"/>
    </w:pPr>
    <w:rPr>
      <w:rFonts w:ascii="Times New Roman" w:hAnsi="Times New Roman"/>
      <w:sz w:val="26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/>
      <w:lang w:eastAsia="ru-RU"/>
    </w:rPr>
  </w:style>
  <w:style w:type="character" w:styleId="a7">
    <w:name w:val="Strong"/>
    <w:uiPriority w:val="22"/>
    <w:qFormat/>
    <w:rsid w:val="005E029F"/>
    <w:rPr>
      <w:b/>
      <w:bCs/>
    </w:rPr>
  </w:style>
  <w:style w:type="character" w:styleId="a8">
    <w:name w:val="Emphasis"/>
    <w:uiPriority w:val="20"/>
    <w:qFormat/>
    <w:rsid w:val="00C4771E"/>
    <w:rPr>
      <w:i/>
      <w:iCs/>
    </w:rPr>
  </w:style>
  <w:style w:type="paragraph" w:customStyle="1" w:styleId="ConsNormal">
    <w:name w:val="ConsNormal"/>
    <w:rsid w:val="00FA54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unhideWhenUsed/>
    <w:rsid w:val="00FA54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A54E4"/>
    <w:rPr>
      <w:rFonts w:ascii="Times New Roman" w:hAnsi="Times New Roman"/>
      <w:sz w:val="26"/>
    </w:rPr>
  </w:style>
  <w:style w:type="paragraph" w:styleId="ab">
    <w:name w:val="footer"/>
    <w:basedOn w:val="a"/>
    <w:link w:val="ac"/>
    <w:uiPriority w:val="99"/>
    <w:unhideWhenUsed/>
    <w:rsid w:val="00FA54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A54E4"/>
    <w:rPr>
      <w:rFonts w:ascii="Times New Roman" w:hAnsi="Times New Roman"/>
      <w:sz w:val="26"/>
    </w:rPr>
  </w:style>
  <w:style w:type="table" w:styleId="ad">
    <w:name w:val="Table Grid"/>
    <w:basedOn w:val="a1"/>
    <w:uiPriority w:val="39"/>
    <w:rsid w:val="00A84B8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23</cp:revision>
  <cp:lastPrinted>2022-10-18T08:34:00Z</cp:lastPrinted>
  <dcterms:created xsi:type="dcterms:W3CDTF">2022-06-10T04:58:00Z</dcterms:created>
  <dcterms:modified xsi:type="dcterms:W3CDTF">2022-10-25T08:28:00Z</dcterms:modified>
</cp:coreProperties>
</file>