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AC4" w:rsidRPr="00CE3AC4" w:rsidRDefault="00CE3AC4" w:rsidP="00CE3AC4">
      <w:pPr>
        <w:autoSpaceDE w:val="0"/>
        <w:autoSpaceDN w:val="0"/>
        <w:adjustRightInd w:val="0"/>
        <w:spacing w:after="0" w:line="240" w:lineRule="auto"/>
        <w:jc w:val="center"/>
        <w:rPr>
          <w:rFonts w:ascii="Times New Roman" w:eastAsia="Calibri" w:hAnsi="Times New Roman" w:cs="Times New Roman"/>
          <w:bCs/>
          <w:sz w:val="26"/>
          <w:szCs w:val="26"/>
        </w:rPr>
      </w:pPr>
      <w:r w:rsidRPr="00CE3AC4">
        <w:rPr>
          <w:rFonts w:ascii="Times New Roman" w:eastAsia="Calibri" w:hAnsi="Times New Roman" w:cs="Times New Roman"/>
          <w:noProof/>
          <w:sz w:val="26"/>
          <w:szCs w:val="26"/>
          <w:lang w:eastAsia="ru-RU"/>
        </w:rPr>
        <w:drawing>
          <wp:inline distT="0" distB="0" distL="0" distR="0" wp14:anchorId="747319E9" wp14:editId="7EB60444">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CE3AC4" w:rsidRPr="00CE3AC4" w:rsidRDefault="00CE3AC4" w:rsidP="00CE3AC4">
      <w:pPr>
        <w:autoSpaceDE w:val="0"/>
        <w:autoSpaceDN w:val="0"/>
        <w:adjustRightInd w:val="0"/>
        <w:spacing w:after="0" w:line="240" w:lineRule="auto"/>
        <w:jc w:val="center"/>
        <w:rPr>
          <w:rFonts w:ascii="Times New Roman" w:eastAsia="Calibri" w:hAnsi="Times New Roman" w:cs="Times New Roman"/>
          <w:bCs/>
          <w:sz w:val="26"/>
          <w:szCs w:val="26"/>
        </w:rPr>
      </w:pPr>
    </w:p>
    <w:p w:rsidR="00CE3AC4" w:rsidRPr="00CE3AC4" w:rsidRDefault="00CE3AC4" w:rsidP="00CE3AC4">
      <w:pPr>
        <w:autoSpaceDE w:val="0"/>
        <w:autoSpaceDN w:val="0"/>
        <w:adjustRightInd w:val="0"/>
        <w:spacing w:after="0" w:line="240" w:lineRule="auto"/>
        <w:jc w:val="center"/>
        <w:rPr>
          <w:rFonts w:ascii="Times New Roman" w:eastAsia="Calibri" w:hAnsi="Times New Roman" w:cs="Times New Roman"/>
          <w:bCs/>
          <w:sz w:val="26"/>
          <w:szCs w:val="26"/>
        </w:rPr>
      </w:pPr>
      <w:r w:rsidRPr="00CE3AC4">
        <w:rPr>
          <w:rFonts w:ascii="Times New Roman" w:eastAsia="Calibri" w:hAnsi="Times New Roman" w:cs="Times New Roman"/>
          <w:bCs/>
          <w:sz w:val="26"/>
          <w:szCs w:val="26"/>
        </w:rPr>
        <w:t>АДМИНИСТРАЦИЯ ГОРОДА НОРИЛЬСКА</w:t>
      </w:r>
    </w:p>
    <w:p w:rsidR="00CE3AC4" w:rsidRPr="00CE3AC4" w:rsidRDefault="00CE3AC4" w:rsidP="00CE3AC4">
      <w:pPr>
        <w:autoSpaceDE w:val="0"/>
        <w:autoSpaceDN w:val="0"/>
        <w:adjustRightInd w:val="0"/>
        <w:spacing w:after="0" w:line="240" w:lineRule="auto"/>
        <w:jc w:val="center"/>
        <w:rPr>
          <w:rFonts w:ascii="Times New Roman" w:eastAsia="Calibri" w:hAnsi="Times New Roman" w:cs="Times New Roman"/>
          <w:bCs/>
          <w:sz w:val="26"/>
          <w:szCs w:val="26"/>
        </w:rPr>
      </w:pPr>
      <w:r w:rsidRPr="00CE3AC4">
        <w:rPr>
          <w:rFonts w:ascii="Times New Roman" w:eastAsia="Calibri" w:hAnsi="Times New Roman" w:cs="Times New Roman"/>
          <w:bCs/>
          <w:sz w:val="26"/>
          <w:szCs w:val="26"/>
        </w:rPr>
        <w:t>КРАСНОЯРСКОГО КРАЯ</w:t>
      </w:r>
    </w:p>
    <w:p w:rsidR="00CE3AC4" w:rsidRPr="00CE3AC4" w:rsidRDefault="00CE3AC4" w:rsidP="00CE3AC4">
      <w:pPr>
        <w:autoSpaceDE w:val="0"/>
        <w:autoSpaceDN w:val="0"/>
        <w:adjustRightInd w:val="0"/>
        <w:spacing w:after="0" w:line="240" w:lineRule="auto"/>
        <w:jc w:val="center"/>
        <w:rPr>
          <w:rFonts w:ascii="Times New Roman" w:eastAsia="Calibri" w:hAnsi="Times New Roman" w:cs="Times New Roman"/>
          <w:bCs/>
          <w:sz w:val="26"/>
          <w:szCs w:val="26"/>
        </w:rPr>
      </w:pPr>
    </w:p>
    <w:p w:rsidR="00CE3AC4" w:rsidRPr="00CE3AC4" w:rsidRDefault="00CE3AC4" w:rsidP="00CE3AC4">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color w:val="000000"/>
          <w:sz w:val="28"/>
          <w:szCs w:val="28"/>
          <w:lang w:eastAsia="ru-RU"/>
        </w:rPr>
      </w:pPr>
      <w:r w:rsidRPr="00CE3AC4">
        <w:rPr>
          <w:rFonts w:ascii="Times New Roman" w:eastAsia="Times New Roman" w:hAnsi="Times New Roman" w:cs="Times New Roman"/>
          <w:b/>
          <w:bCs/>
          <w:color w:val="000000"/>
          <w:sz w:val="28"/>
          <w:szCs w:val="28"/>
          <w:lang w:eastAsia="ru-RU"/>
        </w:rPr>
        <w:t>ПОСТАНОВЛЕНИЕ</w:t>
      </w:r>
    </w:p>
    <w:p w:rsidR="00CE3AC4" w:rsidRPr="00CE3AC4" w:rsidRDefault="00CE3AC4" w:rsidP="00CE3AC4">
      <w:pPr>
        <w:autoSpaceDE w:val="0"/>
        <w:autoSpaceDN w:val="0"/>
        <w:adjustRightInd w:val="0"/>
        <w:spacing w:after="0" w:line="240" w:lineRule="auto"/>
        <w:jc w:val="center"/>
        <w:rPr>
          <w:rFonts w:ascii="Times New Roman" w:eastAsia="Calibri" w:hAnsi="Times New Roman" w:cs="Times New Roman"/>
          <w:bCs/>
          <w:sz w:val="26"/>
          <w:szCs w:val="26"/>
        </w:rPr>
      </w:pPr>
    </w:p>
    <w:p w:rsidR="00CE3AC4" w:rsidRPr="00CE3AC4" w:rsidRDefault="000A3E85" w:rsidP="00CE3AC4">
      <w:pPr>
        <w:tabs>
          <w:tab w:val="left" w:pos="4253"/>
          <w:tab w:val="left" w:pos="8080"/>
        </w:tabs>
        <w:autoSpaceDE w:val="0"/>
        <w:autoSpaceDN w:val="0"/>
        <w:adjustRightInd w:val="0"/>
        <w:spacing w:after="0" w:line="24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28.12.2016</w:t>
      </w:r>
      <w:r>
        <w:rPr>
          <w:rFonts w:ascii="Times New Roman" w:eastAsia="Calibri" w:hAnsi="Times New Roman" w:cs="Times New Roman"/>
          <w:bCs/>
          <w:sz w:val="26"/>
          <w:szCs w:val="26"/>
        </w:rPr>
        <w:tab/>
      </w:r>
      <w:proofErr w:type="spellStart"/>
      <w:r>
        <w:rPr>
          <w:rFonts w:ascii="Times New Roman" w:eastAsia="Calibri" w:hAnsi="Times New Roman" w:cs="Times New Roman"/>
          <w:bCs/>
          <w:sz w:val="26"/>
          <w:szCs w:val="26"/>
        </w:rPr>
        <w:t>г.Норильск</w:t>
      </w:r>
      <w:proofErr w:type="spellEnd"/>
      <w:r>
        <w:rPr>
          <w:rFonts w:ascii="Times New Roman" w:eastAsia="Calibri" w:hAnsi="Times New Roman" w:cs="Times New Roman"/>
          <w:bCs/>
          <w:sz w:val="26"/>
          <w:szCs w:val="26"/>
        </w:rPr>
        <w:tab/>
        <w:t>№ 652</w:t>
      </w:r>
    </w:p>
    <w:p w:rsidR="00CE3AC4" w:rsidRPr="00CE3AC4" w:rsidRDefault="00CE3AC4" w:rsidP="00CE3AC4">
      <w:pPr>
        <w:autoSpaceDE w:val="0"/>
        <w:autoSpaceDN w:val="0"/>
        <w:adjustRightInd w:val="0"/>
        <w:spacing w:after="0" w:line="240" w:lineRule="auto"/>
        <w:jc w:val="center"/>
        <w:rPr>
          <w:rFonts w:ascii="Times New Roman" w:eastAsia="Calibri" w:hAnsi="Times New Roman" w:cs="Times New Roman"/>
          <w:bCs/>
          <w:sz w:val="26"/>
          <w:szCs w:val="26"/>
        </w:rPr>
      </w:pPr>
    </w:p>
    <w:p w:rsidR="00CE3AC4" w:rsidRPr="00486D36" w:rsidRDefault="00CE3AC4" w:rsidP="00CE3AC4">
      <w:pPr>
        <w:autoSpaceDE w:val="0"/>
        <w:autoSpaceDN w:val="0"/>
        <w:adjustRightInd w:val="0"/>
        <w:spacing w:after="0" w:line="240" w:lineRule="auto"/>
        <w:jc w:val="both"/>
        <w:rPr>
          <w:rFonts w:ascii="Times New Roman" w:eastAsia="Calibri" w:hAnsi="Times New Roman" w:cs="Times New Roman"/>
          <w:sz w:val="26"/>
          <w:szCs w:val="26"/>
        </w:rPr>
      </w:pPr>
      <w:r w:rsidRPr="00486D36">
        <w:rPr>
          <w:rFonts w:ascii="Times New Roman" w:eastAsia="Calibri" w:hAnsi="Times New Roman" w:cs="Times New Roman"/>
          <w:bCs/>
          <w:sz w:val="26"/>
          <w:szCs w:val="26"/>
        </w:rPr>
        <w:t xml:space="preserve">О внесении изменений в </w:t>
      </w:r>
      <w:r w:rsidRPr="00486D36">
        <w:rPr>
          <w:rFonts w:ascii="Times New Roman" w:eastAsia="Calibri" w:hAnsi="Times New Roman" w:cs="Times New Roman"/>
          <w:sz w:val="26"/>
          <w:szCs w:val="26"/>
        </w:rPr>
        <w:t>постановление</w:t>
      </w:r>
    </w:p>
    <w:p w:rsidR="00CE3AC4" w:rsidRPr="00486D36" w:rsidRDefault="00CE3AC4" w:rsidP="00CE3AC4">
      <w:pPr>
        <w:autoSpaceDE w:val="0"/>
        <w:autoSpaceDN w:val="0"/>
        <w:adjustRightInd w:val="0"/>
        <w:spacing w:after="0" w:line="240" w:lineRule="auto"/>
        <w:jc w:val="both"/>
        <w:rPr>
          <w:rFonts w:ascii="Times New Roman" w:eastAsia="Calibri" w:hAnsi="Times New Roman" w:cs="Times New Roman"/>
          <w:sz w:val="26"/>
          <w:szCs w:val="26"/>
        </w:rPr>
      </w:pPr>
      <w:r w:rsidRPr="00486D36">
        <w:rPr>
          <w:rFonts w:ascii="Times New Roman" w:eastAsia="Calibri" w:hAnsi="Times New Roman" w:cs="Times New Roman"/>
          <w:sz w:val="26"/>
          <w:szCs w:val="26"/>
        </w:rPr>
        <w:t xml:space="preserve">Администрации города Норильска </w:t>
      </w:r>
    </w:p>
    <w:p w:rsidR="00CE3AC4" w:rsidRPr="00486D36" w:rsidRDefault="00CE3AC4" w:rsidP="00CE3AC4">
      <w:pPr>
        <w:autoSpaceDE w:val="0"/>
        <w:autoSpaceDN w:val="0"/>
        <w:adjustRightInd w:val="0"/>
        <w:spacing w:after="0" w:line="240" w:lineRule="auto"/>
        <w:jc w:val="both"/>
        <w:rPr>
          <w:rFonts w:ascii="Times New Roman" w:eastAsia="Calibri" w:hAnsi="Times New Roman" w:cs="Times New Roman"/>
          <w:sz w:val="26"/>
          <w:szCs w:val="26"/>
        </w:rPr>
      </w:pPr>
      <w:r w:rsidRPr="00486D36">
        <w:rPr>
          <w:rFonts w:ascii="Times New Roman" w:eastAsia="Calibri" w:hAnsi="Times New Roman" w:cs="Times New Roman"/>
          <w:sz w:val="26"/>
          <w:szCs w:val="26"/>
        </w:rPr>
        <w:t xml:space="preserve">от </w:t>
      </w:r>
      <w:r w:rsidR="00617056">
        <w:rPr>
          <w:rFonts w:ascii="Times New Roman" w:eastAsia="Calibri" w:hAnsi="Times New Roman" w:cs="Times New Roman"/>
          <w:sz w:val="26"/>
          <w:szCs w:val="26"/>
        </w:rPr>
        <w:t>24</w:t>
      </w:r>
      <w:r w:rsidRPr="00486D36">
        <w:rPr>
          <w:rFonts w:ascii="Times New Roman" w:eastAsia="Calibri" w:hAnsi="Times New Roman" w:cs="Times New Roman"/>
          <w:sz w:val="26"/>
          <w:szCs w:val="26"/>
        </w:rPr>
        <w:t>.</w:t>
      </w:r>
      <w:r w:rsidR="00617056">
        <w:rPr>
          <w:rFonts w:ascii="Times New Roman" w:eastAsia="Calibri" w:hAnsi="Times New Roman" w:cs="Times New Roman"/>
          <w:sz w:val="26"/>
          <w:szCs w:val="26"/>
        </w:rPr>
        <w:t>07</w:t>
      </w:r>
      <w:r w:rsidRPr="00486D36">
        <w:rPr>
          <w:rFonts w:ascii="Times New Roman" w:eastAsia="Calibri" w:hAnsi="Times New Roman" w:cs="Times New Roman"/>
          <w:sz w:val="26"/>
          <w:szCs w:val="26"/>
        </w:rPr>
        <w:t>.201</w:t>
      </w:r>
      <w:r w:rsidR="005847F4" w:rsidRPr="00486D36">
        <w:rPr>
          <w:rFonts w:ascii="Times New Roman" w:eastAsia="Calibri" w:hAnsi="Times New Roman" w:cs="Times New Roman"/>
          <w:sz w:val="26"/>
          <w:szCs w:val="26"/>
        </w:rPr>
        <w:t>2</w:t>
      </w:r>
      <w:r w:rsidRPr="00486D36">
        <w:rPr>
          <w:rFonts w:ascii="Times New Roman" w:eastAsia="Calibri" w:hAnsi="Times New Roman" w:cs="Times New Roman"/>
          <w:sz w:val="26"/>
          <w:szCs w:val="26"/>
        </w:rPr>
        <w:t xml:space="preserve"> № </w:t>
      </w:r>
      <w:r w:rsidR="00617056">
        <w:rPr>
          <w:rFonts w:ascii="Times New Roman" w:eastAsia="Calibri" w:hAnsi="Times New Roman" w:cs="Times New Roman"/>
          <w:sz w:val="26"/>
          <w:szCs w:val="26"/>
        </w:rPr>
        <w:t>234</w:t>
      </w:r>
    </w:p>
    <w:p w:rsidR="00CE3AC4" w:rsidRDefault="00CE3AC4" w:rsidP="00CE3AC4">
      <w:pPr>
        <w:autoSpaceDE w:val="0"/>
        <w:autoSpaceDN w:val="0"/>
        <w:adjustRightInd w:val="0"/>
        <w:spacing w:after="0" w:line="240" w:lineRule="auto"/>
        <w:jc w:val="both"/>
        <w:rPr>
          <w:rFonts w:ascii="Times New Roman" w:eastAsia="Calibri" w:hAnsi="Times New Roman" w:cs="Times New Roman"/>
          <w:sz w:val="26"/>
          <w:szCs w:val="26"/>
        </w:rPr>
      </w:pPr>
    </w:p>
    <w:p w:rsidR="00CE3AC4" w:rsidRPr="00486D36" w:rsidRDefault="00CE3AC4" w:rsidP="006554C6">
      <w:pPr>
        <w:tabs>
          <w:tab w:val="left" w:pos="1134"/>
        </w:tabs>
        <w:autoSpaceDE w:val="0"/>
        <w:autoSpaceDN w:val="0"/>
        <w:adjustRightInd w:val="0"/>
        <w:spacing w:after="0" w:line="240" w:lineRule="auto"/>
        <w:ind w:firstLine="708"/>
        <w:jc w:val="both"/>
        <w:rPr>
          <w:rFonts w:ascii="Times New Roman" w:eastAsia="Calibri" w:hAnsi="Times New Roman" w:cs="Times New Roman"/>
          <w:sz w:val="26"/>
          <w:szCs w:val="26"/>
        </w:rPr>
      </w:pPr>
      <w:r w:rsidRPr="00486D36">
        <w:rPr>
          <w:rFonts w:ascii="Times New Roman" w:eastAsia="Calibri" w:hAnsi="Times New Roman" w:cs="Times New Roman"/>
          <w:sz w:val="26"/>
          <w:szCs w:val="26"/>
        </w:rPr>
        <w:t xml:space="preserve">В связи с </w:t>
      </w:r>
      <w:r w:rsidR="005461B8">
        <w:rPr>
          <w:rFonts w:ascii="Times New Roman" w:eastAsia="Calibri" w:hAnsi="Times New Roman" w:cs="Times New Roman"/>
          <w:sz w:val="26"/>
          <w:szCs w:val="26"/>
        </w:rPr>
        <w:t>принятием</w:t>
      </w:r>
      <w:r w:rsidRPr="00486D36">
        <w:rPr>
          <w:rFonts w:ascii="Times New Roman" w:eastAsia="Calibri" w:hAnsi="Times New Roman" w:cs="Times New Roman"/>
          <w:sz w:val="26"/>
          <w:szCs w:val="26"/>
        </w:rPr>
        <w:t xml:space="preserve">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утвержденных постановлением Правительства Российской Федерации от 09.06.2016 № 516,</w:t>
      </w:r>
      <w:r w:rsidR="006F344E" w:rsidRPr="00486D36">
        <w:rPr>
          <w:rFonts w:ascii="Times New Roman" w:eastAsia="Calibri" w:hAnsi="Times New Roman" w:cs="Times New Roman"/>
          <w:sz w:val="26"/>
          <w:szCs w:val="26"/>
        </w:rPr>
        <w:t xml:space="preserve"> </w:t>
      </w:r>
      <w:r w:rsidRPr="00486D36">
        <w:rPr>
          <w:rFonts w:ascii="Times New Roman" w:eastAsia="Calibri" w:hAnsi="Times New Roman" w:cs="Times New Roman"/>
          <w:sz w:val="26"/>
          <w:szCs w:val="26"/>
        </w:rPr>
        <w:t xml:space="preserve">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w:t>
      </w:r>
      <w:r w:rsidR="0038109A" w:rsidRPr="00486D36">
        <w:rPr>
          <w:rFonts w:ascii="Times New Roman" w:eastAsia="Calibri" w:hAnsi="Times New Roman" w:cs="Times New Roman"/>
          <w:sz w:val="26"/>
          <w:szCs w:val="26"/>
        </w:rPr>
        <w:br/>
      </w:r>
      <w:r w:rsidRPr="00486D36">
        <w:rPr>
          <w:rFonts w:ascii="Times New Roman" w:eastAsia="Calibri" w:hAnsi="Times New Roman" w:cs="Times New Roman"/>
          <w:sz w:val="26"/>
          <w:szCs w:val="26"/>
        </w:rPr>
        <w:t>от 31.12.2010 № 540</w:t>
      </w:r>
      <w:r w:rsidRPr="00486D36">
        <w:rPr>
          <w:rFonts w:ascii="Times New Roman" w:eastAsia="Calibri" w:hAnsi="Times New Roman" w:cs="Times New Roman"/>
          <w:sz w:val="26"/>
        </w:rPr>
        <w:t>,</w:t>
      </w:r>
    </w:p>
    <w:p w:rsidR="00CE3AC4" w:rsidRPr="00486D36" w:rsidRDefault="00CE3AC4" w:rsidP="006554C6">
      <w:pPr>
        <w:tabs>
          <w:tab w:val="left" w:pos="1134"/>
        </w:tabs>
        <w:spacing w:after="0" w:line="240" w:lineRule="auto"/>
        <w:jc w:val="both"/>
        <w:rPr>
          <w:rFonts w:ascii="Times New Roman" w:eastAsia="Times New Roman" w:hAnsi="Times New Roman" w:cs="Times New Roman"/>
          <w:sz w:val="26"/>
          <w:szCs w:val="26"/>
          <w:lang w:eastAsia="ru-RU"/>
        </w:rPr>
      </w:pPr>
      <w:r w:rsidRPr="00486D36">
        <w:rPr>
          <w:rFonts w:ascii="Times New Roman" w:eastAsia="Times New Roman" w:hAnsi="Times New Roman" w:cs="Times New Roman"/>
          <w:sz w:val="26"/>
          <w:szCs w:val="20"/>
          <w:lang w:eastAsia="ru-RU"/>
        </w:rPr>
        <w:t>ПОСТАНОВЛЯЮ</w:t>
      </w:r>
      <w:r w:rsidRPr="00486D36">
        <w:rPr>
          <w:rFonts w:ascii="Times New Roman" w:eastAsia="Times New Roman" w:hAnsi="Times New Roman" w:cs="Times New Roman"/>
          <w:sz w:val="26"/>
          <w:szCs w:val="26"/>
          <w:lang w:eastAsia="ru-RU"/>
        </w:rPr>
        <w:t>:</w:t>
      </w:r>
    </w:p>
    <w:p w:rsidR="00CE3AC4" w:rsidRPr="00486D36" w:rsidRDefault="00CE3AC4" w:rsidP="006554C6">
      <w:pPr>
        <w:tabs>
          <w:tab w:val="left" w:pos="1134"/>
        </w:tabs>
        <w:autoSpaceDE w:val="0"/>
        <w:autoSpaceDN w:val="0"/>
        <w:adjustRightInd w:val="0"/>
        <w:spacing w:after="0" w:line="240" w:lineRule="auto"/>
        <w:ind w:firstLine="709"/>
        <w:jc w:val="both"/>
        <w:rPr>
          <w:rFonts w:ascii="Times New Roman" w:eastAsia="Calibri" w:hAnsi="Times New Roman" w:cs="Times New Roman"/>
          <w:sz w:val="26"/>
          <w:szCs w:val="26"/>
        </w:rPr>
      </w:pPr>
    </w:p>
    <w:p w:rsidR="00CE3AC4" w:rsidRDefault="006554C6" w:rsidP="005F0F7E">
      <w:pPr>
        <w:autoSpaceDE w:val="0"/>
        <w:autoSpaceDN w:val="0"/>
        <w:adjustRightInd w:val="0"/>
        <w:spacing w:after="0" w:line="240" w:lineRule="auto"/>
        <w:ind w:firstLine="709"/>
        <w:jc w:val="both"/>
        <w:rPr>
          <w:rFonts w:ascii="Times New Roman" w:eastAsia="Calibri" w:hAnsi="Times New Roman" w:cs="Times New Roman"/>
          <w:sz w:val="26"/>
          <w:szCs w:val="26"/>
        </w:rPr>
      </w:pPr>
      <w:r w:rsidRPr="00486D36">
        <w:rPr>
          <w:rFonts w:ascii="Times New Roman" w:eastAsia="Calibri" w:hAnsi="Times New Roman" w:cs="Times New Roman"/>
          <w:sz w:val="26"/>
          <w:szCs w:val="26"/>
        </w:rPr>
        <w:t>1.</w:t>
      </w:r>
      <w:r w:rsidRPr="00486D36">
        <w:rPr>
          <w:rFonts w:ascii="Times New Roman" w:eastAsia="Calibri" w:hAnsi="Times New Roman" w:cs="Times New Roman"/>
          <w:sz w:val="26"/>
          <w:szCs w:val="26"/>
        </w:rPr>
        <w:tab/>
      </w:r>
      <w:r w:rsidR="00CE3AC4" w:rsidRPr="00486D36">
        <w:rPr>
          <w:rFonts w:ascii="Times New Roman" w:eastAsia="Calibri" w:hAnsi="Times New Roman" w:cs="Times New Roman"/>
          <w:sz w:val="26"/>
          <w:szCs w:val="26"/>
        </w:rPr>
        <w:t xml:space="preserve">Внести в Административный </w:t>
      </w:r>
      <w:r w:rsidR="005E4E6E" w:rsidRPr="00486D36">
        <w:rPr>
          <w:rFonts w:ascii="Times New Roman" w:eastAsia="Calibri" w:hAnsi="Times New Roman" w:cs="Times New Roman"/>
          <w:sz w:val="26"/>
          <w:szCs w:val="26"/>
        </w:rPr>
        <w:t xml:space="preserve">регламент </w:t>
      </w:r>
      <w:r w:rsidR="005E4E6E" w:rsidRPr="00486D36">
        <w:rPr>
          <w:rFonts w:ascii="Times New Roman" w:hAnsi="Times New Roman" w:cs="Times New Roman"/>
          <w:sz w:val="26"/>
          <w:szCs w:val="26"/>
        </w:rPr>
        <w:t xml:space="preserve">предоставления муниципальной услуги по </w:t>
      </w:r>
      <w:r w:rsidR="005847F4" w:rsidRPr="00486D36">
        <w:rPr>
          <w:rFonts w:ascii="Times New Roman" w:hAnsi="Times New Roman" w:cs="Times New Roman"/>
          <w:sz w:val="26"/>
          <w:szCs w:val="26"/>
        </w:rPr>
        <w:t xml:space="preserve">предоставлению разрешения на </w:t>
      </w:r>
      <w:r w:rsidR="00617056">
        <w:rPr>
          <w:rFonts w:ascii="Times New Roman" w:hAnsi="Times New Roman" w:cs="Times New Roman"/>
          <w:sz w:val="26"/>
          <w:szCs w:val="26"/>
        </w:rPr>
        <w:t>условно разрешенный вид использования земельного участка и</w:t>
      </w:r>
      <w:r w:rsidR="005847F4" w:rsidRPr="00486D36">
        <w:rPr>
          <w:rFonts w:ascii="Times New Roman" w:hAnsi="Times New Roman" w:cs="Times New Roman"/>
          <w:sz w:val="26"/>
          <w:szCs w:val="26"/>
        </w:rPr>
        <w:t xml:space="preserve"> объекта капитального строительства</w:t>
      </w:r>
      <w:r w:rsidR="005E4E6E" w:rsidRPr="00486D36">
        <w:rPr>
          <w:rFonts w:ascii="Times New Roman" w:eastAsia="Calibri" w:hAnsi="Times New Roman" w:cs="Times New Roman"/>
          <w:sz w:val="26"/>
          <w:szCs w:val="26"/>
        </w:rPr>
        <w:t>,</w:t>
      </w:r>
      <w:r w:rsidR="00CE3AC4" w:rsidRPr="00486D36">
        <w:rPr>
          <w:rFonts w:ascii="Times New Roman" w:eastAsia="Calibri" w:hAnsi="Times New Roman" w:cs="Times New Roman"/>
          <w:sz w:val="26"/>
          <w:szCs w:val="26"/>
        </w:rPr>
        <w:t xml:space="preserve"> утвержденный </w:t>
      </w:r>
      <w:r w:rsidR="00CE3AC4" w:rsidRPr="00486D36">
        <w:rPr>
          <w:rFonts w:ascii="Times New Roman" w:eastAsia="Calibri" w:hAnsi="Times New Roman" w:cs="Times New Roman"/>
          <w:bCs/>
          <w:sz w:val="26"/>
          <w:szCs w:val="26"/>
        </w:rPr>
        <w:t xml:space="preserve">постановлением Администрации города Норильска от </w:t>
      </w:r>
      <w:r w:rsidR="00617056">
        <w:rPr>
          <w:rFonts w:ascii="Times New Roman" w:eastAsia="Calibri" w:hAnsi="Times New Roman" w:cs="Times New Roman"/>
          <w:bCs/>
          <w:sz w:val="26"/>
          <w:szCs w:val="26"/>
        </w:rPr>
        <w:t>24</w:t>
      </w:r>
      <w:r w:rsidR="00CE3AC4" w:rsidRPr="00486D36">
        <w:rPr>
          <w:rFonts w:ascii="Times New Roman" w:eastAsia="Calibri" w:hAnsi="Times New Roman" w:cs="Times New Roman"/>
          <w:bCs/>
          <w:sz w:val="26"/>
          <w:szCs w:val="26"/>
        </w:rPr>
        <w:t>.</w:t>
      </w:r>
      <w:r w:rsidR="00617056">
        <w:rPr>
          <w:rFonts w:ascii="Times New Roman" w:eastAsia="Calibri" w:hAnsi="Times New Roman" w:cs="Times New Roman"/>
          <w:bCs/>
          <w:sz w:val="26"/>
          <w:szCs w:val="26"/>
        </w:rPr>
        <w:t>07</w:t>
      </w:r>
      <w:r w:rsidR="00CE3AC4" w:rsidRPr="00486D36">
        <w:rPr>
          <w:rFonts w:ascii="Times New Roman" w:eastAsia="Calibri" w:hAnsi="Times New Roman" w:cs="Times New Roman"/>
          <w:bCs/>
          <w:sz w:val="26"/>
          <w:szCs w:val="26"/>
        </w:rPr>
        <w:t>.201</w:t>
      </w:r>
      <w:r w:rsidR="005847F4" w:rsidRPr="00486D36">
        <w:rPr>
          <w:rFonts w:ascii="Times New Roman" w:eastAsia="Calibri" w:hAnsi="Times New Roman" w:cs="Times New Roman"/>
          <w:bCs/>
          <w:sz w:val="26"/>
          <w:szCs w:val="26"/>
        </w:rPr>
        <w:t>2</w:t>
      </w:r>
      <w:r w:rsidR="00CE3AC4" w:rsidRPr="00486D36">
        <w:rPr>
          <w:rFonts w:ascii="Times New Roman" w:eastAsia="Calibri" w:hAnsi="Times New Roman" w:cs="Times New Roman"/>
          <w:bCs/>
          <w:sz w:val="26"/>
          <w:szCs w:val="26"/>
        </w:rPr>
        <w:t xml:space="preserve"> № </w:t>
      </w:r>
      <w:r w:rsidR="00617056">
        <w:rPr>
          <w:rFonts w:ascii="Times New Roman" w:eastAsia="Calibri" w:hAnsi="Times New Roman" w:cs="Times New Roman"/>
          <w:bCs/>
          <w:sz w:val="26"/>
          <w:szCs w:val="26"/>
        </w:rPr>
        <w:t>234</w:t>
      </w:r>
      <w:r w:rsidR="00CE3AC4" w:rsidRPr="00486D36">
        <w:rPr>
          <w:rFonts w:ascii="Times New Roman" w:eastAsia="Calibri" w:hAnsi="Times New Roman" w:cs="Times New Roman"/>
          <w:bCs/>
          <w:sz w:val="26"/>
          <w:szCs w:val="26"/>
        </w:rPr>
        <w:t xml:space="preserve"> (далее – А</w:t>
      </w:r>
      <w:r w:rsidR="00CE3AC4" w:rsidRPr="00617056">
        <w:rPr>
          <w:rFonts w:ascii="Times New Roman" w:eastAsia="Calibri" w:hAnsi="Times New Roman" w:cs="Times New Roman"/>
          <w:bCs/>
          <w:sz w:val="26"/>
          <w:szCs w:val="26"/>
        </w:rPr>
        <w:t xml:space="preserve">дминистративный регламент), </w:t>
      </w:r>
      <w:r w:rsidR="00CE3AC4" w:rsidRPr="00617056">
        <w:rPr>
          <w:rFonts w:ascii="Times New Roman" w:eastAsia="Calibri" w:hAnsi="Times New Roman" w:cs="Times New Roman"/>
          <w:sz w:val="26"/>
          <w:szCs w:val="26"/>
        </w:rPr>
        <w:t>следующие изменения:</w:t>
      </w:r>
    </w:p>
    <w:p w:rsidR="00600FF5" w:rsidRPr="00617056" w:rsidRDefault="005F0F7E" w:rsidP="005F0F7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r>
      <w:r w:rsidR="00600FF5" w:rsidRPr="002009A7">
        <w:rPr>
          <w:rFonts w:ascii="Times New Roman" w:hAnsi="Times New Roman" w:cs="Times New Roman"/>
          <w:sz w:val="26"/>
          <w:szCs w:val="26"/>
        </w:rPr>
        <w:t>В а</w:t>
      </w:r>
      <w:r w:rsidR="00600FF5" w:rsidRPr="002009A7">
        <w:rPr>
          <w:rFonts w:ascii="Times New Roman" w:eastAsia="Calibri" w:hAnsi="Times New Roman" w:cs="Times New Roman"/>
          <w:sz w:val="26"/>
          <w:szCs w:val="26"/>
        </w:rPr>
        <w:t xml:space="preserve">бзаце </w:t>
      </w:r>
      <w:r>
        <w:rPr>
          <w:rFonts w:ascii="Times New Roman" w:eastAsia="Calibri" w:hAnsi="Times New Roman" w:cs="Times New Roman"/>
          <w:sz w:val="26"/>
          <w:szCs w:val="26"/>
        </w:rPr>
        <w:t>втором</w:t>
      </w:r>
      <w:r w:rsidR="00600FF5" w:rsidRPr="002009A7">
        <w:rPr>
          <w:rFonts w:ascii="Times New Roman" w:eastAsia="Calibri" w:hAnsi="Times New Roman" w:cs="Times New Roman"/>
          <w:sz w:val="26"/>
          <w:szCs w:val="26"/>
        </w:rPr>
        <w:t xml:space="preserve"> пункта 2.7 Административного регламента слова «</w:t>
      </w:r>
      <w:r w:rsidR="00600FF5" w:rsidRPr="002009A7">
        <w:rPr>
          <w:rFonts w:ascii="Times New Roman" w:hAnsi="Times New Roman" w:cs="Times New Roman"/>
          <w:sz w:val="26"/>
          <w:szCs w:val="26"/>
        </w:rPr>
        <w:t xml:space="preserve">быть написано разборчивым почерком» заменить </w:t>
      </w:r>
      <w:r w:rsidR="00FD0878">
        <w:rPr>
          <w:rFonts w:ascii="Times New Roman" w:hAnsi="Times New Roman" w:cs="Times New Roman"/>
          <w:sz w:val="26"/>
          <w:szCs w:val="26"/>
        </w:rPr>
        <w:t>словами «поддаваться прочтению»;</w:t>
      </w:r>
    </w:p>
    <w:p w:rsidR="00CE3AC4" w:rsidRPr="00600FF5" w:rsidRDefault="00CE3AC4" w:rsidP="005F0F7E">
      <w:pPr>
        <w:pStyle w:val="a5"/>
        <w:numPr>
          <w:ilvl w:val="1"/>
          <w:numId w:val="4"/>
        </w:numPr>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600FF5">
        <w:rPr>
          <w:rFonts w:ascii="Times New Roman" w:eastAsia="Calibri" w:hAnsi="Times New Roman" w:cs="Times New Roman"/>
          <w:sz w:val="26"/>
          <w:szCs w:val="26"/>
        </w:rPr>
        <w:t xml:space="preserve">Абзац </w:t>
      </w:r>
      <w:r w:rsidR="005F0F7E">
        <w:rPr>
          <w:rFonts w:ascii="Times New Roman" w:eastAsia="Calibri" w:hAnsi="Times New Roman" w:cs="Times New Roman"/>
          <w:sz w:val="26"/>
          <w:szCs w:val="26"/>
        </w:rPr>
        <w:t>двенадцатый</w:t>
      </w:r>
      <w:r w:rsidRPr="00600FF5">
        <w:rPr>
          <w:rFonts w:ascii="Times New Roman" w:eastAsia="Calibri" w:hAnsi="Times New Roman" w:cs="Times New Roman"/>
          <w:sz w:val="26"/>
          <w:szCs w:val="26"/>
        </w:rPr>
        <w:t xml:space="preserve"> пункта 2.7 Административного регламента изложить в следующей редакции:</w:t>
      </w:r>
    </w:p>
    <w:p w:rsidR="00CE3AC4" w:rsidRPr="00617056" w:rsidRDefault="00600FF5" w:rsidP="000F45D9">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hAnsi="Times New Roman"/>
          <w:sz w:val="26"/>
          <w:szCs w:val="26"/>
        </w:rPr>
        <w:t>«Документы, указанные в настоящем пункте, предоставляемые в Управление в форме электронных документов, подписываются Заявителем с использованием электронной подписи</w:t>
      </w:r>
      <w:r w:rsidR="005240CB" w:rsidRPr="00617056">
        <w:rPr>
          <w:rFonts w:ascii="Times New Roman" w:hAnsi="Times New Roman"/>
          <w:sz w:val="26"/>
          <w:szCs w:val="26"/>
        </w:rPr>
        <w:t>.»</w:t>
      </w:r>
      <w:r w:rsidR="00FD0878">
        <w:rPr>
          <w:rFonts w:ascii="Times New Roman" w:eastAsia="Calibri" w:hAnsi="Times New Roman" w:cs="Times New Roman"/>
          <w:sz w:val="26"/>
          <w:szCs w:val="26"/>
        </w:rPr>
        <w:t>;</w:t>
      </w:r>
    </w:p>
    <w:p w:rsidR="00CA46F7" w:rsidRDefault="00CA46F7" w:rsidP="005F0F7E">
      <w:pPr>
        <w:pStyle w:val="a5"/>
        <w:widowControl w:val="0"/>
        <w:numPr>
          <w:ilvl w:val="1"/>
          <w:numId w:val="4"/>
        </w:numPr>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600FF5">
        <w:rPr>
          <w:rFonts w:ascii="Times New Roman" w:eastAsia="Calibri" w:hAnsi="Times New Roman" w:cs="Times New Roman"/>
          <w:sz w:val="26"/>
          <w:szCs w:val="26"/>
        </w:rPr>
        <w:t xml:space="preserve">В абзаце </w:t>
      </w:r>
      <w:r w:rsidR="005F0F7E">
        <w:rPr>
          <w:rFonts w:ascii="Times New Roman" w:eastAsia="Calibri" w:hAnsi="Times New Roman" w:cs="Times New Roman"/>
          <w:sz w:val="26"/>
          <w:szCs w:val="26"/>
        </w:rPr>
        <w:t>тринадцатом</w:t>
      </w:r>
      <w:r w:rsidRPr="00600FF5">
        <w:rPr>
          <w:rFonts w:ascii="Times New Roman" w:eastAsia="Calibri" w:hAnsi="Times New Roman" w:cs="Times New Roman"/>
          <w:sz w:val="26"/>
          <w:szCs w:val="26"/>
        </w:rPr>
        <w:t xml:space="preserve"> пункта 2.7 Административного регламента </w:t>
      </w:r>
      <w:r w:rsidR="00FD0878">
        <w:rPr>
          <w:rFonts w:ascii="Times New Roman" w:eastAsia="Calibri" w:hAnsi="Times New Roman" w:cs="Times New Roman"/>
          <w:sz w:val="26"/>
          <w:szCs w:val="26"/>
        </w:rPr>
        <w:t>цифру «5» заменить на цифру «3»;</w:t>
      </w:r>
    </w:p>
    <w:p w:rsidR="000F45D9" w:rsidRPr="00600FF5" w:rsidRDefault="000F45D9" w:rsidP="005F0F7E">
      <w:pPr>
        <w:pStyle w:val="a5"/>
        <w:widowControl w:val="0"/>
        <w:numPr>
          <w:ilvl w:val="1"/>
          <w:numId w:val="4"/>
        </w:numPr>
        <w:tabs>
          <w:tab w:val="left" w:pos="0"/>
        </w:tabs>
        <w:autoSpaceDE w:val="0"/>
        <w:autoSpaceDN w:val="0"/>
        <w:adjustRightInd w:val="0"/>
        <w:spacing w:after="0" w:line="240" w:lineRule="auto"/>
        <w:ind w:left="0" w:firstLine="709"/>
        <w:jc w:val="both"/>
        <w:rPr>
          <w:rFonts w:ascii="Times New Roman" w:eastAsia="Calibri" w:hAnsi="Times New Roman" w:cs="Times New Roman"/>
          <w:sz w:val="26"/>
          <w:szCs w:val="26"/>
        </w:rPr>
      </w:pPr>
      <w:r w:rsidRPr="000F45D9">
        <w:rPr>
          <w:rFonts w:ascii="Times New Roman" w:eastAsia="Calibri" w:hAnsi="Times New Roman" w:cs="Times New Roman"/>
          <w:sz w:val="26"/>
          <w:szCs w:val="26"/>
        </w:rPr>
        <w:t xml:space="preserve">В абзаце </w:t>
      </w:r>
      <w:r w:rsidR="005F0F7E">
        <w:rPr>
          <w:rFonts w:ascii="Times New Roman" w:eastAsia="Calibri" w:hAnsi="Times New Roman" w:cs="Times New Roman"/>
          <w:sz w:val="26"/>
          <w:szCs w:val="26"/>
        </w:rPr>
        <w:t>втором</w:t>
      </w:r>
      <w:r w:rsidRPr="000F45D9">
        <w:rPr>
          <w:rFonts w:ascii="Times New Roman" w:eastAsia="Calibri" w:hAnsi="Times New Roman" w:cs="Times New Roman"/>
          <w:sz w:val="26"/>
          <w:szCs w:val="26"/>
        </w:rPr>
        <w:t xml:space="preserve"> пункта 2.8 Административного регламента слова «написан неразборчиво» заменить словами «не подда</w:t>
      </w:r>
      <w:r w:rsidR="00FD0878">
        <w:rPr>
          <w:rFonts w:ascii="Times New Roman" w:eastAsia="Calibri" w:hAnsi="Times New Roman" w:cs="Times New Roman"/>
          <w:sz w:val="26"/>
          <w:szCs w:val="26"/>
        </w:rPr>
        <w:t>ется прочтению»;</w:t>
      </w:r>
    </w:p>
    <w:p w:rsidR="00CE3AC4" w:rsidRPr="00617056" w:rsidRDefault="00CE3AC4" w:rsidP="005F0F7E">
      <w:pPr>
        <w:widowControl w:val="0"/>
        <w:tabs>
          <w:tab w:val="left" w:pos="0"/>
        </w:tabs>
        <w:autoSpaceDE w:val="0"/>
        <w:autoSpaceDN w:val="0"/>
        <w:spacing w:after="0" w:line="240" w:lineRule="auto"/>
        <w:ind w:firstLine="709"/>
        <w:jc w:val="both"/>
        <w:rPr>
          <w:rFonts w:ascii="Times New Roman" w:hAnsi="Times New Roman" w:cs="Times New Roman"/>
          <w:sz w:val="26"/>
          <w:szCs w:val="26"/>
        </w:rPr>
      </w:pPr>
      <w:r w:rsidRPr="00617056">
        <w:rPr>
          <w:rFonts w:ascii="Times New Roman" w:hAnsi="Times New Roman" w:cs="Times New Roman"/>
          <w:sz w:val="26"/>
          <w:szCs w:val="26"/>
        </w:rPr>
        <w:t>1.</w:t>
      </w:r>
      <w:r w:rsidR="000F45D9">
        <w:rPr>
          <w:rFonts w:ascii="Times New Roman" w:hAnsi="Times New Roman" w:cs="Times New Roman"/>
          <w:sz w:val="26"/>
          <w:szCs w:val="26"/>
        </w:rPr>
        <w:t>5</w:t>
      </w:r>
      <w:r w:rsidRPr="00617056">
        <w:rPr>
          <w:rFonts w:ascii="Times New Roman" w:hAnsi="Times New Roman" w:cs="Times New Roman"/>
          <w:sz w:val="26"/>
          <w:szCs w:val="26"/>
        </w:rPr>
        <w:t>.</w:t>
      </w:r>
      <w:r w:rsidRPr="00617056">
        <w:rPr>
          <w:rFonts w:ascii="Times New Roman" w:hAnsi="Times New Roman" w:cs="Times New Roman"/>
          <w:sz w:val="26"/>
          <w:szCs w:val="26"/>
        </w:rPr>
        <w:tab/>
        <w:t>Пункт 2.11 Административного регламента изложить в следующей редакции:</w:t>
      </w:r>
    </w:p>
    <w:p w:rsidR="00301A03" w:rsidRPr="00617056" w:rsidRDefault="00CE3AC4" w:rsidP="00BD65FC">
      <w:pPr>
        <w:autoSpaceDE w:val="0"/>
        <w:autoSpaceDN w:val="0"/>
        <w:adjustRightInd w:val="0"/>
        <w:spacing w:after="0" w:line="240" w:lineRule="auto"/>
        <w:ind w:firstLine="709"/>
        <w:jc w:val="both"/>
        <w:rPr>
          <w:rFonts w:ascii="Times New Roman" w:hAnsi="Times New Roman" w:cs="Times New Roman"/>
          <w:sz w:val="26"/>
          <w:szCs w:val="26"/>
        </w:rPr>
      </w:pPr>
      <w:r w:rsidRPr="00617056">
        <w:rPr>
          <w:rFonts w:ascii="Times New Roman" w:hAnsi="Times New Roman" w:cs="Times New Roman"/>
          <w:sz w:val="26"/>
          <w:szCs w:val="26"/>
        </w:rPr>
        <w:t>«2.11.</w:t>
      </w:r>
      <w:r w:rsidR="00301A03" w:rsidRPr="00617056">
        <w:rPr>
          <w:rFonts w:ascii="Times New Roman" w:hAnsi="Times New Roman" w:cs="Times New Roman"/>
          <w:sz w:val="26"/>
          <w:szCs w:val="26"/>
        </w:rPr>
        <w:t xml:space="preserve"> Заявление и прилагаемые к нему документы представляются Заявителем в Управление лично</w:t>
      </w:r>
      <w:r w:rsidR="00BD65FC" w:rsidRPr="00617056">
        <w:rPr>
          <w:rFonts w:ascii="Times New Roman" w:hAnsi="Times New Roman" w:cs="Times New Roman"/>
          <w:sz w:val="26"/>
          <w:szCs w:val="26"/>
        </w:rPr>
        <w:t xml:space="preserve"> для последующей передачи в Комиссию</w:t>
      </w:r>
      <w:r w:rsidR="00301A03" w:rsidRPr="00617056">
        <w:rPr>
          <w:rFonts w:ascii="Times New Roman" w:hAnsi="Times New Roman" w:cs="Times New Roman"/>
          <w:sz w:val="26"/>
          <w:szCs w:val="26"/>
        </w:rPr>
        <w:t>, либо посредством почтового отправления или по электронной почте, через федеральную государственную информационную систему "Единый портал государственных и муниципальных услуг (функций)" (далее - единый портал</w:t>
      </w:r>
      <w:r w:rsidR="008041DD" w:rsidRPr="00617056">
        <w:rPr>
          <w:rFonts w:ascii="Times New Roman" w:hAnsi="Times New Roman" w:cs="Times New Roman"/>
          <w:sz w:val="26"/>
          <w:szCs w:val="26"/>
        </w:rPr>
        <w:t xml:space="preserve"> государственных и муниципальных услуг</w:t>
      </w:r>
      <w:r w:rsidR="00301A03" w:rsidRPr="00617056">
        <w:rPr>
          <w:rFonts w:ascii="Times New Roman" w:hAnsi="Times New Roman" w:cs="Times New Roman"/>
          <w:sz w:val="26"/>
          <w:szCs w:val="26"/>
        </w:rPr>
        <w:t xml:space="preserve">) и (или) региональный портал государственных и </w:t>
      </w:r>
      <w:r w:rsidR="00301A03" w:rsidRPr="00617056">
        <w:rPr>
          <w:rFonts w:ascii="Times New Roman" w:hAnsi="Times New Roman" w:cs="Times New Roman"/>
          <w:sz w:val="26"/>
          <w:szCs w:val="26"/>
        </w:rPr>
        <w:lastRenderedPageBreak/>
        <w:t>муниципальных услуг, в форме электронных документов</w:t>
      </w:r>
      <w:r w:rsidR="00863D82" w:rsidRPr="00617056">
        <w:rPr>
          <w:rFonts w:ascii="Times New Roman" w:hAnsi="Times New Roman" w:cs="Times New Roman"/>
          <w:sz w:val="26"/>
          <w:szCs w:val="26"/>
        </w:rPr>
        <w:t>, подписанных электронной подписью,</w:t>
      </w:r>
      <w:r w:rsidR="00301A03" w:rsidRPr="00617056">
        <w:rPr>
          <w:rFonts w:ascii="Times New Roman" w:hAnsi="Times New Roman" w:cs="Times New Roman"/>
          <w:sz w:val="26"/>
          <w:szCs w:val="26"/>
        </w:rPr>
        <w:t xml:space="preserve">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w:t>
      </w:r>
      <w:r w:rsidR="00617056">
        <w:rPr>
          <w:rFonts w:ascii="Times New Roman" w:hAnsi="Times New Roman" w:cs="Times New Roman"/>
          <w:sz w:val="26"/>
          <w:szCs w:val="26"/>
        </w:rPr>
        <w:t>.</w:t>
      </w:r>
      <w:r w:rsidR="00FD0878">
        <w:rPr>
          <w:rFonts w:ascii="Times New Roman" w:hAnsi="Times New Roman" w:cs="Times New Roman"/>
          <w:sz w:val="26"/>
          <w:szCs w:val="26"/>
        </w:rPr>
        <w:t>»;</w:t>
      </w:r>
    </w:p>
    <w:p w:rsidR="00600FF5" w:rsidRPr="000F45D9" w:rsidRDefault="005F0F7E" w:rsidP="005F0F7E">
      <w:pPr>
        <w:pStyle w:val="a5"/>
        <w:widowControl w:val="0"/>
        <w:numPr>
          <w:ilvl w:val="1"/>
          <w:numId w:val="5"/>
        </w:numPr>
        <w:autoSpaceDE w:val="0"/>
        <w:autoSpaceDN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П</w:t>
      </w:r>
      <w:r w:rsidR="00CE3AC4" w:rsidRPr="000F45D9">
        <w:rPr>
          <w:rFonts w:ascii="Times New Roman" w:hAnsi="Times New Roman" w:cs="Times New Roman"/>
          <w:sz w:val="26"/>
          <w:szCs w:val="26"/>
        </w:rPr>
        <w:t xml:space="preserve">ункт </w:t>
      </w:r>
      <w:r w:rsidR="00486D36" w:rsidRPr="000F45D9">
        <w:rPr>
          <w:rFonts w:ascii="Times New Roman" w:hAnsi="Times New Roman" w:cs="Times New Roman"/>
          <w:sz w:val="26"/>
          <w:szCs w:val="26"/>
        </w:rPr>
        <w:t>2.14</w:t>
      </w:r>
      <w:r w:rsidR="00CE3AC4" w:rsidRPr="000F45D9">
        <w:rPr>
          <w:rFonts w:ascii="Times New Roman" w:hAnsi="Times New Roman" w:cs="Times New Roman"/>
          <w:sz w:val="26"/>
          <w:szCs w:val="26"/>
        </w:rPr>
        <w:t xml:space="preserve"> </w:t>
      </w:r>
      <w:r w:rsidR="00FE7774" w:rsidRPr="000F45D9">
        <w:rPr>
          <w:rFonts w:ascii="Times New Roman" w:hAnsi="Times New Roman" w:cs="Times New Roman"/>
          <w:sz w:val="26"/>
          <w:szCs w:val="26"/>
        </w:rPr>
        <w:t>Административного регламента после слов</w:t>
      </w:r>
      <w:r w:rsidR="005C535B" w:rsidRPr="000F45D9">
        <w:rPr>
          <w:rFonts w:ascii="Times New Roman" w:hAnsi="Times New Roman" w:cs="Times New Roman"/>
          <w:sz w:val="26"/>
          <w:szCs w:val="26"/>
        </w:rPr>
        <w:t>а</w:t>
      </w:r>
      <w:r w:rsidR="00FE7774" w:rsidRPr="000F45D9">
        <w:rPr>
          <w:rFonts w:ascii="Times New Roman" w:hAnsi="Times New Roman" w:cs="Times New Roman"/>
          <w:sz w:val="26"/>
          <w:szCs w:val="26"/>
        </w:rPr>
        <w:t xml:space="preserve"> «документов» дополнить словами «, под</w:t>
      </w:r>
      <w:r w:rsidR="00FD0878">
        <w:rPr>
          <w:rFonts w:ascii="Times New Roman" w:hAnsi="Times New Roman" w:cs="Times New Roman"/>
          <w:sz w:val="26"/>
          <w:szCs w:val="26"/>
        </w:rPr>
        <w:t>писанных электронной подписью,»;</w:t>
      </w:r>
    </w:p>
    <w:p w:rsidR="00600FF5" w:rsidRDefault="005F0F7E" w:rsidP="000F45D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r>
      <w:r w:rsidR="000F45D9" w:rsidRPr="00617056">
        <w:rPr>
          <w:rFonts w:ascii="Times New Roman" w:hAnsi="Times New Roman" w:cs="Times New Roman"/>
          <w:sz w:val="26"/>
          <w:szCs w:val="26"/>
        </w:rPr>
        <w:t xml:space="preserve">Пункт </w:t>
      </w:r>
      <w:r w:rsidR="000F45D9">
        <w:rPr>
          <w:rFonts w:ascii="Times New Roman" w:hAnsi="Times New Roman" w:cs="Times New Roman"/>
          <w:sz w:val="26"/>
          <w:szCs w:val="26"/>
        </w:rPr>
        <w:t>3.2.3</w:t>
      </w:r>
      <w:r w:rsidR="000F45D9" w:rsidRPr="00617056">
        <w:rPr>
          <w:rFonts w:ascii="Times New Roman" w:hAnsi="Times New Roman" w:cs="Times New Roman"/>
          <w:sz w:val="26"/>
          <w:szCs w:val="26"/>
        </w:rPr>
        <w:t xml:space="preserve"> Административного регламента изложить в следующей редакции:</w:t>
      </w:r>
    </w:p>
    <w:p w:rsidR="00600FF5" w:rsidRPr="00FD0878" w:rsidRDefault="000F45D9" w:rsidP="000F45D9">
      <w:pPr>
        <w:autoSpaceDE w:val="0"/>
        <w:autoSpaceDN w:val="0"/>
        <w:adjustRightInd w:val="0"/>
        <w:spacing w:after="0" w:line="240" w:lineRule="auto"/>
        <w:ind w:firstLine="709"/>
        <w:jc w:val="both"/>
        <w:rPr>
          <w:rFonts w:ascii="Times New Roman" w:hAnsi="Times New Roman" w:cs="Times New Roman"/>
          <w:sz w:val="26"/>
          <w:szCs w:val="26"/>
        </w:rPr>
      </w:pPr>
      <w:r w:rsidRPr="00FD0878">
        <w:rPr>
          <w:rFonts w:ascii="Times New Roman" w:hAnsi="Times New Roman" w:cs="Times New Roman"/>
          <w:sz w:val="26"/>
          <w:szCs w:val="26"/>
        </w:rPr>
        <w:t>«</w:t>
      </w:r>
      <w:r w:rsidR="00600FF5" w:rsidRPr="00FD0878">
        <w:rPr>
          <w:rFonts w:ascii="Times New Roman" w:hAnsi="Times New Roman" w:cs="Times New Roman"/>
          <w:sz w:val="26"/>
          <w:szCs w:val="26"/>
        </w:rPr>
        <w:t xml:space="preserve">3.2.3. При приеме заявления с документами, лично представленных Заявителем, последнему специалистом отдела планировки и застройки территории выдается </w:t>
      </w:r>
      <w:hyperlink r:id="rId6" w:history="1">
        <w:r w:rsidR="00600FF5" w:rsidRPr="00FD0878">
          <w:rPr>
            <w:rFonts w:ascii="Times New Roman" w:hAnsi="Times New Roman" w:cs="Times New Roman"/>
            <w:sz w:val="26"/>
            <w:szCs w:val="26"/>
          </w:rPr>
          <w:t>Расписка</w:t>
        </w:r>
      </w:hyperlink>
      <w:r w:rsidR="00600FF5" w:rsidRPr="00FD0878">
        <w:rPr>
          <w:rFonts w:ascii="Times New Roman" w:hAnsi="Times New Roman" w:cs="Times New Roman"/>
          <w:sz w:val="26"/>
          <w:szCs w:val="26"/>
        </w:rPr>
        <w:t xml:space="preserve"> о приеме документов по типовой форме (приложение N 2 к Административному регламенту) с обязательным указанием даты и времени приема документов. При приеме заявления с документами, поступившими посредством почтового отправления или по электронной почте,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регистрируется в день поступления заявления на электронный адрес Управления: </w:t>
      </w:r>
      <w:hyperlink r:id="rId7" w:history="1">
        <w:r w:rsidR="005F0F7E" w:rsidRPr="00FD0878">
          <w:rPr>
            <w:rStyle w:val="a6"/>
            <w:rFonts w:ascii="Times New Roman" w:hAnsi="Times New Roman" w:cs="Times New Roman"/>
            <w:color w:val="auto"/>
            <w:sz w:val="26"/>
            <w:szCs w:val="26"/>
          </w:rPr>
          <w:t>arhitektura@norilsk-city.ru.»</w:t>
        </w:r>
      </w:hyperlink>
      <w:r w:rsidR="00FD0878">
        <w:rPr>
          <w:rFonts w:ascii="Times New Roman" w:hAnsi="Times New Roman" w:cs="Times New Roman"/>
          <w:sz w:val="26"/>
          <w:szCs w:val="26"/>
        </w:rPr>
        <w:t>;</w:t>
      </w:r>
    </w:p>
    <w:p w:rsidR="005F0F7E" w:rsidRPr="00607AA0" w:rsidRDefault="008200F0" w:rsidP="00FD0878">
      <w:pPr>
        <w:pStyle w:val="a5"/>
        <w:autoSpaceDE w:val="0"/>
        <w:autoSpaceDN w:val="0"/>
        <w:adjustRightInd w:val="0"/>
        <w:spacing w:after="0" w:line="240" w:lineRule="auto"/>
        <w:ind w:left="0" w:firstLine="709"/>
        <w:jc w:val="both"/>
        <w:rPr>
          <w:rFonts w:ascii="Times New Roman" w:hAnsi="Times New Roman"/>
          <w:noProof/>
          <w:sz w:val="26"/>
          <w:szCs w:val="26"/>
        </w:rPr>
      </w:pPr>
      <w:r>
        <w:rPr>
          <w:rFonts w:ascii="Times New Roman" w:hAnsi="Times New Roman" w:cs="Times New Roman"/>
          <w:sz w:val="26"/>
          <w:szCs w:val="26"/>
        </w:rPr>
        <w:t>1.</w:t>
      </w:r>
      <w:r w:rsidR="000F45D9">
        <w:rPr>
          <w:rFonts w:ascii="Times New Roman" w:hAnsi="Times New Roman" w:cs="Times New Roman"/>
          <w:sz w:val="26"/>
          <w:szCs w:val="26"/>
        </w:rPr>
        <w:t>8</w:t>
      </w:r>
      <w:r w:rsidR="005F0F7E">
        <w:rPr>
          <w:rFonts w:ascii="Times New Roman" w:hAnsi="Times New Roman" w:cs="Times New Roman"/>
          <w:sz w:val="26"/>
          <w:szCs w:val="26"/>
        </w:rPr>
        <w:t>.</w:t>
      </w:r>
      <w:r w:rsidR="005F0F7E">
        <w:rPr>
          <w:rFonts w:ascii="Times New Roman" w:hAnsi="Times New Roman" w:cs="Times New Roman"/>
          <w:sz w:val="26"/>
          <w:szCs w:val="26"/>
        </w:rPr>
        <w:tab/>
        <w:t xml:space="preserve">Абзац третий пункта 3.2.4 Административного регламента </w:t>
      </w:r>
      <w:r w:rsidR="005F0F7E" w:rsidRPr="00607AA0">
        <w:rPr>
          <w:rFonts w:ascii="Times New Roman" w:hAnsi="Times New Roman"/>
          <w:noProof/>
          <w:sz w:val="26"/>
          <w:szCs w:val="26"/>
        </w:rPr>
        <w:t>слова «копи</w:t>
      </w:r>
      <w:r w:rsidR="005F0F7E">
        <w:rPr>
          <w:rFonts w:ascii="Times New Roman" w:hAnsi="Times New Roman"/>
          <w:noProof/>
          <w:sz w:val="26"/>
          <w:szCs w:val="26"/>
        </w:rPr>
        <w:t>и</w:t>
      </w:r>
      <w:r w:rsidR="005F0F7E" w:rsidRPr="00607AA0">
        <w:rPr>
          <w:rFonts w:ascii="Times New Roman" w:hAnsi="Times New Roman"/>
          <w:noProof/>
          <w:sz w:val="26"/>
          <w:szCs w:val="26"/>
        </w:rPr>
        <w:t xml:space="preserve"> письма </w:t>
      </w:r>
      <w:r w:rsidR="005F0F7E">
        <w:rPr>
          <w:rFonts w:ascii="Times New Roman" w:hAnsi="Times New Roman"/>
          <w:noProof/>
          <w:sz w:val="26"/>
          <w:szCs w:val="26"/>
        </w:rPr>
        <w:t xml:space="preserve">в электронном виде </w:t>
      </w:r>
      <w:r w:rsidR="005F0F7E" w:rsidRPr="00607AA0">
        <w:rPr>
          <w:rFonts w:ascii="Times New Roman" w:hAnsi="Times New Roman"/>
          <w:noProof/>
          <w:sz w:val="26"/>
          <w:szCs w:val="26"/>
        </w:rPr>
        <w:t>за подписью начальника Управления» заменить слова</w:t>
      </w:r>
      <w:r w:rsidR="005F0F7E">
        <w:rPr>
          <w:rFonts w:ascii="Times New Roman" w:hAnsi="Times New Roman"/>
          <w:noProof/>
          <w:sz w:val="26"/>
          <w:szCs w:val="26"/>
        </w:rPr>
        <w:t>ми</w:t>
      </w:r>
      <w:r w:rsidR="005F0F7E" w:rsidRPr="00607AA0">
        <w:rPr>
          <w:rFonts w:ascii="Times New Roman" w:hAnsi="Times New Roman"/>
          <w:noProof/>
          <w:sz w:val="26"/>
          <w:szCs w:val="26"/>
        </w:rPr>
        <w:t xml:space="preserve"> «письм</w:t>
      </w:r>
      <w:r w:rsidR="00FD0878">
        <w:rPr>
          <w:rFonts w:ascii="Times New Roman" w:hAnsi="Times New Roman"/>
          <w:noProof/>
          <w:sz w:val="26"/>
          <w:szCs w:val="26"/>
        </w:rPr>
        <w:t>а</w:t>
      </w:r>
      <w:r w:rsidR="005F0F7E" w:rsidRPr="00607AA0">
        <w:rPr>
          <w:rFonts w:ascii="Times New Roman" w:hAnsi="Times New Roman"/>
          <w:noProof/>
          <w:sz w:val="26"/>
          <w:szCs w:val="26"/>
        </w:rPr>
        <w:t xml:space="preserve"> за подписью начальника Управления, подписанно</w:t>
      </w:r>
      <w:r w:rsidR="00FD0878">
        <w:rPr>
          <w:rFonts w:ascii="Times New Roman" w:hAnsi="Times New Roman"/>
          <w:noProof/>
          <w:sz w:val="26"/>
          <w:szCs w:val="26"/>
        </w:rPr>
        <w:t>го</w:t>
      </w:r>
      <w:r w:rsidR="005F0F7E" w:rsidRPr="00607AA0">
        <w:rPr>
          <w:rFonts w:ascii="Times New Roman" w:hAnsi="Times New Roman"/>
          <w:noProof/>
          <w:sz w:val="26"/>
          <w:szCs w:val="26"/>
        </w:rPr>
        <w:t xml:space="preserve"> усиленной квалифицированной электронной подписью,»;</w:t>
      </w:r>
    </w:p>
    <w:p w:rsidR="00FD0878" w:rsidRPr="00FD0878" w:rsidRDefault="00FD0878" w:rsidP="00FD0878">
      <w:pPr>
        <w:autoSpaceDE w:val="0"/>
        <w:autoSpaceDN w:val="0"/>
        <w:adjustRightInd w:val="0"/>
        <w:spacing w:after="0" w:line="240" w:lineRule="auto"/>
        <w:ind w:firstLine="709"/>
        <w:jc w:val="both"/>
        <w:rPr>
          <w:rFonts w:ascii="Times New Roman" w:hAnsi="Times New Roman" w:cs="Times New Roman"/>
          <w:sz w:val="26"/>
          <w:szCs w:val="26"/>
        </w:rPr>
      </w:pPr>
      <w:r w:rsidRPr="00FD0878">
        <w:rPr>
          <w:rFonts w:ascii="Times New Roman" w:hAnsi="Times New Roman" w:cs="Times New Roman"/>
          <w:sz w:val="26"/>
          <w:szCs w:val="26"/>
        </w:rPr>
        <w:t>1.9.</w:t>
      </w:r>
      <w:r w:rsidRPr="00FD0878">
        <w:rPr>
          <w:rFonts w:ascii="Times New Roman" w:hAnsi="Times New Roman" w:cs="Times New Roman"/>
          <w:sz w:val="26"/>
          <w:szCs w:val="26"/>
        </w:rPr>
        <w:tab/>
        <w:t>В абзаце первом пункта 5.6 Административного регламента слова «в письменной форме» исключить;</w:t>
      </w:r>
    </w:p>
    <w:p w:rsidR="00FD0878" w:rsidRPr="00FD0878" w:rsidRDefault="00FD0878" w:rsidP="00FD0878">
      <w:pPr>
        <w:autoSpaceDE w:val="0"/>
        <w:autoSpaceDN w:val="0"/>
        <w:adjustRightInd w:val="0"/>
        <w:spacing w:after="0" w:line="240" w:lineRule="auto"/>
        <w:ind w:firstLine="709"/>
        <w:jc w:val="both"/>
        <w:rPr>
          <w:rFonts w:ascii="Times New Roman" w:hAnsi="Times New Roman" w:cs="Times New Roman"/>
          <w:sz w:val="26"/>
          <w:szCs w:val="26"/>
        </w:rPr>
      </w:pPr>
      <w:r w:rsidRPr="00FD0878">
        <w:rPr>
          <w:rFonts w:ascii="Times New Roman" w:hAnsi="Times New Roman" w:cs="Times New Roman"/>
          <w:sz w:val="26"/>
          <w:szCs w:val="26"/>
        </w:rPr>
        <w:t>1.10.</w:t>
      </w:r>
      <w:r w:rsidRPr="00FD0878">
        <w:rPr>
          <w:rFonts w:ascii="Times New Roman" w:hAnsi="Times New Roman" w:cs="Times New Roman"/>
          <w:sz w:val="26"/>
          <w:szCs w:val="26"/>
        </w:rPr>
        <w:tab/>
        <w:t>Абзац первый пункта 5.7 Административного регламента изложить в следующей редакции:</w:t>
      </w:r>
    </w:p>
    <w:p w:rsidR="00FD0878" w:rsidRPr="00FD0878" w:rsidRDefault="00FD0878" w:rsidP="00FD0878">
      <w:pPr>
        <w:autoSpaceDE w:val="0"/>
        <w:autoSpaceDN w:val="0"/>
        <w:adjustRightInd w:val="0"/>
        <w:spacing w:after="0" w:line="240" w:lineRule="auto"/>
        <w:ind w:firstLine="709"/>
        <w:jc w:val="both"/>
        <w:rPr>
          <w:rFonts w:ascii="Times New Roman" w:hAnsi="Times New Roman" w:cs="Times New Roman"/>
          <w:sz w:val="26"/>
          <w:szCs w:val="26"/>
        </w:rPr>
      </w:pPr>
      <w:r w:rsidRPr="00FD0878">
        <w:rPr>
          <w:rFonts w:ascii="Times New Roman" w:hAnsi="Times New Roman" w:cs="Times New Roman"/>
          <w:sz w:val="26"/>
          <w:szCs w:val="26"/>
        </w:rPr>
        <w:t>«5.7. Срок рассмотрения жалобы не должен превышать 15 дней со дня ее регистрации.</w:t>
      </w:r>
      <w:r>
        <w:rPr>
          <w:rFonts w:ascii="Times New Roman" w:hAnsi="Times New Roman" w:cs="Times New Roman"/>
          <w:sz w:val="26"/>
          <w:szCs w:val="26"/>
        </w:rPr>
        <w:t>»;</w:t>
      </w:r>
    </w:p>
    <w:p w:rsidR="008200F0" w:rsidRDefault="00FD0878" w:rsidP="00FD0878">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1.11.</w:t>
      </w:r>
      <w:r>
        <w:rPr>
          <w:rFonts w:ascii="Times New Roman" w:hAnsi="Times New Roman" w:cs="Times New Roman"/>
          <w:sz w:val="26"/>
          <w:szCs w:val="26"/>
        </w:rPr>
        <w:tab/>
      </w:r>
      <w:r w:rsidR="008200F0" w:rsidRPr="00617056">
        <w:rPr>
          <w:rFonts w:ascii="Times New Roman" w:hAnsi="Times New Roman" w:cs="Times New Roman"/>
          <w:sz w:val="26"/>
          <w:szCs w:val="26"/>
        </w:rPr>
        <w:t xml:space="preserve">Пункт </w:t>
      </w:r>
      <w:r w:rsidR="008200F0">
        <w:rPr>
          <w:rFonts w:ascii="Times New Roman" w:hAnsi="Times New Roman" w:cs="Times New Roman"/>
          <w:sz w:val="26"/>
          <w:szCs w:val="26"/>
        </w:rPr>
        <w:t>5.8</w:t>
      </w:r>
      <w:r w:rsidR="008200F0" w:rsidRPr="00617056">
        <w:rPr>
          <w:rFonts w:ascii="Times New Roman" w:hAnsi="Times New Roman" w:cs="Times New Roman"/>
          <w:sz w:val="26"/>
          <w:szCs w:val="26"/>
        </w:rPr>
        <w:t xml:space="preserve"> Административного регламента изложить в следующей редакции:</w:t>
      </w:r>
    </w:p>
    <w:p w:rsidR="008200F0" w:rsidRDefault="008200F0" w:rsidP="00FD087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«5.8. По результатам рассмотрения жалобы начальником Управления, заместителем Руководителя Администрации города Норильска по собственности и развитию предпринимательства, Руководителем Администрации города Норильска принимается одно из следующих решений:</w:t>
      </w:r>
    </w:p>
    <w:p w:rsidR="008200F0" w:rsidRDefault="008200F0" w:rsidP="00FD087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муниципального образования город Норильск, а также в иных формах;</w:t>
      </w:r>
    </w:p>
    <w:p w:rsidR="008200F0" w:rsidRDefault="008200F0" w:rsidP="00FD087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в удовлетворении жалобы отказывается.</w:t>
      </w:r>
    </w:p>
    <w:p w:rsidR="008200F0" w:rsidRDefault="008200F0" w:rsidP="008200F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D71B3" w:rsidRPr="00486D36" w:rsidRDefault="005D71B3" w:rsidP="00FD0878">
      <w:pPr>
        <w:autoSpaceDE w:val="0"/>
        <w:autoSpaceDN w:val="0"/>
        <w:adjustRightInd w:val="0"/>
        <w:spacing w:after="0" w:line="240" w:lineRule="auto"/>
        <w:ind w:firstLine="709"/>
        <w:jc w:val="both"/>
        <w:rPr>
          <w:rFonts w:ascii="Times New Roman" w:eastAsia="Calibri" w:hAnsi="Times New Roman" w:cs="Times New Roman"/>
          <w:sz w:val="26"/>
          <w:szCs w:val="26"/>
        </w:rPr>
      </w:pPr>
      <w:r w:rsidRPr="00486D36">
        <w:rPr>
          <w:rFonts w:ascii="Times New Roman" w:eastAsia="Calibri" w:hAnsi="Times New Roman" w:cs="Times New Roman"/>
          <w:sz w:val="26"/>
          <w:szCs w:val="26"/>
        </w:rPr>
        <w:lastRenderedPageBreak/>
        <w:t>2.</w:t>
      </w:r>
      <w:r w:rsidRPr="00486D36">
        <w:rPr>
          <w:rFonts w:ascii="Times New Roman" w:eastAsia="Calibri" w:hAnsi="Times New Roman" w:cs="Times New Roman"/>
          <w:sz w:val="26"/>
          <w:szCs w:val="26"/>
        </w:rPr>
        <w:tab/>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CE3AC4" w:rsidRPr="00486D36" w:rsidRDefault="005D71B3" w:rsidP="00FD0878">
      <w:pPr>
        <w:autoSpaceDE w:val="0"/>
        <w:autoSpaceDN w:val="0"/>
        <w:adjustRightInd w:val="0"/>
        <w:spacing w:after="0" w:line="240" w:lineRule="auto"/>
        <w:ind w:firstLine="709"/>
        <w:jc w:val="both"/>
        <w:rPr>
          <w:rFonts w:ascii="Times New Roman" w:eastAsia="Calibri" w:hAnsi="Times New Roman" w:cs="Times New Roman"/>
          <w:sz w:val="26"/>
          <w:szCs w:val="26"/>
        </w:rPr>
      </w:pPr>
      <w:r w:rsidRPr="00486D36">
        <w:rPr>
          <w:rFonts w:ascii="Times New Roman" w:eastAsia="Calibri" w:hAnsi="Times New Roman" w:cs="Times New Roman"/>
          <w:sz w:val="26"/>
          <w:szCs w:val="26"/>
        </w:rPr>
        <w:t>3.</w:t>
      </w:r>
      <w:r w:rsidRPr="00486D36">
        <w:rPr>
          <w:rFonts w:ascii="Times New Roman" w:eastAsia="Calibri" w:hAnsi="Times New Roman" w:cs="Times New Roman"/>
          <w:sz w:val="26"/>
          <w:szCs w:val="26"/>
        </w:rPr>
        <w:tab/>
      </w:r>
      <w:r w:rsidR="00617056" w:rsidRPr="00E62F61">
        <w:rPr>
          <w:rFonts w:ascii="Times New Roman" w:eastAsia="Calibri" w:hAnsi="Times New Roman" w:cs="Times New Roman"/>
          <w:sz w:val="26"/>
          <w:szCs w:val="26"/>
        </w:rPr>
        <w:t>Настоящее постановление вступает в силу после его официального опубликования в газете «Заполярная правда» и распространяет свое действие на отношения, с 22.06.2016</w:t>
      </w:r>
      <w:r w:rsidR="00275360" w:rsidRPr="00486D36">
        <w:rPr>
          <w:rFonts w:ascii="Times New Roman" w:eastAsia="Calibri" w:hAnsi="Times New Roman" w:cs="Times New Roman"/>
          <w:sz w:val="26"/>
          <w:szCs w:val="26"/>
        </w:rPr>
        <w:t>.</w:t>
      </w:r>
    </w:p>
    <w:p w:rsidR="00CE3AC4" w:rsidRPr="00CE3AC4" w:rsidRDefault="00CE3AC4" w:rsidP="00CE3AC4">
      <w:pPr>
        <w:tabs>
          <w:tab w:val="left" w:pos="1134"/>
        </w:tabs>
        <w:autoSpaceDE w:val="0"/>
        <w:autoSpaceDN w:val="0"/>
        <w:adjustRightInd w:val="0"/>
        <w:spacing w:after="0" w:line="240" w:lineRule="auto"/>
        <w:ind w:firstLine="709"/>
        <w:jc w:val="both"/>
        <w:rPr>
          <w:rFonts w:ascii="Times New Roman" w:eastAsia="Calibri" w:hAnsi="Times New Roman" w:cs="Times New Roman"/>
          <w:sz w:val="26"/>
          <w:szCs w:val="26"/>
        </w:rPr>
      </w:pPr>
    </w:p>
    <w:p w:rsidR="00CE3AC4" w:rsidRPr="00CE3AC4" w:rsidRDefault="00CE3AC4" w:rsidP="00CE3AC4">
      <w:pPr>
        <w:autoSpaceDE w:val="0"/>
        <w:autoSpaceDN w:val="0"/>
        <w:adjustRightInd w:val="0"/>
        <w:spacing w:after="0" w:line="240" w:lineRule="auto"/>
        <w:ind w:firstLine="540"/>
        <w:jc w:val="both"/>
        <w:rPr>
          <w:rFonts w:ascii="Times New Roman" w:eastAsia="Calibri" w:hAnsi="Times New Roman" w:cs="Times New Roman"/>
          <w:sz w:val="26"/>
          <w:szCs w:val="26"/>
        </w:rPr>
      </w:pPr>
    </w:p>
    <w:p w:rsidR="00CE3AC4" w:rsidRPr="00CE3AC4" w:rsidRDefault="00CE3AC4" w:rsidP="00CE3AC4">
      <w:pPr>
        <w:autoSpaceDE w:val="0"/>
        <w:autoSpaceDN w:val="0"/>
        <w:adjustRightInd w:val="0"/>
        <w:spacing w:after="0" w:line="240" w:lineRule="auto"/>
        <w:rPr>
          <w:rFonts w:ascii="Times New Roman" w:eastAsia="Calibri" w:hAnsi="Times New Roman" w:cs="Times New Roman"/>
          <w:sz w:val="26"/>
          <w:szCs w:val="26"/>
        </w:rPr>
      </w:pPr>
      <w:r w:rsidRPr="00CE3AC4">
        <w:rPr>
          <w:rFonts w:ascii="Times New Roman" w:eastAsia="Calibri" w:hAnsi="Times New Roman" w:cs="Times New Roman"/>
          <w:sz w:val="26"/>
          <w:szCs w:val="26"/>
        </w:rPr>
        <w:t>Руководитель Администрации города Норильска</w:t>
      </w:r>
      <w:r w:rsidRPr="00CE3AC4">
        <w:rPr>
          <w:rFonts w:ascii="Times New Roman" w:eastAsia="Calibri" w:hAnsi="Times New Roman" w:cs="Times New Roman"/>
          <w:sz w:val="26"/>
          <w:szCs w:val="26"/>
        </w:rPr>
        <w:tab/>
      </w:r>
      <w:r w:rsidRPr="00CE3AC4">
        <w:rPr>
          <w:rFonts w:ascii="Times New Roman" w:eastAsia="Calibri" w:hAnsi="Times New Roman" w:cs="Times New Roman"/>
          <w:sz w:val="26"/>
          <w:szCs w:val="26"/>
        </w:rPr>
        <w:tab/>
      </w:r>
      <w:r w:rsidRPr="00CE3AC4">
        <w:rPr>
          <w:rFonts w:ascii="Times New Roman" w:eastAsia="Calibri" w:hAnsi="Times New Roman" w:cs="Times New Roman"/>
          <w:sz w:val="26"/>
          <w:szCs w:val="26"/>
        </w:rPr>
        <w:tab/>
        <w:t xml:space="preserve">      </w:t>
      </w:r>
      <w:r w:rsidR="00320C79">
        <w:rPr>
          <w:rFonts w:ascii="Times New Roman" w:eastAsia="Calibri" w:hAnsi="Times New Roman" w:cs="Times New Roman"/>
          <w:sz w:val="26"/>
          <w:szCs w:val="26"/>
        </w:rPr>
        <w:t xml:space="preserve">    </w:t>
      </w:r>
      <w:r w:rsidRPr="00CE3AC4">
        <w:rPr>
          <w:rFonts w:ascii="Times New Roman" w:eastAsia="Calibri" w:hAnsi="Times New Roman" w:cs="Times New Roman"/>
          <w:sz w:val="26"/>
          <w:szCs w:val="26"/>
        </w:rPr>
        <w:t xml:space="preserve"> Е.Ю. Поздняков</w:t>
      </w:r>
    </w:p>
    <w:p w:rsidR="00CE3AC4" w:rsidRPr="00CE3AC4" w:rsidRDefault="00CE3AC4" w:rsidP="00CE3AC4">
      <w:pPr>
        <w:spacing w:after="0" w:line="240" w:lineRule="auto"/>
        <w:jc w:val="center"/>
        <w:rPr>
          <w:rFonts w:ascii="Calibri" w:eastAsia="Calibri" w:hAnsi="Calibri" w:cs="Times New Roman"/>
        </w:rPr>
      </w:pPr>
    </w:p>
    <w:p w:rsidR="00CE3AC4" w:rsidRDefault="00CE3AC4"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p>
    <w:p w:rsidR="007152DB" w:rsidRDefault="007152DB" w:rsidP="00CE3AC4">
      <w:pPr>
        <w:spacing w:after="0" w:line="240" w:lineRule="auto"/>
        <w:jc w:val="center"/>
        <w:rPr>
          <w:rFonts w:ascii="Calibri" w:eastAsia="Calibri" w:hAnsi="Calibri" w:cs="Times New Roman"/>
        </w:rPr>
      </w:pPr>
      <w:bookmarkStart w:id="0" w:name="_GoBack"/>
      <w:bookmarkEnd w:id="0"/>
    </w:p>
    <w:sectPr w:rsidR="007152DB" w:rsidSect="000F45D9">
      <w:pgSz w:w="11906" w:h="16838"/>
      <w:pgMar w:top="993"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71569"/>
    <w:multiLevelType w:val="multilevel"/>
    <w:tmpl w:val="1F0096F6"/>
    <w:lvl w:ilvl="0">
      <w:start w:val="1"/>
      <w:numFmt w:val="decimal"/>
      <w:lvlText w:val="%1."/>
      <w:lvlJc w:val="left"/>
      <w:pPr>
        <w:ind w:left="390" w:hanging="39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nsid w:val="37EF02C5"/>
    <w:multiLevelType w:val="multilevel"/>
    <w:tmpl w:val="964C756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
    <w:nsid w:val="447C7FC8"/>
    <w:multiLevelType w:val="multilevel"/>
    <w:tmpl w:val="002ABF54"/>
    <w:lvl w:ilvl="0">
      <w:start w:val="1"/>
      <w:numFmt w:val="decimal"/>
      <w:lvlText w:val="%1."/>
      <w:lvlJc w:val="left"/>
      <w:pPr>
        <w:ind w:left="390" w:hanging="39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5E4077D7"/>
    <w:multiLevelType w:val="multilevel"/>
    <w:tmpl w:val="667E6004"/>
    <w:lvl w:ilvl="0">
      <w:start w:val="1"/>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nsid w:val="660F23A1"/>
    <w:multiLevelType w:val="multilevel"/>
    <w:tmpl w:val="F84895DE"/>
    <w:lvl w:ilvl="0">
      <w:start w:val="1"/>
      <w:numFmt w:val="decimal"/>
      <w:lvlText w:val="%1."/>
      <w:lvlJc w:val="left"/>
      <w:pPr>
        <w:ind w:left="3207" w:hanging="1080"/>
      </w:pPr>
      <w:rPr>
        <w:rFonts w:hint="default"/>
      </w:rPr>
    </w:lvl>
    <w:lvl w:ilvl="1">
      <w:start w:val="1"/>
      <w:numFmt w:val="decimal"/>
      <w:isLgl/>
      <w:lvlText w:val="%1.%2."/>
      <w:lvlJc w:val="left"/>
      <w:pPr>
        <w:ind w:left="2706"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567" w:hanging="144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927" w:hanging="1800"/>
      </w:pPr>
      <w:rPr>
        <w:rFonts w:hint="default"/>
      </w:rPr>
    </w:lvl>
    <w:lvl w:ilvl="8">
      <w:start w:val="1"/>
      <w:numFmt w:val="decimal"/>
      <w:isLgl/>
      <w:lvlText w:val="%1.%2.%3.%4.%5.%6.%7.%8.%9."/>
      <w:lvlJc w:val="left"/>
      <w:pPr>
        <w:ind w:left="3927" w:hanging="1800"/>
      </w:pPr>
      <w:rPr>
        <w:rFont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AC4"/>
    <w:rsid w:val="00042451"/>
    <w:rsid w:val="000974D3"/>
    <w:rsid w:val="000A3E85"/>
    <w:rsid w:val="000F45D9"/>
    <w:rsid w:val="001C301B"/>
    <w:rsid w:val="00275360"/>
    <w:rsid w:val="00301A03"/>
    <w:rsid w:val="00320C79"/>
    <w:rsid w:val="0038109A"/>
    <w:rsid w:val="00391035"/>
    <w:rsid w:val="00470208"/>
    <w:rsid w:val="00486D36"/>
    <w:rsid w:val="004870B0"/>
    <w:rsid w:val="005240CB"/>
    <w:rsid w:val="00532AC4"/>
    <w:rsid w:val="005461B8"/>
    <w:rsid w:val="005847F4"/>
    <w:rsid w:val="005C535B"/>
    <w:rsid w:val="005D71B3"/>
    <w:rsid w:val="005E4E6E"/>
    <w:rsid w:val="005E577A"/>
    <w:rsid w:val="005F0F7E"/>
    <w:rsid w:val="00600FF5"/>
    <w:rsid w:val="00617056"/>
    <w:rsid w:val="00622910"/>
    <w:rsid w:val="00645FE3"/>
    <w:rsid w:val="006554C6"/>
    <w:rsid w:val="006C58ED"/>
    <w:rsid w:val="006F344E"/>
    <w:rsid w:val="007152DB"/>
    <w:rsid w:val="008041DD"/>
    <w:rsid w:val="008200F0"/>
    <w:rsid w:val="00863D82"/>
    <w:rsid w:val="00981EAD"/>
    <w:rsid w:val="009F6926"/>
    <w:rsid w:val="00BD65FC"/>
    <w:rsid w:val="00C220D0"/>
    <w:rsid w:val="00C50512"/>
    <w:rsid w:val="00C748AC"/>
    <w:rsid w:val="00CA46F7"/>
    <w:rsid w:val="00CD1D07"/>
    <w:rsid w:val="00CE3AC4"/>
    <w:rsid w:val="00D03119"/>
    <w:rsid w:val="00D06F1A"/>
    <w:rsid w:val="00E073E9"/>
    <w:rsid w:val="00E3422C"/>
    <w:rsid w:val="00E91B08"/>
    <w:rsid w:val="00F528AC"/>
    <w:rsid w:val="00FA73D9"/>
    <w:rsid w:val="00FB29A6"/>
    <w:rsid w:val="00FD0878"/>
    <w:rsid w:val="00FE7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AD7B5-5134-4A75-83C1-C3CBE35F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24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42451"/>
    <w:rPr>
      <w:rFonts w:ascii="Segoe UI" w:hAnsi="Segoe UI" w:cs="Segoe UI"/>
      <w:sz w:val="18"/>
      <w:szCs w:val="18"/>
    </w:rPr>
  </w:style>
  <w:style w:type="paragraph" w:styleId="a5">
    <w:name w:val="List Paragraph"/>
    <w:basedOn w:val="a"/>
    <w:uiPriority w:val="34"/>
    <w:qFormat/>
    <w:rsid w:val="005E4E6E"/>
    <w:pPr>
      <w:ind w:left="720"/>
      <w:contextualSpacing/>
    </w:pPr>
  </w:style>
  <w:style w:type="character" w:styleId="a6">
    <w:name w:val="Hyperlink"/>
    <w:basedOn w:val="a0"/>
    <w:uiPriority w:val="99"/>
    <w:unhideWhenUsed/>
    <w:rsid w:val="005F0F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hitektura@norilsk-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55B9A5CC90A67C389ABEFA6AAA8CAF108DE0064FFEC56F899085C9B6C7F7666768F423DA6894BAEBF9E5BAEo0X2J"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3</Pages>
  <Words>897</Words>
  <Characters>5116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Никонова Дарья Игоревна</dc:creator>
  <cp:keywords/>
  <dc:description/>
  <cp:lastModifiedBy>Грицюк Марина Геннадьевна</cp:lastModifiedBy>
  <cp:revision>42</cp:revision>
  <cp:lastPrinted>2016-12-06T05:07:00Z</cp:lastPrinted>
  <dcterms:created xsi:type="dcterms:W3CDTF">2016-09-28T04:32:00Z</dcterms:created>
  <dcterms:modified xsi:type="dcterms:W3CDTF">2016-12-28T03:07:00Z</dcterms:modified>
</cp:coreProperties>
</file>