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671CAD79" w:rsidR="00B669CE" w:rsidRPr="004B0DD6" w:rsidRDefault="00FD4907" w:rsidP="001E77DD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>Проект о внесении изменений в Правила землепользования и застройки муниципального образования город Норильск</w:t>
            </w:r>
            <w:r w:rsidR="00D97EC6">
              <w:rPr>
                <w:rFonts w:ascii="Times New Roman" w:hAnsi="Times New Roman" w:cs="Times New Roman"/>
              </w:rPr>
              <w:t>,</w:t>
            </w:r>
            <w:r w:rsidR="00D97EC6">
              <w:t xml:space="preserve"> </w:t>
            </w:r>
            <w:r w:rsidR="00907C69" w:rsidRPr="00907C69">
              <w:rPr>
                <w:rFonts w:ascii="Times New Roman" w:hAnsi="Times New Roman" w:cs="Times New Roman"/>
              </w:rPr>
              <w:t>по предложени</w:t>
            </w:r>
            <w:r w:rsidR="001E77DD">
              <w:rPr>
                <w:rFonts w:ascii="Times New Roman" w:hAnsi="Times New Roman" w:cs="Times New Roman"/>
              </w:rPr>
              <w:t>ям</w:t>
            </w:r>
            <w:r w:rsidR="00907C69" w:rsidRPr="00907C69">
              <w:rPr>
                <w:rFonts w:ascii="Times New Roman" w:hAnsi="Times New Roman" w:cs="Times New Roman"/>
              </w:rPr>
              <w:t xml:space="preserve"> </w:t>
            </w:r>
            <w:r w:rsidR="001E77DD" w:rsidRPr="001E77DD">
              <w:rPr>
                <w:rFonts w:ascii="Times New Roman" w:hAnsi="Times New Roman" w:cs="Times New Roman"/>
              </w:rPr>
              <w:t xml:space="preserve">Управления имущества Администрации города Норильска изменить границы зоны «Зона производственных объектов (ПП)», район </w:t>
            </w:r>
            <w:proofErr w:type="spellStart"/>
            <w:r w:rsidR="001E77DD" w:rsidRPr="001E77DD">
              <w:rPr>
                <w:rFonts w:ascii="Times New Roman" w:hAnsi="Times New Roman" w:cs="Times New Roman"/>
              </w:rPr>
              <w:t>Вальковского</w:t>
            </w:r>
            <w:proofErr w:type="spellEnd"/>
            <w:r w:rsidR="001E77DD" w:rsidRPr="001E77DD">
              <w:rPr>
                <w:rFonts w:ascii="Times New Roman" w:hAnsi="Times New Roman" w:cs="Times New Roman"/>
              </w:rPr>
              <w:t xml:space="preserve"> шоссе, 15 км, город Норильск, включив частично в их границы зону «Учреждений и объектов рекреации (РЛ)», Фонда «Добровольное общество содействия развитию спорта» изменить границы зоны «Зона садоводства и огородничества (</w:t>
            </w:r>
            <w:proofErr w:type="spellStart"/>
            <w:r w:rsidR="001E77DD" w:rsidRPr="001E77DD">
              <w:rPr>
                <w:rFonts w:ascii="Times New Roman" w:hAnsi="Times New Roman" w:cs="Times New Roman"/>
              </w:rPr>
              <w:t>СхС</w:t>
            </w:r>
            <w:proofErr w:type="spellEnd"/>
            <w:r w:rsidR="001E77DD" w:rsidRPr="001E77DD">
              <w:rPr>
                <w:rFonts w:ascii="Times New Roman" w:hAnsi="Times New Roman" w:cs="Times New Roman"/>
              </w:rPr>
              <w:t xml:space="preserve">)», район улицы </w:t>
            </w:r>
            <w:proofErr w:type="spellStart"/>
            <w:r w:rsidR="001E77DD" w:rsidRPr="001E77DD">
              <w:rPr>
                <w:rFonts w:ascii="Times New Roman" w:hAnsi="Times New Roman" w:cs="Times New Roman"/>
              </w:rPr>
              <w:t>Вальковская</w:t>
            </w:r>
            <w:proofErr w:type="spellEnd"/>
            <w:r w:rsidR="001E77DD" w:rsidRPr="001E77DD">
              <w:rPr>
                <w:rFonts w:ascii="Times New Roman" w:hAnsi="Times New Roman" w:cs="Times New Roman"/>
              </w:rPr>
              <w:t>, город Норильск, включив частично в их границы зону «Учреждений и объектов рекреации (РЛ)», НАО «НИПИГОРМАШ»  изменить границы зоны «Зона природного ландшафта (</w:t>
            </w:r>
            <w:proofErr w:type="spellStart"/>
            <w:r w:rsidR="001E77DD" w:rsidRPr="001E77DD">
              <w:rPr>
                <w:rFonts w:ascii="Times New Roman" w:hAnsi="Times New Roman" w:cs="Times New Roman"/>
              </w:rPr>
              <w:t>ПрТ</w:t>
            </w:r>
            <w:proofErr w:type="spellEnd"/>
            <w:r w:rsidR="001E77DD" w:rsidRPr="001E77DD">
              <w:rPr>
                <w:rFonts w:ascii="Times New Roman" w:hAnsi="Times New Roman" w:cs="Times New Roman"/>
              </w:rPr>
              <w:t xml:space="preserve">)», Красноярский край, район города Норильска, в районе улицы </w:t>
            </w:r>
            <w:proofErr w:type="spellStart"/>
            <w:r w:rsidR="001E77DD" w:rsidRPr="001E77DD">
              <w:rPr>
                <w:rFonts w:ascii="Times New Roman" w:hAnsi="Times New Roman" w:cs="Times New Roman"/>
              </w:rPr>
              <w:t>Вальковская</w:t>
            </w:r>
            <w:proofErr w:type="spellEnd"/>
            <w:r w:rsidR="001E77DD" w:rsidRPr="001E77DD">
              <w:rPr>
                <w:rFonts w:ascii="Times New Roman" w:hAnsi="Times New Roman" w:cs="Times New Roman"/>
              </w:rPr>
              <w:t>, город Норильск, включив частично в их границы зону «Зона производственных объектов (ПП)», ПАО ГМК «Норильский никель» включить в градостроительный регламент территориальной зоны: Учреждений и объектов рекреации (РЛ) в основные виды разрешенного использования: «гостиничное обслуживание», «предоставление коммунальных услуг», ПАО ГМК «Норильский никель» включить в градостроительный регламент территориальной зоны: Зона защитного озеленения (</w:t>
            </w:r>
            <w:proofErr w:type="spellStart"/>
            <w:r w:rsidR="001E77DD" w:rsidRPr="001E77DD">
              <w:rPr>
                <w:rFonts w:ascii="Times New Roman" w:hAnsi="Times New Roman" w:cs="Times New Roman"/>
              </w:rPr>
              <w:t>ПрЗ</w:t>
            </w:r>
            <w:proofErr w:type="spellEnd"/>
            <w:r w:rsidR="001E77DD" w:rsidRPr="001E77DD">
              <w:rPr>
                <w:rFonts w:ascii="Times New Roman" w:hAnsi="Times New Roman" w:cs="Times New Roman"/>
              </w:rPr>
              <w:t>) в основные виды разрешенного использования: «предоставление коммунальных услуг».</w:t>
            </w:r>
            <w:r w:rsidR="006866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267FDA8" w:rsidR="006E49BF" w:rsidRPr="008573AD" w:rsidRDefault="00CD399C" w:rsidP="001E77DD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 xml:space="preserve">ода Норильска от </w:t>
            </w:r>
            <w:r w:rsidR="00AB370F">
              <w:rPr>
                <w:rFonts w:ascii="Times New Roman" w:hAnsi="Times New Roman" w:cs="Times New Roman"/>
              </w:rPr>
              <w:t>05.04.2021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7F188A">
              <w:rPr>
                <w:rFonts w:ascii="Times New Roman" w:hAnsi="Times New Roman" w:cs="Times New Roman"/>
              </w:rPr>
              <w:t xml:space="preserve"> </w:t>
            </w:r>
            <w:r w:rsidR="00AB370F">
              <w:rPr>
                <w:rFonts w:ascii="Times New Roman" w:hAnsi="Times New Roman" w:cs="Times New Roman"/>
              </w:rPr>
              <w:t>54</w:t>
            </w:r>
            <w:r w:rsidR="007F188A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70B446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07C69">
              <w:rPr>
                <w:rFonts w:ascii="Times New Roman" w:hAnsi="Times New Roman" w:cs="Times New Roman"/>
              </w:rPr>
              <w:t>2</w:t>
            </w:r>
            <w:r w:rsidR="001E77DD">
              <w:rPr>
                <w:rFonts w:ascii="Times New Roman" w:hAnsi="Times New Roman" w:cs="Times New Roman"/>
              </w:rPr>
              <w:t>0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1E77DD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E77DD">
              <w:rPr>
                <w:rFonts w:ascii="Times New Roman" w:hAnsi="Times New Roman" w:cs="Times New Roman"/>
              </w:rPr>
              <w:t>25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1E77DD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E920B8F" w14:textId="77777777" w:rsidR="001E77DD" w:rsidRDefault="001E77D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5EC8BA33" w:rsidR="00772963" w:rsidRPr="00772963" w:rsidRDefault="001E77DD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73E9C9B3" w:rsidR="00A87509" w:rsidRDefault="001E77DD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8750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77CC8280" w:rsidR="00A87509" w:rsidRPr="00772963" w:rsidRDefault="001E77DD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7C87103D" w:rsidR="00772963" w:rsidRPr="00772963" w:rsidRDefault="001E77DD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lastRenderedPageBreak/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59A3D436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686602">
              <w:rPr>
                <w:rFonts w:ascii="Times New Roman" w:hAnsi="Times New Roman" w:cs="Times New Roman"/>
              </w:rPr>
              <w:t>2</w:t>
            </w:r>
            <w:r w:rsidR="001E77DD">
              <w:rPr>
                <w:rFonts w:ascii="Times New Roman" w:hAnsi="Times New Roman" w:cs="Times New Roman"/>
              </w:rPr>
              <w:t>0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686602">
              <w:rPr>
                <w:rFonts w:ascii="Times New Roman" w:hAnsi="Times New Roman" w:cs="Times New Roman"/>
              </w:rPr>
              <w:t>0</w:t>
            </w:r>
            <w:r w:rsidR="001E77DD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86602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907C69">
              <w:rPr>
                <w:rFonts w:ascii="Times New Roman" w:hAnsi="Times New Roman" w:cs="Times New Roman"/>
              </w:rPr>
              <w:t>2</w:t>
            </w:r>
            <w:r w:rsidR="00442F8B">
              <w:rPr>
                <w:rFonts w:ascii="Times New Roman" w:hAnsi="Times New Roman" w:cs="Times New Roman"/>
              </w:rPr>
              <w:t>5</w:t>
            </w:r>
            <w:r w:rsidR="0090592A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1E77DD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90592A">
        <w:trPr>
          <w:trHeight w:val="1132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D609318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23B9C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E27CC"/>
    <w:rsid w:val="001E77DD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42F8B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0592A"/>
    <w:rsid w:val="00907C69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B370F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78BC5-87B6-483C-A9A0-F5FBD7F08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16</cp:revision>
  <cp:lastPrinted>2021-03-23T01:18:00Z</cp:lastPrinted>
  <dcterms:created xsi:type="dcterms:W3CDTF">2019-11-07T08:33:00Z</dcterms:created>
  <dcterms:modified xsi:type="dcterms:W3CDTF">2021-04-05T04:14:00Z</dcterms:modified>
</cp:coreProperties>
</file>