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92FDF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06.12.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8092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F13D64">
        <w:rPr>
          <w:sz w:val="26"/>
        </w:rPr>
        <w:t>Управлени</w:t>
      </w:r>
      <w:r w:rsidR="002F6B9F">
        <w:rPr>
          <w:sz w:val="26"/>
        </w:rPr>
        <w:t>я</w:t>
      </w:r>
      <w:r w:rsidR="00F13D64">
        <w:rPr>
          <w:sz w:val="26"/>
        </w:rPr>
        <w:t xml:space="preserve"> имущества Администрации города Норильска</w:t>
      </w:r>
      <w:r w:rsidR="000C6090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</w:t>
      </w:r>
      <w:r w:rsidR="00F13D64" w:rsidRPr="00C34C58">
        <w:rPr>
          <w:sz w:val="26"/>
          <w:szCs w:val="26"/>
        </w:rPr>
        <w:t>на условно разрешенный вид использования земельного участка</w:t>
      </w:r>
      <w:r w:rsidR="00F13D64">
        <w:rPr>
          <w:sz w:val="26"/>
          <w:szCs w:val="26"/>
        </w:rPr>
        <w:t xml:space="preserve"> с кадастровым № 24:55:0402018:33 </w:t>
      </w:r>
      <w:r w:rsidR="00F13D64" w:rsidRPr="00C34C58">
        <w:rPr>
          <w:sz w:val="26"/>
          <w:szCs w:val="26"/>
        </w:rPr>
        <w:t>«</w:t>
      </w:r>
      <w:r w:rsidR="00F13D64">
        <w:rPr>
          <w:sz w:val="26"/>
          <w:szCs w:val="26"/>
        </w:rPr>
        <w:t>передвижное жилье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 xml:space="preserve">в соответствии с требованиями п. 6 ст. 37, ст. 39 Градостроительного кодекса Российской Федерации, </w:t>
      </w:r>
      <w:r w:rsidR="001E2426" w:rsidRPr="00781556">
        <w:rPr>
          <w:sz w:val="26"/>
          <w:szCs w:val="26"/>
        </w:rPr>
        <w:t>раздел</w:t>
      </w:r>
      <w:r w:rsidR="001E2426">
        <w:rPr>
          <w:sz w:val="26"/>
          <w:szCs w:val="26"/>
        </w:rPr>
        <w:t>а</w:t>
      </w:r>
      <w:r w:rsidR="001E2426" w:rsidRPr="00781556">
        <w:rPr>
          <w:sz w:val="26"/>
          <w:szCs w:val="26"/>
        </w:rPr>
        <w:t xml:space="preserve"> </w:t>
      </w:r>
      <w:r w:rsidR="001E2426">
        <w:rPr>
          <w:sz w:val="26"/>
          <w:szCs w:val="26"/>
        </w:rPr>
        <w:t>5 подраздел 5.3</w:t>
      </w:r>
      <w:r w:rsidR="001E2426" w:rsidRPr="00781556">
        <w:rPr>
          <w:sz w:val="26"/>
          <w:szCs w:val="26"/>
        </w:rPr>
        <w:t xml:space="preserve"> Части I</w:t>
      </w:r>
      <w:r w:rsidR="001E2426" w:rsidRPr="00FE532D">
        <w:rPr>
          <w:sz w:val="26"/>
          <w:szCs w:val="26"/>
        </w:rPr>
        <w:t xml:space="preserve">II </w:t>
      </w:r>
      <w:r w:rsidR="001E2426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1E2426">
        <w:rPr>
          <w:sz w:val="26"/>
          <w:szCs w:val="26"/>
        </w:rPr>
        <w:t>и</w:t>
      </w:r>
      <w:r w:rsidR="001E2426" w:rsidRPr="00781556">
        <w:rPr>
          <w:sz w:val="26"/>
          <w:szCs w:val="26"/>
        </w:rPr>
        <w:t xml:space="preserve"> решением Норильского городского Совета депутатов от 10.11.2009</w:t>
      </w:r>
      <w:r w:rsidR="001E2426">
        <w:rPr>
          <w:sz w:val="26"/>
          <w:szCs w:val="26"/>
        </w:rPr>
        <w:t xml:space="preserve"> </w:t>
      </w:r>
      <w:r w:rsidR="001E2426" w:rsidRPr="00781556">
        <w:rPr>
          <w:sz w:val="26"/>
          <w:szCs w:val="26"/>
        </w:rPr>
        <w:t>№ 22-533,</w:t>
      </w:r>
      <w:r w:rsidR="001E2426" w:rsidRPr="00444039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1E2426" w:rsidRPr="001E2426">
        <w:t xml:space="preserve"> </w:t>
      </w:r>
      <w:r w:rsidR="001E2426" w:rsidRPr="001E2426">
        <w:rPr>
          <w:sz w:val="26"/>
          <w:szCs w:val="26"/>
        </w:rPr>
        <w:t>учитывая протокол и заключение о результатах публичных слушаний, рекомендации Комиссии по землепользованию и застройке муниципального образования город Норильск,</w:t>
      </w:r>
      <w:r w:rsidR="00F876F1" w:rsidRPr="008F29AD">
        <w:rPr>
          <w:sz w:val="26"/>
          <w:szCs w:val="26"/>
        </w:rPr>
        <w:t xml:space="preserve"> </w:t>
      </w:r>
    </w:p>
    <w:p w:rsidR="000C6090" w:rsidRDefault="000C6090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</w:p>
    <w:p w:rsidR="009D7AC7" w:rsidRPr="00452611" w:rsidRDefault="00CB7F61" w:rsidP="000C6090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13D64" w:rsidRPr="00C34C58">
        <w:rPr>
          <w:sz w:val="26"/>
          <w:szCs w:val="26"/>
        </w:rPr>
        <w:t>на условно разрешенный вид использования земельного участка</w:t>
      </w:r>
      <w:r w:rsidR="00F13D64">
        <w:rPr>
          <w:sz w:val="26"/>
          <w:szCs w:val="26"/>
        </w:rPr>
        <w:t xml:space="preserve"> с кадастровым № 24:55:0402018:33 </w:t>
      </w:r>
      <w:r w:rsidR="00F13D64" w:rsidRPr="00C34C58">
        <w:rPr>
          <w:sz w:val="26"/>
          <w:szCs w:val="26"/>
        </w:rPr>
        <w:t>«</w:t>
      </w:r>
      <w:r w:rsidR="00F13D64">
        <w:rPr>
          <w:sz w:val="26"/>
          <w:szCs w:val="26"/>
        </w:rPr>
        <w:t>передвижное жилье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F13D64">
        <w:rPr>
          <w:sz w:val="26"/>
        </w:rPr>
        <w:t>зеленых насаждений специального назначения</w:t>
      </w:r>
      <w:r w:rsidR="000C6090">
        <w:rPr>
          <w:sz w:val="26"/>
        </w:rPr>
        <w:t xml:space="preserve"> (</w:t>
      </w:r>
      <w:r w:rsidR="00F13D64">
        <w:rPr>
          <w:sz w:val="26"/>
        </w:rPr>
        <w:t>С-3</w:t>
      </w:r>
      <w:r w:rsidR="000C6090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F13D64" w:rsidRPr="00CB484B">
        <w:rPr>
          <w:sz w:val="26"/>
          <w:szCs w:val="26"/>
        </w:rPr>
        <w:t>Красноярский край,</w:t>
      </w:r>
      <w:r w:rsidR="00F13D64">
        <w:rPr>
          <w:sz w:val="26"/>
          <w:szCs w:val="26"/>
        </w:rPr>
        <w:t xml:space="preserve"> </w:t>
      </w:r>
      <w:r w:rsidR="00F13D64" w:rsidRPr="00CB484B">
        <w:rPr>
          <w:sz w:val="26"/>
          <w:szCs w:val="26"/>
        </w:rPr>
        <w:t>г</w:t>
      </w:r>
      <w:r w:rsidR="00F13D64">
        <w:rPr>
          <w:sz w:val="26"/>
          <w:szCs w:val="26"/>
        </w:rPr>
        <w:t>.</w:t>
      </w:r>
      <w:r w:rsidR="00F13D64" w:rsidRPr="00CB484B">
        <w:rPr>
          <w:sz w:val="26"/>
          <w:szCs w:val="26"/>
        </w:rPr>
        <w:t xml:space="preserve"> Норильск, </w:t>
      </w:r>
      <w:r w:rsidR="00F13D64">
        <w:rPr>
          <w:sz w:val="26"/>
          <w:szCs w:val="26"/>
        </w:rPr>
        <w:t>район ДОСААФ</w:t>
      </w:r>
      <w:r w:rsidR="009D7AC7">
        <w:rPr>
          <w:sz w:val="26"/>
        </w:rPr>
        <w:t>.</w:t>
      </w:r>
    </w:p>
    <w:p w:rsidR="000C6090" w:rsidRDefault="000C6090" w:rsidP="000C6090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0C6090" w:rsidRPr="00332571" w:rsidRDefault="000C6090" w:rsidP="000C6090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0C6090" w:rsidRPr="005F2D95" w:rsidRDefault="000C6090" w:rsidP="000C6090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F02D8D" w:rsidRDefault="00F02D8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F02D8D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6090"/>
    <w:rsid w:val="000C706B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E2426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2F6B9F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2FDF"/>
    <w:rsid w:val="00A96A44"/>
    <w:rsid w:val="00AA0A1F"/>
    <w:rsid w:val="00AA2FA9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C1E6D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63307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3D6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7D70-D985-4C43-8CC5-17D850D4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2022-09-19T11:39:00Z</cp:lastPrinted>
  <dcterms:created xsi:type="dcterms:W3CDTF">2022-11-03T09:36:00Z</dcterms:created>
  <dcterms:modified xsi:type="dcterms:W3CDTF">2022-12-07T06:29:00Z</dcterms:modified>
</cp:coreProperties>
</file>