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973CF">
        <w:rPr>
          <w:rFonts w:ascii="Times New Roman" w:hAnsi="Times New Roman" w:cs="Times New Roman"/>
          <w:b/>
          <w:sz w:val="26"/>
          <w:szCs w:val="26"/>
        </w:rPr>
        <w:t>15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904F23">
        <w:rPr>
          <w:rFonts w:ascii="Times New Roman" w:hAnsi="Times New Roman" w:cs="Times New Roman"/>
          <w:b/>
          <w:sz w:val="26"/>
          <w:szCs w:val="26"/>
        </w:rPr>
        <w:t>5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04F23" w:rsidRDefault="00904F23" w:rsidP="00904F2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973CF" w:rsidRPr="00BB1FB2" w:rsidRDefault="00904F23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bCs/>
          <w:spacing w:val="-6"/>
          <w:sz w:val="26"/>
        </w:rPr>
        <w:t xml:space="preserve">образования город Норильск» </w:t>
      </w:r>
      <w:r w:rsidR="001973CF" w:rsidRPr="00BB1FB2">
        <w:rPr>
          <w:bCs/>
          <w:spacing w:val="-6"/>
          <w:sz w:val="26"/>
          <w:szCs w:val="26"/>
        </w:rPr>
        <w:t>предусматривающий</w:t>
      </w:r>
      <w:r w:rsidR="001973CF">
        <w:rPr>
          <w:bCs/>
          <w:spacing w:val="-6"/>
          <w:sz w:val="26"/>
          <w:szCs w:val="26"/>
        </w:rPr>
        <w:t>:</w:t>
      </w:r>
    </w:p>
    <w:p w:rsidR="001973CF" w:rsidRDefault="001973CF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</w:t>
      </w:r>
      <w:r>
        <w:rPr>
          <w:bCs/>
          <w:spacing w:val="-6"/>
          <w:sz w:val="26"/>
        </w:rPr>
        <w:t xml:space="preserve">внесение </w:t>
      </w:r>
      <w:r w:rsidRPr="00FC078C">
        <w:rPr>
          <w:sz w:val="26"/>
          <w:szCs w:val="26"/>
        </w:rPr>
        <w:t>изменени</w:t>
      </w:r>
      <w:r>
        <w:rPr>
          <w:sz w:val="26"/>
          <w:szCs w:val="26"/>
        </w:rPr>
        <w:t>й</w:t>
      </w:r>
      <w:r w:rsidRPr="00FC078C">
        <w:rPr>
          <w:sz w:val="26"/>
          <w:szCs w:val="26"/>
        </w:rPr>
        <w:t xml:space="preserve"> в пункт 1 раздела 1.2 и главу 6 Правил </w:t>
      </w:r>
      <w:r>
        <w:rPr>
          <w:sz w:val="26"/>
          <w:szCs w:val="26"/>
        </w:rPr>
        <w:t xml:space="preserve">в части </w:t>
      </w:r>
      <w:r w:rsidRPr="00FC078C">
        <w:rPr>
          <w:sz w:val="26"/>
          <w:szCs w:val="26"/>
        </w:rPr>
        <w:t>урегулирован</w:t>
      </w:r>
      <w:r>
        <w:rPr>
          <w:sz w:val="26"/>
          <w:szCs w:val="26"/>
        </w:rPr>
        <w:t>ия</w:t>
      </w:r>
      <w:r w:rsidRPr="00FC078C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ка размещения в </w:t>
      </w:r>
      <w:r w:rsidRPr="00FC078C">
        <w:rPr>
          <w:sz w:val="26"/>
          <w:szCs w:val="26"/>
        </w:rPr>
        <w:t>городской сред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элемент</w:t>
      </w:r>
      <w:r>
        <w:rPr>
          <w:sz w:val="26"/>
          <w:szCs w:val="26"/>
        </w:rPr>
        <w:t>ов</w:t>
      </w:r>
      <w:r w:rsidRPr="00FC078C">
        <w:rPr>
          <w:sz w:val="26"/>
          <w:szCs w:val="26"/>
        </w:rPr>
        <w:t xml:space="preserve"> монументально-декоративного оформления, в число которых входят объекты, не относящиеся к</w:t>
      </w:r>
      <w:r>
        <w:rPr>
          <w:sz w:val="26"/>
          <w:szCs w:val="26"/>
        </w:rPr>
        <w:t xml:space="preserve"> объектам увековечивания памяти;</w:t>
      </w:r>
    </w:p>
    <w:p w:rsidR="001973CF" w:rsidRPr="00FC078C" w:rsidRDefault="001973CF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дополнени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Правил новой Главой 5.1 следующего содержания:</w:t>
      </w:r>
    </w:p>
    <w:p w:rsidR="00362399" w:rsidRDefault="001973CF" w:rsidP="001973CF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54F1B">
        <w:rPr>
          <w:rFonts w:ascii="Times New Roman" w:hAnsi="Times New Roman" w:cs="Times New Roman"/>
          <w:sz w:val="26"/>
          <w:szCs w:val="26"/>
        </w:rPr>
        <w:t>(</w:t>
      </w:r>
      <w:r w:rsidRPr="00E54F1B">
        <w:rPr>
          <w:rFonts w:ascii="Times New Roman" w:hAnsi="Times New Roman" w:cs="Times New Roman"/>
          <w:bCs/>
          <w:spacing w:val="-6"/>
          <w:sz w:val="26"/>
          <w:szCs w:val="26"/>
        </w:rPr>
        <w:t>далее – Проект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)</w:t>
      </w:r>
      <w:r w:rsidR="00904F23" w:rsidRP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9E0C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1973C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.04.2023                   по </w:t>
      </w:r>
      <w:r w:rsidR="001973C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 w:rsidR="001973C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.04.2023                   </w:t>
      </w:r>
      <w:r w:rsidRPr="00B51A12">
        <w:rPr>
          <w:rFonts w:ascii="Times New Roman" w:hAnsi="Times New Roman" w:cs="Times New Roman"/>
          <w:sz w:val="26"/>
          <w:szCs w:val="26"/>
        </w:rPr>
        <w:t xml:space="preserve">по </w:t>
      </w:r>
      <w:r w:rsidR="001973CF">
        <w:rPr>
          <w:rFonts w:ascii="Times New Roman" w:hAnsi="Times New Roman" w:cs="Times New Roman"/>
          <w:sz w:val="26"/>
          <w:szCs w:val="26"/>
        </w:rPr>
        <w:t>1</w:t>
      </w:r>
      <w:r w:rsidRPr="00B51A12">
        <w:rPr>
          <w:rFonts w:ascii="Times New Roman" w:hAnsi="Times New Roman" w:cs="Times New Roman"/>
          <w:sz w:val="26"/>
          <w:szCs w:val="26"/>
        </w:rPr>
        <w:t>2.05.2023</w:t>
      </w:r>
      <w:r w:rsidRPr="00B51A12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B51A12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B51A1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B51A1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B51A12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B51A12">
        <w:rPr>
          <w:rFonts w:ascii="Times New Roman" w:hAnsi="Times New Roman" w:cs="Times New Roman"/>
          <w:bCs/>
          <w:sz w:val="26"/>
          <w:szCs w:val="24"/>
        </w:rPr>
        <w:t>@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B51A12">
        <w:rPr>
          <w:rFonts w:ascii="Times New Roman" w:hAnsi="Times New Roman" w:cs="Times New Roman"/>
          <w:bCs/>
          <w:sz w:val="26"/>
          <w:szCs w:val="24"/>
        </w:rPr>
        <w:t>-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B51A12">
        <w:rPr>
          <w:rFonts w:ascii="Times New Roman" w:hAnsi="Times New Roman" w:cs="Times New Roman"/>
          <w:bCs/>
          <w:sz w:val="26"/>
          <w:szCs w:val="24"/>
        </w:rPr>
        <w:t>.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B51A12" w:rsidRPr="00B51A12" w:rsidRDefault="00B51A12" w:rsidP="00B51A12">
      <w:pPr>
        <w:pStyle w:val="ConsPlusNonformat"/>
        <w:ind w:firstLine="708"/>
        <w:jc w:val="both"/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</w:t>
      </w:r>
      <w:r w:rsidR="001973CF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.04.2023 № 2</w:t>
      </w:r>
      <w:r w:rsidR="001973C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1973C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.04.2023 по </w:t>
      </w:r>
      <w:r w:rsidR="000262C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2.05.2023.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DA62C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973CF">
        <w:rPr>
          <w:rFonts w:ascii="Times New Roman" w:hAnsi="Times New Roman" w:cs="Times New Roman"/>
          <w:sz w:val="26"/>
          <w:szCs w:val="26"/>
        </w:rPr>
        <w:t>И.В. Русяева – начальник</w:t>
      </w:r>
      <w:r>
        <w:rPr>
          <w:rFonts w:ascii="Times New Roman" w:hAnsi="Times New Roman" w:cs="Times New Roman"/>
          <w:sz w:val="26"/>
          <w:szCs w:val="26"/>
        </w:rPr>
        <w:t xml:space="preserve"> Управления городского хозяйства Администрации города Норильска.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973CF">
        <w:rPr>
          <w:rFonts w:ascii="Times New Roman" w:hAnsi="Times New Roman" w:cs="Times New Roman"/>
          <w:sz w:val="26"/>
          <w:szCs w:val="26"/>
        </w:rPr>
        <w:t>И.В. Русяева – начальник Управления городского хозяйства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262CD" w:rsidRDefault="00974828" w:rsidP="009748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</w:t>
      </w:r>
      <w:r w:rsidR="00B51A12">
        <w:rPr>
          <w:sz w:val="26"/>
          <w:szCs w:val="26"/>
        </w:rPr>
        <w:t xml:space="preserve">роекта </w:t>
      </w:r>
      <w:r>
        <w:rPr>
          <w:sz w:val="26"/>
          <w:szCs w:val="26"/>
        </w:rPr>
        <w:t>в</w:t>
      </w:r>
      <w:r w:rsidR="000262CD">
        <w:rPr>
          <w:sz w:val="26"/>
          <w:szCs w:val="26"/>
        </w:rPr>
        <w:t>несени</w:t>
      </w:r>
      <w:r>
        <w:rPr>
          <w:sz w:val="26"/>
          <w:szCs w:val="26"/>
        </w:rPr>
        <w:t>ю</w:t>
      </w:r>
      <w:r w:rsidR="000262CD">
        <w:rPr>
          <w:sz w:val="26"/>
          <w:szCs w:val="26"/>
        </w:rPr>
        <w:t xml:space="preserve"> изменений </w:t>
      </w:r>
      <w:r w:rsidR="000262CD" w:rsidRPr="00BC14D0">
        <w:rPr>
          <w:sz w:val="26"/>
          <w:szCs w:val="26"/>
        </w:rPr>
        <w:t xml:space="preserve">в </w:t>
      </w:r>
      <w:r w:rsidR="000262CD">
        <w:rPr>
          <w:sz w:val="26"/>
          <w:szCs w:val="26"/>
        </w:rPr>
        <w:t>П</w:t>
      </w:r>
      <w:r w:rsidR="000262CD" w:rsidRPr="00BC14D0">
        <w:rPr>
          <w:sz w:val="26"/>
          <w:szCs w:val="26"/>
        </w:rPr>
        <w:t>равила благоустройства территории муниципального образования</w:t>
      </w:r>
      <w:r w:rsidR="000262CD">
        <w:rPr>
          <w:sz w:val="26"/>
          <w:szCs w:val="26"/>
        </w:rPr>
        <w:t xml:space="preserve"> город Норильска, утвержденных р</w:t>
      </w:r>
      <w:r w:rsidR="000262CD" w:rsidRPr="00BC14D0">
        <w:rPr>
          <w:sz w:val="26"/>
          <w:szCs w:val="26"/>
        </w:rPr>
        <w:t>ешением Норильского городского Совета депутатов от 19.02.2019 № 11/5-247</w:t>
      </w:r>
      <w:r w:rsidR="000262CD">
        <w:rPr>
          <w:sz w:val="26"/>
          <w:szCs w:val="26"/>
        </w:rPr>
        <w:t xml:space="preserve"> (далее – Правила) обусловлено следующим.</w:t>
      </w:r>
    </w:p>
    <w:p w:rsidR="000262CD" w:rsidRDefault="000262CD" w:rsidP="000262C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06DA5">
        <w:rPr>
          <w:color w:val="auto"/>
          <w:sz w:val="26"/>
          <w:szCs w:val="26"/>
        </w:rPr>
        <w:t xml:space="preserve">На территории муниципального образования город Норильск планируется обогащение городской среды элементами монументально-декоративного оформления, в число которых входят </w:t>
      </w:r>
      <w:r>
        <w:rPr>
          <w:color w:val="auto"/>
          <w:sz w:val="26"/>
          <w:szCs w:val="26"/>
        </w:rPr>
        <w:t>объекты, не относящиеся к объектам увековечивания памяти</w:t>
      </w:r>
      <w:r w:rsidRPr="00506DA5">
        <w:rPr>
          <w:color w:val="auto"/>
          <w:sz w:val="26"/>
          <w:szCs w:val="26"/>
        </w:rPr>
        <w:t xml:space="preserve">. </w:t>
      </w:r>
    </w:p>
    <w:p w:rsidR="000262CD" w:rsidRDefault="000262CD" w:rsidP="000262C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06DA5">
        <w:rPr>
          <w:color w:val="auto"/>
          <w:sz w:val="26"/>
          <w:szCs w:val="26"/>
        </w:rPr>
        <w:t>В связи с тем, что Правилами не урегулирован порядок размещения таких элементов</w:t>
      </w:r>
      <w:r>
        <w:rPr>
          <w:color w:val="auto"/>
          <w:sz w:val="26"/>
          <w:szCs w:val="26"/>
        </w:rPr>
        <w:t>,</w:t>
      </w:r>
      <w:r w:rsidRPr="00506DA5">
        <w:rPr>
          <w:color w:val="auto"/>
          <w:sz w:val="26"/>
          <w:szCs w:val="26"/>
        </w:rPr>
        <w:t xml:space="preserve"> соответствующие изменения вносятся в </w:t>
      </w:r>
      <w:r>
        <w:rPr>
          <w:color w:val="auto"/>
          <w:sz w:val="26"/>
          <w:szCs w:val="26"/>
        </w:rPr>
        <w:t xml:space="preserve">пункт 1 раздела 1.2 и </w:t>
      </w:r>
      <w:r w:rsidRPr="00506DA5">
        <w:rPr>
          <w:color w:val="auto"/>
          <w:sz w:val="26"/>
          <w:szCs w:val="26"/>
        </w:rPr>
        <w:t>главу 6 Правил</w:t>
      </w:r>
      <w:r>
        <w:rPr>
          <w:color w:val="auto"/>
          <w:sz w:val="26"/>
          <w:szCs w:val="26"/>
        </w:rPr>
        <w:t>.</w:t>
      </w:r>
    </w:p>
    <w:p w:rsidR="000262CD" w:rsidRDefault="000262CD" w:rsidP="000262C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На территории муниципального образования город Норильск действует </w:t>
      </w:r>
      <w:r w:rsidRPr="00AA158B">
        <w:rPr>
          <w:color w:val="auto"/>
          <w:sz w:val="26"/>
          <w:szCs w:val="26"/>
        </w:rPr>
        <w:t>Положени</w:t>
      </w:r>
      <w:r>
        <w:rPr>
          <w:color w:val="auto"/>
          <w:sz w:val="26"/>
          <w:szCs w:val="26"/>
        </w:rPr>
        <w:t>е</w:t>
      </w:r>
      <w:r w:rsidRPr="00AA158B">
        <w:rPr>
          <w:color w:val="auto"/>
          <w:sz w:val="26"/>
          <w:szCs w:val="26"/>
        </w:rPr>
        <w:t xml:space="preserve"> об увековечении памяти граждан, исторических событий на территории муниципального образования город Норильск</w:t>
      </w:r>
      <w:r>
        <w:rPr>
          <w:color w:val="auto"/>
          <w:sz w:val="26"/>
          <w:szCs w:val="26"/>
        </w:rPr>
        <w:t>, утвержденное</w:t>
      </w:r>
      <w:r w:rsidRPr="00AA158B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р</w:t>
      </w:r>
      <w:r w:rsidRPr="00AA158B">
        <w:rPr>
          <w:color w:val="auto"/>
          <w:sz w:val="26"/>
          <w:szCs w:val="26"/>
        </w:rPr>
        <w:t>ешение</w:t>
      </w:r>
      <w:r>
        <w:rPr>
          <w:color w:val="auto"/>
          <w:sz w:val="26"/>
          <w:szCs w:val="26"/>
        </w:rPr>
        <w:t>м</w:t>
      </w:r>
      <w:r w:rsidRPr="00AA158B">
        <w:rPr>
          <w:color w:val="auto"/>
          <w:sz w:val="26"/>
          <w:szCs w:val="26"/>
        </w:rPr>
        <w:t xml:space="preserve"> Норильского городского Совета депутатов Красноярского края от 26.06.2012 </w:t>
      </w:r>
      <w:r w:rsidR="00011CD8">
        <w:rPr>
          <w:color w:val="auto"/>
          <w:sz w:val="26"/>
          <w:szCs w:val="26"/>
        </w:rPr>
        <w:t xml:space="preserve">               </w:t>
      </w:r>
      <w:r>
        <w:rPr>
          <w:color w:val="auto"/>
          <w:sz w:val="26"/>
          <w:szCs w:val="26"/>
        </w:rPr>
        <w:t>№</w:t>
      </w:r>
      <w:r w:rsidRPr="00AA158B">
        <w:rPr>
          <w:color w:val="auto"/>
          <w:sz w:val="26"/>
          <w:szCs w:val="26"/>
        </w:rPr>
        <w:t xml:space="preserve"> 4/4-69</w:t>
      </w:r>
      <w:r>
        <w:rPr>
          <w:color w:val="auto"/>
          <w:sz w:val="26"/>
          <w:szCs w:val="26"/>
        </w:rPr>
        <w:t xml:space="preserve">. Однако в данном документе отсутствуют требования, регламентирующие допустимые параметры объектов увековечивании памяти, место их размещения в существующей застройке, требования к внешнему виду и благоустройство прилегающей территории к данным объектам.  </w:t>
      </w:r>
    </w:p>
    <w:p w:rsidR="000262CD" w:rsidRDefault="000262CD" w:rsidP="000262C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целях урегулирования порядка размещения объектов увековечивания памяти Правила дополняются новой главой 5.1 и вносится изменение в пункт 1 раздела 1.2.</w:t>
      </w:r>
    </w:p>
    <w:p w:rsidR="000262CD" w:rsidRDefault="000262CD" w:rsidP="000262CD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</w:t>
      </w:r>
      <w:r w:rsidRPr="008C5F45">
        <w:rPr>
          <w:rFonts w:ascii="Times New Roman" w:hAnsi="Times New Roman" w:cs="Times New Roman"/>
          <w:sz w:val="26"/>
          <w:szCs w:val="26"/>
        </w:rPr>
        <w:t xml:space="preserve"> данного решения не влечет дополнительных ассигнований бюджетных средств.</w:t>
      </w:r>
    </w:p>
    <w:p w:rsidR="00B51A12" w:rsidRDefault="00B51A12" w:rsidP="000262CD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предложений и замечаний                    </w:t>
      </w:r>
      <w:r w:rsidR="00974828">
        <w:rPr>
          <w:rFonts w:ascii="Times New Roman" w:hAnsi="Times New Roman" w:cs="Times New Roman"/>
          <w:sz w:val="26"/>
          <w:szCs w:val="26"/>
        </w:rPr>
        <w:t xml:space="preserve">      по существу обсуждаемого П</w:t>
      </w:r>
      <w:r>
        <w:rPr>
          <w:rFonts w:ascii="Times New Roman" w:hAnsi="Times New Roman" w:cs="Times New Roman"/>
          <w:sz w:val="26"/>
          <w:szCs w:val="26"/>
        </w:rPr>
        <w:t>роекта не поступало.</w:t>
      </w: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</w:t>
      </w:r>
      <w:r w:rsidR="00974828">
        <w:rPr>
          <w:rFonts w:ascii="Times New Roman" w:hAnsi="Times New Roman" w:cs="Times New Roman"/>
          <w:sz w:val="26"/>
          <w:szCs w:val="26"/>
        </w:rPr>
        <w:t>х слушаний в период размещения П</w:t>
      </w:r>
      <w:r>
        <w:rPr>
          <w:rFonts w:ascii="Times New Roman" w:hAnsi="Times New Roman" w:cs="Times New Roman"/>
          <w:sz w:val="26"/>
          <w:szCs w:val="26"/>
        </w:rPr>
        <w:t>роекта и информационных материалов к нему                  не поступало</w:t>
      </w:r>
      <w:r w:rsidR="00974828">
        <w:rPr>
          <w:rFonts w:ascii="Times New Roman" w:hAnsi="Times New Roman" w:cs="Times New Roman"/>
          <w:sz w:val="26"/>
          <w:szCs w:val="26"/>
        </w:rPr>
        <w:t>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B51A1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973CF" w:rsidRPr="00BB1FB2" w:rsidRDefault="00B51A12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bCs/>
          <w:sz w:val="26"/>
          <w:szCs w:val="26"/>
        </w:rPr>
        <w:t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</w:t>
      </w:r>
      <w:r w:rsidR="001973CF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1973CF" w:rsidRPr="00BB1FB2">
        <w:rPr>
          <w:bCs/>
          <w:spacing w:val="-6"/>
          <w:sz w:val="26"/>
          <w:szCs w:val="26"/>
        </w:rPr>
        <w:t>предусматривающий</w:t>
      </w:r>
      <w:r w:rsidR="001973CF">
        <w:rPr>
          <w:bCs/>
          <w:spacing w:val="-6"/>
          <w:sz w:val="26"/>
          <w:szCs w:val="26"/>
        </w:rPr>
        <w:t>:</w:t>
      </w:r>
    </w:p>
    <w:p w:rsidR="001973CF" w:rsidRDefault="001973CF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</w:t>
      </w:r>
      <w:r>
        <w:rPr>
          <w:bCs/>
          <w:spacing w:val="-6"/>
          <w:sz w:val="26"/>
        </w:rPr>
        <w:t xml:space="preserve">внесение </w:t>
      </w:r>
      <w:r w:rsidRPr="00FC078C">
        <w:rPr>
          <w:sz w:val="26"/>
          <w:szCs w:val="26"/>
        </w:rPr>
        <w:t>изменени</w:t>
      </w:r>
      <w:r>
        <w:rPr>
          <w:sz w:val="26"/>
          <w:szCs w:val="26"/>
        </w:rPr>
        <w:t>й</w:t>
      </w:r>
      <w:r w:rsidRPr="00FC078C">
        <w:rPr>
          <w:sz w:val="26"/>
          <w:szCs w:val="26"/>
        </w:rPr>
        <w:t xml:space="preserve"> в пункт 1 раздела 1.2 и главу 6 Правил </w:t>
      </w:r>
      <w:r>
        <w:rPr>
          <w:sz w:val="26"/>
          <w:szCs w:val="26"/>
        </w:rPr>
        <w:t xml:space="preserve">в части </w:t>
      </w:r>
      <w:r w:rsidRPr="00FC078C">
        <w:rPr>
          <w:sz w:val="26"/>
          <w:szCs w:val="26"/>
        </w:rPr>
        <w:t>урегулирован</w:t>
      </w:r>
      <w:r>
        <w:rPr>
          <w:sz w:val="26"/>
          <w:szCs w:val="26"/>
        </w:rPr>
        <w:t>ия</w:t>
      </w:r>
      <w:r w:rsidRPr="00FC078C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ка размещения в </w:t>
      </w:r>
      <w:r w:rsidRPr="00FC078C">
        <w:rPr>
          <w:sz w:val="26"/>
          <w:szCs w:val="26"/>
        </w:rPr>
        <w:t>городской сред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элемент</w:t>
      </w:r>
      <w:r>
        <w:rPr>
          <w:sz w:val="26"/>
          <w:szCs w:val="26"/>
        </w:rPr>
        <w:t>ов</w:t>
      </w:r>
      <w:r w:rsidRPr="00FC078C">
        <w:rPr>
          <w:sz w:val="26"/>
          <w:szCs w:val="26"/>
        </w:rPr>
        <w:t xml:space="preserve"> монументально-декоративного оформления, в число которых входят объекты, не относящиеся </w:t>
      </w:r>
      <w:r w:rsidR="00011CD8">
        <w:rPr>
          <w:sz w:val="26"/>
          <w:szCs w:val="26"/>
        </w:rPr>
        <w:t xml:space="preserve">              </w:t>
      </w:r>
      <w:r w:rsidRPr="00FC078C">
        <w:rPr>
          <w:sz w:val="26"/>
          <w:szCs w:val="26"/>
        </w:rPr>
        <w:t>к</w:t>
      </w:r>
      <w:r>
        <w:rPr>
          <w:sz w:val="26"/>
          <w:szCs w:val="26"/>
        </w:rPr>
        <w:t xml:space="preserve"> объектам увековечивания памяти;</w:t>
      </w:r>
    </w:p>
    <w:p w:rsidR="001973CF" w:rsidRPr="00FC078C" w:rsidRDefault="001973CF" w:rsidP="001973C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дополнени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Правил новой Главой 5.1 следующего содержания:</w:t>
      </w:r>
    </w:p>
    <w:p w:rsidR="001973CF" w:rsidRDefault="001973CF" w:rsidP="001973CF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 w:rsidR="00974828">
        <w:rPr>
          <w:rFonts w:ascii="Times New Roman" w:hAnsi="Times New Roman" w:cs="Times New Roman"/>
          <w:sz w:val="26"/>
          <w:szCs w:val="26"/>
        </w:rPr>
        <w:t>»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B51A12" w:rsidRDefault="00B51A12" w:rsidP="001973CF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DA62C1">
        <w:rPr>
          <w:rFonts w:ascii="Times New Roman" w:hAnsi="Times New Roman" w:cs="Times New Roman"/>
          <w:sz w:val="26"/>
          <w:szCs w:val="26"/>
        </w:rPr>
        <w:t xml:space="preserve">- </w:t>
      </w:r>
      <w:r w:rsidR="00DA62C1" w:rsidRPr="00DA62C1">
        <w:rPr>
          <w:rFonts w:ascii="Times New Roman" w:hAnsi="Times New Roman" w:cs="Times New Roman"/>
          <w:sz w:val="26"/>
          <w:szCs w:val="26"/>
        </w:rPr>
        <w:t xml:space="preserve">9 </w:t>
      </w:r>
      <w:r w:rsidRPr="00DA62C1">
        <w:rPr>
          <w:rFonts w:ascii="Times New Roman" w:hAnsi="Times New Roman" w:cs="Times New Roman"/>
          <w:sz w:val="26"/>
          <w:szCs w:val="26"/>
        </w:rPr>
        <w:t>чел.,</w:t>
      </w:r>
      <w:r w:rsidRPr="00B51A12">
        <w:rPr>
          <w:rFonts w:ascii="Times New Roman" w:hAnsi="Times New Roman" w:cs="Times New Roman"/>
          <w:sz w:val="26"/>
          <w:szCs w:val="26"/>
        </w:rPr>
        <w:t xml:space="preserve"> «против» -  0 чел., «воздержались» - 0 чел.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51A12">
        <w:rPr>
          <w:rFonts w:ascii="Times New Roman" w:hAnsi="Times New Roman" w:cs="Times New Roman"/>
          <w:sz w:val="26"/>
          <w:szCs w:val="26"/>
        </w:rPr>
        <w:t>_____________</w:t>
      </w:r>
      <w:r w:rsidR="001973CF">
        <w:rPr>
          <w:rFonts w:ascii="Times New Roman" w:hAnsi="Times New Roman" w:cs="Times New Roman"/>
          <w:sz w:val="26"/>
          <w:szCs w:val="26"/>
        </w:rPr>
        <w:t>_</w:t>
      </w:r>
      <w:r w:rsidRPr="00B51A12">
        <w:rPr>
          <w:rFonts w:ascii="Times New Roman" w:hAnsi="Times New Roman" w:cs="Times New Roman"/>
          <w:sz w:val="26"/>
          <w:szCs w:val="26"/>
        </w:rPr>
        <w:t xml:space="preserve">_ </w:t>
      </w:r>
      <w:r w:rsidR="001973CF">
        <w:rPr>
          <w:rFonts w:ascii="Times New Roman" w:hAnsi="Times New Roman" w:cs="Times New Roman"/>
          <w:sz w:val="26"/>
          <w:szCs w:val="26"/>
        </w:rPr>
        <w:t>И.В. Русяева</w:t>
      </w: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_________________ </w:t>
      </w:r>
      <w:r>
        <w:rPr>
          <w:rFonts w:ascii="Times New Roman" w:hAnsi="Times New Roman" w:cs="Times New Roman"/>
          <w:sz w:val="26"/>
          <w:szCs w:val="26"/>
        </w:rPr>
        <w:t>Г.В. Энгель</w:t>
      </w:r>
    </w:p>
    <w:sectPr w:rsidR="00D52051" w:rsidRPr="00B51A12" w:rsidSect="009E0C89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11CD8"/>
    <w:rsid w:val="000262CD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973CF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3E9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6BD9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A7B1D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04F23"/>
    <w:rsid w:val="00915311"/>
    <w:rsid w:val="00921580"/>
    <w:rsid w:val="00923B82"/>
    <w:rsid w:val="009301ED"/>
    <w:rsid w:val="0095522C"/>
    <w:rsid w:val="009743D8"/>
    <w:rsid w:val="00974828"/>
    <w:rsid w:val="00985CAC"/>
    <w:rsid w:val="009923E1"/>
    <w:rsid w:val="00997B3A"/>
    <w:rsid w:val="009C7112"/>
    <w:rsid w:val="009D54B2"/>
    <w:rsid w:val="009E0C89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51A12"/>
    <w:rsid w:val="00BE436C"/>
    <w:rsid w:val="00C025FC"/>
    <w:rsid w:val="00C04817"/>
    <w:rsid w:val="00C44595"/>
    <w:rsid w:val="00C50BD1"/>
    <w:rsid w:val="00C817B7"/>
    <w:rsid w:val="00C81C50"/>
    <w:rsid w:val="00C94CC3"/>
    <w:rsid w:val="00CB0163"/>
    <w:rsid w:val="00CB236D"/>
    <w:rsid w:val="00CB724C"/>
    <w:rsid w:val="00CE50C2"/>
    <w:rsid w:val="00D03D2A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A62C1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A1E"/>
    <w:rsid w:val="00FD5B24"/>
    <w:rsid w:val="00FE661E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20</cp:revision>
  <cp:lastPrinted>2023-05-17T03:39:00Z</cp:lastPrinted>
  <dcterms:created xsi:type="dcterms:W3CDTF">2022-12-06T11:22:00Z</dcterms:created>
  <dcterms:modified xsi:type="dcterms:W3CDTF">2023-05-17T03:43:00Z</dcterms:modified>
</cp:coreProperties>
</file>