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b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9D3E32" w:rsidRDefault="00BD0716" w:rsidP="00BD0716">
      <w:pPr>
        <w:pStyle w:val="ab"/>
        <w:tabs>
          <w:tab w:val="left" w:pos="5529"/>
        </w:tabs>
        <w:spacing w:line="228" w:lineRule="auto"/>
        <w:jc w:val="center"/>
        <w:rPr>
          <w:szCs w:val="26"/>
        </w:rPr>
      </w:pPr>
      <w:r w:rsidRPr="009D3E32">
        <w:rPr>
          <w:szCs w:val="26"/>
        </w:rPr>
        <w:t>АДМИНИСТРАЦИЯ ГОРОДА НОРИЛЬСКА</w:t>
      </w:r>
    </w:p>
    <w:p w:rsidR="00BD0716" w:rsidRPr="009D3E32" w:rsidRDefault="00BD0716" w:rsidP="00BD0716">
      <w:pPr>
        <w:pStyle w:val="ab"/>
        <w:jc w:val="center"/>
        <w:rPr>
          <w:szCs w:val="26"/>
        </w:rPr>
      </w:pPr>
      <w:r w:rsidRPr="009D3E32">
        <w:rPr>
          <w:szCs w:val="26"/>
        </w:rPr>
        <w:t>КРАСНОЯРСКОГО КРАЯ</w:t>
      </w:r>
    </w:p>
    <w:p w:rsidR="00BD0716" w:rsidRPr="009D3E32" w:rsidRDefault="00BD0716" w:rsidP="00BD0716">
      <w:pPr>
        <w:pStyle w:val="ab"/>
        <w:jc w:val="center"/>
        <w:rPr>
          <w:szCs w:val="26"/>
        </w:rPr>
      </w:pPr>
    </w:p>
    <w:p w:rsidR="00BD0716" w:rsidRPr="009D3E32" w:rsidRDefault="003F46F0" w:rsidP="00BD0716">
      <w:pPr>
        <w:pStyle w:val="ab"/>
        <w:jc w:val="center"/>
        <w:outlineLvl w:val="0"/>
        <w:rPr>
          <w:b/>
          <w:bCs/>
          <w:sz w:val="28"/>
          <w:szCs w:val="28"/>
        </w:rPr>
      </w:pPr>
      <w:r w:rsidRPr="009D3E32">
        <w:rPr>
          <w:b/>
          <w:bCs/>
          <w:sz w:val="28"/>
          <w:szCs w:val="28"/>
        </w:rPr>
        <w:t>ПОСТАНОВЛЕНИЕ</w:t>
      </w:r>
    </w:p>
    <w:p w:rsidR="00C66E18" w:rsidRPr="009D3E32" w:rsidRDefault="00C66E18" w:rsidP="00BD0716">
      <w:pPr>
        <w:pStyle w:val="ab"/>
        <w:jc w:val="center"/>
        <w:outlineLvl w:val="0"/>
        <w:rPr>
          <w:bCs/>
          <w:szCs w:val="26"/>
        </w:rPr>
      </w:pPr>
    </w:p>
    <w:p w:rsidR="00BD0716" w:rsidRPr="009D3E32" w:rsidRDefault="006C23FB" w:rsidP="00821DB0">
      <w:pPr>
        <w:tabs>
          <w:tab w:val="left" w:pos="4678"/>
          <w:tab w:val="left" w:pos="8222"/>
        </w:tabs>
        <w:ind w:right="-159" w:firstLine="0"/>
        <w:rPr>
          <w:szCs w:val="26"/>
        </w:rPr>
      </w:pPr>
      <w:r>
        <w:rPr>
          <w:szCs w:val="26"/>
        </w:rPr>
        <w:t>30.11.</w:t>
      </w:r>
      <w:r w:rsidR="00BD0716" w:rsidRPr="009D3E32">
        <w:rPr>
          <w:szCs w:val="26"/>
        </w:rPr>
        <w:t>201</w:t>
      </w:r>
      <w:r w:rsidR="00904584">
        <w:rPr>
          <w:szCs w:val="26"/>
        </w:rPr>
        <w:t>8</w:t>
      </w:r>
      <w:r w:rsidR="00C66E18" w:rsidRPr="009D3E32">
        <w:rPr>
          <w:szCs w:val="26"/>
        </w:rPr>
        <w:tab/>
        <w:t>г.</w:t>
      </w:r>
      <w:r w:rsidR="006D7435">
        <w:rPr>
          <w:szCs w:val="26"/>
        </w:rPr>
        <w:t xml:space="preserve"> </w:t>
      </w:r>
      <w:r w:rsidR="00C66E18" w:rsidRPr="009D3E32">
        <w:rPr>
          <w:szCs w:val="26"/>
        </w:rPr>
        <w:t>Норильск</w:t>
      </w:r>
      <w:r w:rsidR="00C66E18" w:rsidRPr="009D3E32">
        <w:rPr>
          <w:szCs w:val="26"/>
        </w:rPr>
        <w:tab/>
      </w:r>
      <w:r w:rsidR="00BD0716" w:rsidRPr="009D3E32">
        <w:rPr>
          <w:szCs w:val="26"/>
        </w:rPr>
        <w:t>№</w:t>
      </w:r>
      <w:r>
        <w:rPr>
          <w:szCs w:val="26"/>
        </w:rPr>
        <w:t xml:space="preserve"> 458</w:t>
      </w:r>
    </w:p>
    <w:p w:rsidR="00BD0716" w:rsidRPr="009D3E32" w:rsidRDefault="00BD0716" w:rsidP="00BD0716">
      <w:pPr>
        <w:tabs>
          <w:tab w:val="left" w:pos="3969"/>
          <w:tab w:val="left" w:pos="7797"/>
        </w:tabs>
        <w:ind w:right="-159"/>
        <w:rPr>
          <w:szCs w:val="26"/>
        </w:rPr>
      </w:pPr>
    </w:p>
    <w:p w:rsidR="00BD0716" w:rsidRPr="009D3E32" w:rsidRDefault="00BD0716" w:rsidP="00BD0716">
      <w:pPr>
        <w:pStyle w:val="ab"/>
        <w:tabs>
          <w:tab w:val="left" w:pos="4253"/>
          <w:tab w:val="left" w:pos="7513"/>
        </w:tabs>
        <w:rPr>
          <w:szCs w:val="26"/>
        </w:rPr>
      </w:pPr>
    </w:p>
    <w:p w:rsidR="00C66E18" w:rsidRPr="009D3E32" w:rsidRDefault="00C66E18" w:rsidP="00CA32AD">
      <w:pPr>
        <w:ind w:firstLine="0"/>
        <w:rPr>
          <w:rFonts w:eastAsia="Calibri"/>
          <w:szCs w:val="26"/>
        </w:rPr>
      </w:pPr>
      <w:r w:rsidRPr="009D3E32">
        <w:rPr>
          <w:rFonts w:eastAsia="Calibri"/>
          <w:szCs w:val="26"/>
        </w:rPr>
        <w:t>О</w:t>
      </w:r>
      <w:r w:rsidR="00146EE5">
        <w:rPr>
          <w:rFonts w:eastAsia="Calibri"/>
          <w:szCs w:val="26"/>
        </w:rPr>
        <w:t xml:space="preserve"> внесении изменений</w:t>
      </w:r>
      <w:r w:rsidR="00B20CDC">
        <w:rPr>
          <w:rFonts w:eastAsia="Calibri"/>
          <w:szCs w:val="26"/>
        </w:rPr>
        <w:t xml:space="preserve"> в</w:t>
      </w:r>
      <w:r w:rsidR="00146EE5">
        <w:rPr>
          <w:rFonts w:eastAsia="Calibri"/>
          <w:szCs w:val="26"/>
        </w:rPr>
        <w:t xml:space="preserve"> </w:t>
      </w:r>
      <w:r w:rsidR="00A05688">
        <w:rPr>
          <w:rFonts w:eastAsia="Calibri"/>
        </w:rPr>
        <w:t>п</w:t>
      </w:r>
      <w:r w:rsidR="00146EE5" w:rsidRPr="008C15D3">
        <w:rPr>
          <w:rFonts w:eastAsia="Calibri"/>
        </w:rPr>
        <w:t>остановление Администрации г</w:t>
      </w:r>
      <w:r w:rsidR="001561B8">
        <w:rPr>
          <w:rFonts w:eastAsia="Calibri"/>
        </w:rPr>
        <w:t xml:space="preserve">орода Норильска </w:t>
      </w:r>
      <w:r w:rsidR="00146EE5">
        <w:rPr>
          <w:rFonts w:eastAsia="Calibri"/>
        </w:rPr>
        <w:t>от 20.06.2014 №</w:t>
      </w:r>
      <w:r w:rsidR="00146EE5" w:rsidRPr="008C15D3">
        <w:rPr>
          <w:rFonts w:eastAsia="Calibri"/>
        </w:rPr>
        <w:t xml:space="preserve"> 360 </w:t>
      </w:r>
    </w:p>
    <w:p w:rsidR="00C66E18" w:rsidRPr="009D3E32" w:rsidRDefault="00C66E18" w:rsidP="00C66E18">
      <w:pPr>
        <w:rPr>
          <w:spacing w:val="-2"/>
          <w:szCs w:val="26"/>
        </w:rPr>
      </w:pPr>
    </w:p>
    <w:p w:rsidR="00C66E18" w:rsidRPr="009D3E32" w:rsidRDefault="00C66E18" w:rsidP="00C66E18">
      <w:pPr>
        <w:rPr>
          <w:spacing w:val="-2"/>
          <w:szCs w:val="26"/>
        </w:rPr>
      </w:pPr>
    </w:p>
    <w:p w:rsidR="00F32064" w:rsidRPr="00F32064" w:rsidRDefault="00F32064" w:rsidP="00F32064">
      <w:pPr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F32064">
        <w:rPr>
          <w:rFonts w:eastAsia="Calibri"/>
          <w:szCs w:val="26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 руководствуясь Федеральными законами от 18.07.2011</w:t>
      </w:r>
      <w:r>
        <w:rPr>
          <w:rFonts w:eastAsia="Calibri"/>
          <w:szCs w:val="26"/>
        </w:rPr>
        <w:t xml:space="preserve"> №</w:t>
      </w:r>
      <w:hyperlink r:id="rId7" w:history="1">
        <w:r w:rsidRPr="00F32064">
          <w:rPr>
            <w:rFonts w:eastAsia="Calibri"/>
            <w:szCs w:val="26"/>
          </w:rPr>
          <w:t xml:space="preserve"> 223-ФЗ</w:t>
        </w:r>
      </w:hyperlink>
      <w:r w:rsidRPr="00F32064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«</w:t>
      </w:r>
      <w:r w:rsidRPr="00F32064">
        <w:rPr>
          <w:rFonts w:eastAsia="Calibri"/>
          <w:szCs w:val="26"/>
        </w:rPr>
        <w:t>О закупках товаров, работ, услуг от</w:t>
      </w:r>
      <w:r>
        <w:rPr>
          <w:rFonts w:eastAsia="Calibri"/>
          <w:szCs w:val="26"/>
        </w:rPr>
        <w:t>дельными видами юридических лиц»</w:t>
      </w:r>
      <w:r w:rsidRPr="00F32064">
        <w:rPr>
          <w:rFonts w:eastAsia="Calibri"/>
          <w:szCs w:val="26"/>
        </w:rPr>
        <w:t xml:space="preserve">, от 14.11.2002 </w:t>
      </w:r>
      <w:hyperlink r:id="rId8" w:history="1">
        <w:r>
          <w:rPr>
            <w:rFonts w:eastAsia="Calibri"/>
            <w:szCs w:val="26"/>
          </w:rPr>
          <w:t>№</w:t>
        </w:r>
        <w:r w:rsidRPr="00F32064">
          <w:rPr>
            <w:rFonts w:eastAsia="Calibri"/>
            <w:szCs w:val="26"/>
          </w:rPr>
          <w:t xml:space="preserve"> 161-ФЗ</w:t>
        </w:r>
      </w:hyperlink>
      <w:r w:rsidRPr="00F32064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«</w:t>
      </w:r>
      <w:r w:rsidRPr="00F32064">
        <w:rPr>
          <w:rFonts w:eastAsia="Calibri"/>
          <w:szCs w:val="26"/>
        </w:rPr>
        <w:t>О государственных и муниц</w:t>
      </w:r>
      <w:r>
        <w:rPr>
          <w:rFonts w:eastAsia="Calibri"/>
          <w:szCs w:val="26"/>
        </w:rPr>
        <w:t>ипальных унитарных предприятиях»</w:t>
      </w:r>
      <w:r w:rsidRPr="00F32064">
        <w:rPr>
          <w:rFonts w:eastAsia="Calibri"/>
          <w:szCs w:val="26"/>
        </w:rPr>
        <w:t>,</w:t>
      </w:r>
    </w:p>
    <w:p w:rsidR="0059558C" w:rsidRPr="009D3E32" w:rsidRDefault="0059558C" w:rsidP="00F32064">
      <w:pPr>
        <w:pStyle w:val="ab"/>
        <w:ind w:firstLine="0"/>
        <w:rPr>
          <w:rFonts w:eastAsia="Calibri"/>
          <w:bCs/>
          <w:szCs w:val="26"/>
          <w:lang w:eastAsia="en-US"/>
        </w:rPr>
      </w:pPr>
      <w:r w:rsidRPr="009D3E32">
        <w:rPr>
          <w:rFonts w:eastAsia="Calibri"/>
          <w:bCs/>
          <w:szCs w:val="26"/>
          <w:lang w:eastAsia="en-US"/>
        </w:rPr>
        <w:t>ПОСТАНОВЛЯЮ:</w:t>
      </w:r>
    </w:p>
    <w:p w:rsidR="006550A3" w:rsidRPr="009D3E32" w:rsidRDefault="006550A3" w:rsidP="0059558C">
      <w:pPr>
        <w:pStyle w:val="ab"/>
        <w:ind w:firstLine="709"/>
        <w:rPr>
          <w:szCs w:val="26"/>
        </w:rPr>
      </w:pPr>
    </w:p>
    <w:p w:rsidR="008C15D3" w:rsidRDefault="00D85B7E" w:rsidP="00D85B7E">
      <w:pPr>
        <w:ind w:firstLine="709"/>
        <w:rPr>
          <w:rFonts w:eastAsia="Calibri"/>
        </w:rPr>
      </w:pPr>
      <w:r w:rsidRPr="00D85B7E">
        <w:rPr>
          <w:rFonts w:eastAsia="Calibri"/>
        </w:rPr>
        <w:t>1.</w:t>
      </w:r>
      <w:r>
        <w:rPr>
          <w:rFonts w:eastAsia="Calibri"/>
        </w:rPr>
        <w:t xml:space="preserve"> </w:t>
      </w:r>
      <w:r w:rsidR="005C4169">
        <w:rPr>
          <w:rFonts w:eastAsia="Calibri"/>
        </w:rPr>
        <w:t>Внести в п</w:t>
      </w:r>
      <w:r w:rsidR="001561B8">
        <w:rPr>
          <w:rFonts w:eastAsia="Calibri"/>
        </w:rPr>
        <w:t xml:space="preserve">остановление Администрации города Норильска </w:t>
      </w:r>
      <w:r w:rsidR="008C15D3">
        <w:rPr>
          <w:rFonts w:eastAsia="Calibri"/>
        </w:rPr>
        <w:t xml:space="preserve">от 20.06.2014 </w:t>
      </w:r>
      <w:r w:rsidR="0063245D">
        <w:rPr>
          <w:rFonts w:eastAsia="Calibri"/>
        </w:rPr>
        <w:br/>
      </w:r>
      <w:r w:rsidR="008C15D3">
        <w:rPr>
          <w:rFonts w:eastAsia="Calibri"/>
        </w:rPr>
        <w:t>№</w:t>
      </w:r>
      <w:r w:rsidR="008C15D3" w:rsidRPr="008C15D3">
        <w:rPr>
          <w:rFonts w:eastAsia="Calibri"/>
        </w:rPr>
        <w:t xml:space="preserve"> 360 </w:t>
      </w:r>
      <w:r w:rsidR="008C15D3">
        <w:rPr>
          <w:rFonts w:eastAsia="Calibri"/>
        </w:rPr>
        <w:t>«</w:t>
      </w:r>
      <w:r w:rsidR="008C15D3" w:rsidRPr="008C15D3">
        <w:rPr>
          <w:rFonts w:eastAsia="Calibri"/>
        </w:rPr>
        <w:t>Об утверждении Порядка согласования закупок товаров, работ, услуг, совершаемых муниципальными унитарными предприятиями муниципального образования город Норильск в рамках Фед</w:t>
      </w:r>
      <w:r w:rsidR="008C15D3">
        <w:rPr>
          <w:rFonts w:eastAsia="Calibri"/>
        </w:rPr>
        <w:t>ерального закона от 18.07.2011 №</w:t>
      </w:r>
      <w:r w:rsidR="008C15D3" w:rsidRPr="008C15D3">
        <w:rPr>
          <w:rFonts w:eastAsia="Calibri"/>
        </w:rPr>
        <w:t xml:space="preserve"> 223-ФЗ и Порядка согласования закупок товаров, работ, услуг, совершаемых обществами </w:t>
      </w:r>
      <w:r w:rsidR="0063245D">
        <w:rPr>
          <w:rFonts w:eastAsia="Calibri"/>
        </w:rPr>
        <w:br/>
      </w:r>
      <w:r w:rsidR="008C15D3" w:rsidRPr="008C15D3">
        <w:rPr>
          <w:rFonts w:eastAsia="Calibri"/>
        </w:rPr>
        <w:t>с ограниченной ответственностью, единственным участником которых является Администрация города Норильска в рамках Фед</w:t>
      </w:r>
      <w:r w:rsidR="008C15D3">
        <w:rPr>
          <w:rFonts w:eastAsia="Calibri"/>
        </w:rPr>
        <w:t xml:space="preserve">ерального закона от 18.07.2011 </w:t>
      </w:r>
      <w:r w:rsidR="0063245D">
        <w:rPr>
          <w:rFonts w:eastAsia="Calibri"/>
        </w:rPr>
        <w:br/>
      </w:r>
      <w:r w:rsidR="008C15D3">
        <w:rPr>
          <w:rFonts w:eastAsia="Calibri"/>
        </w:rPr>
        <w:t>№</w:t>
      </w:r>
      <w:r w:rsidR="008C15D3" w:rsidRPr="008C15D3">
        <w:rPr>
          <w:rFonts w:eastAsia="Calibri"/>
        </w:rPr>
        <w:t xml:space="preserve"> 223-ФЗ</w:t>
      </w:r>
      <w:r w:rsidR="008C15D3">
        <w:rPr>
          <w:rFonts w:eastAsia="Calibri"/>
        </w:rPr>
        <w:t>» (далее – Постановление) следующее изменение:</w:t>
      </w:r>
    </w:p>
    <w:p w:rsidR="008C15D3" w:rsidRDefault="00870E79" w:rsidP="008C15D3">
      <w:pPr>
        <w:autoSpaceDE w:val="0"/>
        <w:autoSpaceDN w:val="0"/>
        <w:adjustRightInd w:val="0"/>
        <w:ind w:firstLine="709"/>
        <w:rPr>
          <w:rFonts w:eastAsia="Calibri"/>
          <w:szCs w:val="26"/>
        </w:rPr>
      </w:pPr>
      <w:r>
        <w:rPr>
          <w:rFonts w:eastAsia="Calibri"/>
        </w:rPr>
        <w:t xml:space="preserve">1.1. </w:t>
      </w:r>
      <w:r w:rsidR="008C15D3" w:rsidRPr="008C15D3">
        <w:rPr>
          <w:rFonts w:eastAsia="Calibri"/>
          <w:bCs/>
          <w:szCs w:val="26"/>
        </w:rPr>
        <w:t>Порядок согласования закупок товаров, работ, услуг, совершаемых муниципальными унитарными предприятиями муниципального образ</w:t>
      </w:r>
      <w:r w:rsidR="001561B8">
        <w:rPr>
          <w:rFonts w:eastAsia="Calibri"/>
          <w:bCs/>
          <w:szCs w:val="26"/>
        </w:rPr>
        <w:t>ования город Норильск в рамках Ф</w:t>
      </w:r>
      <w:r w:rsidR="008C15D3" w:rsidRPr="008C15D3">
        <w:rPr>
          <w:rFonts w:eastAsia="Calibri"/>
          <w:bCs/>
          <w:szCs w:val="26"/>
        </w:rPr>
        <w:t>едерального закона от 18.07.2011 № 223-ФЗ, утвержденн</w:t>
      </w:r>
      <w:r w:rsidR="007869CC">
        <w:rPr>
          <w:rFonts w:eastAsia="Calibri"/>
          <w:bCs/>
          <w:szCs w:val="26"/>
        </w:rPr>
        <w:t>ый</w:t>
      </w:r>
      <w:r w:rsidR="008C15D3">
        <w:rPr>
          <w:rFonts w:eastAsia="Calibri"/>
          <w:bCs/>
          <w:szCs w:val="26"/>
        </w:rPr>
        <w:t xml:space="preserve"> </w:t>
      </w:r>
      <w:r w:rsidR="008C15D3" w:rsidRPr="008C15D3">
        <w:rPr>
          <w:rFonts w:eastAsia="Calibri"/>
          <w:bCs/>
          <w:szCs w:val="26"/>
        </w:rPr>
        <w:t>Постановлением</w:t>
      </w:r>
      <w:r w:rsidR="005C4169">
        <w:rPr>
          <w:rFonts w:eastAsia="Calibri"/>
          <w:bCs/>
          <w:szCs w:val="26"/>
        </w:rPr>
        <w:t>,</w:t>
      </w:r>
      <w:r w:rsidR="008C15D3" w:rsidRPr="008C15D3">
        <w:rPr>
          <w:rFonts w:eastAsia="Calibri"/>
          <w:szCs w:val="26"/>
        </w:rPr>
        <w:t xml:space="preserve"> изложить в</w:t>
      </w:r>
      <w:r w:rsidR="005C4169">
        <w:rPr>
          <w:rFonts w:eastAsia="Calibri"/>
          <w:szCs w:val="26"/>
        </w:rPr>
        <w:t xml:space="preserve"> новой </w:t>
      </w:r>
      <w:r w:rsidR="008C15D3" w:rsidRPr="008C15D3">
        <w:rPr>
          <w:rFonts w:eastAsia="Calibri"/>
          <w:szCs w:val="26"/>
        </w:rPr>
        <w:t>редакции</w:t>
      </w:r>
      <w:r w:rsidR="005C4169">
        <w:rPr>
          <w:rFonts w:eastAsia="Calibri"/>
          <w:szCs w:val="26"/>
        </w:rPr>
        <w:t>,</w:t>
      </w:r>
      <w:r w:rsidR="008C15D3" w:rsidRPr="008C15D3">
        <w:rPr>
          <w:rFonts w:eastAsia="Calibri"/>
          <w:szCs w:val="26"/>
        </w:rPr>
        <w:t xml:space="preserve"> со</w:t>
      </w:r>
      <w:r w:rsidR="005C4169">
        <w:rPr>
          <w:rFonts w:eastAsia="Calibri"/>
          <w:szCs w:val="26"/>
        </w:rPr>
        <w:t>гласно приложению к настоящему п</w:t>
      </w:r>
      <w:r w:rsidR="008C15D3" w:rsidRPr="008C15D3">
        <w:rPr>
          <w:rFonts w:eastAsia="Calibri"/>
          <w:szCs w:val="26"/>
        </w:rPr>
        <w:t>остановлению.</w:t>
      </w:r>
    </w:p>
    <w:p w:rsidR="008C15D3" w:rsidRDefault="008C15D3" w:rsidP="008C15D3">
      <w:pPr>
        <w:autoSpaceDE w:val="0"/>
        <w:autoSpaceDN w:val="0"/>
        <w:adjustRightInd w:val="0"/>
        <w:ind w:firstLine="709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2. </w:t>
      </w:r>
      <w:r w:rsidR="00B20CDC">
        <w:rPr>
          <w:rFonts w:eastAsia="Calibri"/>
          <w:bCs/>
          <w:szCs w:val="26"/>
        </w:rPr>
        <w:t>Опубликовать настоящее П</w:t>
      </w:r>
      <w:r w:rsidRPr="008C15D3">
        <w:rPr>
          <w:rFonts w:eastAsia="Calibri"/>
          <w:bCs/>
          <w:szCs w:val="26"/>
        </w:rPr>
        <w:t xml:space="preserve">остановление в газете </w:t>
      </w:r>
      <w:r>
        <w:rPr>
          <w:rFonts w:eastAsia="Calibri"/>
          <w:bCs/>
          <w:szCs w:val="26"/>
        </w:rPr>
        <w:t>«Заполярная правда»</w:t>
      </w:r>
      <w:r w:rsidRPr="008C15D3">
        <w:rPr>
          <w:rFonts w:eastAsia="Calibri"/>
          <w:bCs/>
          <w:szCs w:val="26"/>
        </w:rPr>
        <w:t xml:space="preserve"> </w:t>
      </w:r>
      <w:r w:rsidR="0063245D">
        <w:rPr>
          <w:rFonts w:eastAsia="Calibri"/>
          <w:bCs/>
          <w:szCs w:val="26"/>
        </w:rPr>
        <w:br/>
      </w:r>
      <w:r w:rsidRPr="008C15D3">
        <w:rPr>
          <w:rFonts w:eastAsia="Calibri"/>
          <w:bCs/>
          <w:szCs w:val="26"/>
        </w:rPr>
        <w:t>и разместить его на официальном сайте муниципального образования город Норильск.</w:t>
      </w:r>
    </w:p>
    <w:p w:rsidR="0063245D" w:rsidRDefault="0063245D" w:rsidP="0063245D">
      <w:pPr>
        <w:autoSpaceDE w:val="0"/>
        <w:autoSpaceDN w:val="0"/>
        <w:adjustRightInd w:val="0"/>
        <w:ind w:firstLine="709"/>
        <w:rPr>
          <w:rFonts w:eastAsia="Calibri"/>
          <w:szCs w:val="26"/>
        </w:rPr>
      </w:pPr>
      <w:r>
        <w:rPr>
          <w:rFonts w:eastAsia="Calibri"/>
          <w:bCs/>
          <w:szCs w:val="26"/>
        </w:rPr>
        <w:t>3.</w:t>
      </w:r>
      <w:r>
        <w:rPr>
          <w:rFonts w:eastAsia="Calibri"/>
        </w:rPr>
        <w:t xml:space="preserve"> </w:t>
      </w:r>
      <w:r>
        <w:rPr>
          <w:rFonts w:eastAsia="Calibri"/>
          <w:szCs w:val="26"/>
        </w:rPr>
        <w:t>Настоящее постановление вступает в силу со дня его официального опубликования в газете «Заполярная правда».</w:t>
      </w:r>
    </w:p>
    <w:p w:rsidR="008C15D3" w:rsidRPr="0081037D" w:rsidRDefault="008C15D3" w:rsidP="008C15D3">
      <w:pPr>
        <w:autoSpaceDE w:val="0"/>
        <w:autoSpaceDN w:val="0"/>
        <w:adjustRightInd w:val="0"/>
        <w:ind w:firstLine="709"/>
        <w:rPr>
          <w:rFonts w:eastAsia="Calibri"/>
          <w:bCs/>
          <w:szCs w:val="26"/>
        </w:rPr>
      </w:pPr>
    </w:p>
    <w:p w:rsidR="0081037D" w:rsidRDefault="0081037D" w:rsidP="00F94228">
      <w:pPr>
        <w:autoSpaceDE w:val="0"/>
        <w:autoSpaceDN w:val="0"/>
        <w:adjustRightInd w:val="0"/>
        <w:ind w:firstLine="709"/>
        <w:rPr>
          <w:rFonts w:eastAsia="Calibri"/>
          <w:szCs w:val="26"/>
        </w:rPr>
      </w:pPr>
    </w:p>
    <w:p w:rsidR="0081037D" w:rsidRDefault="00E8665E" w:rsidP="0081037D">
      <w:pPr>
        <w:shd w:val="clear" w:color="auto" w:fill="FFFFFF"/>
        <w:tabs>
          <w:tab w:val="left" w:pos="7938"/>
          <w:tab w:val="left" w:pos="9354"/>
        </w:tabs>
        <w:ind w:firstLine="0"/>
        <w:rPr>
          <w:szCs w:val="26"/>
        </w:rPr>
      </w:pPr>
      <w:r>
        <w:rPr>
          <w:szCs w:val="26"/>
        </w:rPr>
        <w:t xml:space="preserve">Глава города Норильска                                                                             </w:t>
      </w:r>
      <w:proofErr w:type="spellStart"/>
      <w:r>
        <w:rPr>
          <w:szCs w:val="26"/>
        </w:rPr>
        <w:t>Р.В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Ахметчин</w:t>
      </w:r>
      <w:proofErr w:type="spellEnd"/>
    </w:p>
    <w:p w:rsidR="0081037D" w:rsidRDefault="0081037D" w:rsidP="0081037D">
      <w:pPr>
        <w:shd w:val="clear" w:color="auto" w:fill="FFFFFF"/>
        <w:tabs>
          <w:tab w:val="left" w:pos="7655"/>
          <w:tab w:val="left" w:pos="9354"/>
        </w:tabs>
        <w:ind w:firstLine="0"/>
        <w:rPr>
          <w:szCs w:val="26"/>
        </w:rPr>
      </w:pPr>
    </w:p>
    <w:p w:rsidR="0081037D" w:rsidRDefault="0081037D" w:rsidP="0081037D">
      <w:pPr>
        <w:shd w:val="clear" w:color="auto" w:fill="FFFFFF"/>
        <w:tabs>
          <w:tab w:val="left" w:pos="7655"/>
          <w:tab w:val="left" w:pos="9354"/>
        </w:tabs>
        <w:ind w:firstLine="0"/>
        <w:rPr>
          <w:szCs w:val="26"/>
        </w:rPr>
      </w:pPr>
    </w:p>
    <w:p w:rsidR="0081037D" w:rsidRPr="009D3E32" w:rsidRDefault="0081037D" w:rsidP="0081037D">
      <w:pPr>
        <w:shd w:val="clear" w:color="auto" w:fill="FFFFFF"/>
        <w:tabs>
          <w:tab w:val="left" w:pos="7655"/>
          <w:tab w:val="left" w:pos="9354"/>
        </w:tabs>
        <w:ind w:firstLine="0"/>
        <w:rPr>
          <w:szCs w:val="26"/>
        </w:rPr>
      </w:pPr>
    </w:p>
    <w:p w:rsidR="006C23FB" w:rsidRDefault="006C23FB" w:rsidP="005B4E30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</w:p>
    <w:p w:rsidR="008C15D3" w:rsidRDefault="008C15D3" w:rsidP="005B4E30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  <w:r w:rsidRPr="008C15D3">
        <w:rPr>
          <w:rFonts w:eastAsia="Calibri"/>
          <w:bCs/>
          <w:szCs w:val="26"/>
        </w:rPr>
        <w:lastRenderedPageBreak/>
        <w:t>Приложение</w:t>
      </w:r>
      <w:r w:rsidR="003A3014">
        <w:rPr>
          <w:rFonts w:eastAsia="Calibri"/>
          <w:bCs/>
          <w:szCs w:val="26"/>
        </w:rPr>
        <w:t xml:space="preserve"> </w:t>
      </w:r>
      <w:r w:rsidR="005C4169">
        <w:rPr>
          <w:rFonts w:eastAsia="Calibri"/>
          <w:bCs/>
          <w:szCs w:val="26"/>
        </w:rPr>
        <w:t>к п</w:t>
      </w:r>
      <w:r>
        <w:rPr>
          <w:rFonts w:eastAsia="Calibri"/>
          <w:bCs/>
          <w:szCs w:val="26"/>
        </w:rPr>
        <w:t>остановлению</w:t>
      </w:r>
    </w:p>
    <w:p w:rsidR="008C15D3" w:rsidRDefault="008C15D3" w:rsidP="005B4E30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>Администрации города Норильска</w:t>
      </w:r>
    </w:p>
    <w:p w:rsidR="008C15D3" w:rsidRDefault="008C15D3" w:rsidP="005B4E30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="006C23FB">
        <w:rPr>
          <w:rFonts w:eastAsia="Calibri"/>
          <w:bCs/>
          <w:szCs w:val="26"/>
        </w:rPr>
        <w:t>30.11.</w:t>
      </w:r>
      <w:r>
        <w:rPr>
          <w:rFonts w:eastAsia="Calibri"/>
          <w:bCs/>
          <w:szCs w:val="26"/>
        </w:rPr>
        <w:t xml:space="preserve">2018 № </w:t>
      </w:r>
      <w:r w:rsidR="006C23FB">
        <w:rPr>
          <w:rFonts w:eastAsia="Calibri"/>
          <w:bCs/>
          <w:szCs w:val="26"/>
        </w:rPr>
        <w:t>458</w:t>
      </w:r>
      <w:bookmarkStart w:id="0" w:name="_GoBack"/>
      <w:bookmarkEnd w:id="0"/>
    </w:p>
    <w:p w:rsidR="005C4169" w:rsidRDefault="005C4169" w:rsidP="005B4E30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</w:p>
    <w:p w:rsidR="005C4169" w:rsidRDefault="005C4169" w:rsidP="005C4169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>Приложение к постановлению</w:t>
      </w:r>
    </w:p>
    <w:p w:rsidR="005C4169" w:rsidRDefault="005C4169" w:rsidP="005C4169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>Администрации города Норильска</w:t>
      </w:r>
    </w:p>
    <w:p w:rsidR="005C4169" w:rsidRDefault="005C4169" w:rsidP="005C4169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="003A3014">
        <w:rPr>
          <w:rFonts w:eastAsia="Calibri"/>
          <w:bCs/>
          <w:szCs w:val="26"/>
        </w:rPr>
        <w:t>20.06.2014</w:t>
      </w:r>
      <w:r>
        <w:rPr>
          <w:rFonts w:eastAsia="Calibri"/>
          <w:bCs/>
          <w:szCs w:val="26"/>
        </w:rPr>
        <w:t xml:space="preserve"> № 360</w:t>
      </w:r>
    </w:p>
    <w:p w:rsidR="005C4169" w:rsidRDefault="005C4169" w:rsidP="005B4E30">
      <w:pPr>
        <w:autoSpaceDE w:val="0"/>
        <w:autoSpaceDN w:val="0"/>
        <w:adjustRightInd w:val="0"/>
        <w:ind w:left="5387" w:firstLine="0"/>
        <w:jc w:val="left"/>
        <w:rPr>
          <w:rFonts w:eastAsia="Calibri"/>
          <w:bCs/>
          <w:szCs w:val="26"/>
        </w:rPr>
      </w:pPr>
    </w:p>
    <w:p w:rsidR="00594A17" w:rsidRDefault="00594A17" w:rsidP="008C15D3">
      <w:pPr>
        <w:autoSpaceDE w:val="0"/>
        <w:autoSpaceDN w:val="0"/>
        <w:adjustRightInd w:val="0"/>
        <w:ind w:firstLine="0"/>
        <w:jc w:val="right"/>
        <w:rPr>
          <w:rFonts w:eastAsia="Calibri"/>
          <w:bCs/>
          <w:szCs w:val="26"/>
        </w:rPr>
      </w:pPr>
    </w:p>
    <w:p w:rsidR="00594A17" w:rsidRPr="0081037D" w:rsidRDefault="00594A17" w:rsidP="008C15D3">
      <w:pPr>
        <w:autoSpaceDE w:val="0"/>
        <w:autoSpaceDN w:val="0"/>
        <w:adjustRightInd w:val="0"/>
        <w:ind w:firstLine="0"/>
        <w:jc w:val="right"/>
        <w:rPr>
          <w:rFonts w:eastAsia="Calibri"/>
          <w:bCs/>
          <w:szCs w:val="26"/>
        </w:rPr>
      </w:pPr>
    </w:p>
    <w:p w:rsidR="00FC46C2" w:rsidRPr="0081037D" w:rsidRDefault="00FC46C2" w:rsidP="00FC46C2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6"/>
        </w:rPr>
      </w:pPr>
      <w:r w:rsidRPr="0081037D">
        <w:rPr>
          <w:rFonts w:eastAsia="Calibri"/>
          <w:b/>
          <w:bCs/>
          <w:szCs w:val="26"/>
        </w:rPr>
        <w:t>Порядок</w:t>
      </w:r>
    </w:p>
    <w:p w:rsidR="00FC46C2" w:rsidRPr="0081037D" w:rsidRDefault="00FC46C2" w:rsidP="00FC46C2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6"/>
        </w:rPr>
      </w:pPr>
      <w:r w:rsidRPr="0081037D">
        <w:rPr>
          <w:rFonts w:eastAsia="Calibri"/>
          <w:b/>
          <w:bCs/>
          <w:szCs w:val="26"/>
        </w:rPr>
        <w:t>согласования закупок товаров, работ, услуг, совершаемых</w:t>
      </w:r>
    </w:p>
    <w:p w:rsidR="00FC46C2" w:rsidRPr="0081037D" w:rsidRDefault="00FC46C2" w:rsidP="00FC46C2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6"/>
        </w:rPr>
      </w:pPr>
      <w:r w:rsidRPr="0081037D">
        <w:rPr>
          <w:rFonts w:eastAsia="Calibri"/>
          <w:b/>
          <w:bCs/>
          <w:szCs w:val="26"/>
        </w:rPr>
        <w:t>муниципальными унитарными предприятиями муниципального</w:t>
      </w:r>
    </w:p>
    <w:p w:rsidR="00FC46C2" w:rsidRPr="0081037D" w:rsidRDefault="00594A17" w:rsidP="00FC46C2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6"/>
        </w:rPr>
      </w:pPr>
      <w:r w:rsidRPr="0081037D">
        <w:rPr>
          <w:rFonts w:eastAsia="Calibri"/>
          <w:b/>
          <w:bCs/>
          <w:szCs w:val="26"/>
        </w:rPr>
        <w:t>образования город Н</w:t>
      </w:r>
      <w:r w:rsidR="00547756">
        <w:rPr>
          <w:rFonts w:eastAsia="Calibri"/>
          <w:b/>
          <w:bCs/>
          <w:szCs w:val="26"/>
        </w:rPr>
        <w:t>орильск в рамках Ф</w:t>
      </w:r>
      <w:r w:rsidR="00FC46C2" w:rsidRPr="0081037D">
        <w:rPr>
          <w:rFonts w:eastAsia="Calibri"/>
          <w:b/>
          <w:bCs/>
          <w:szCs w:val="26"/>
        </w:rPr>
        <w:t>едерального закона</w:t>
      </w:r>
    </w:p>
    <w:p w:rsidR="00FC46C2" w:rsidRPr="0081037D" w:rsidRDefault="00FC46C2" w:rsidP="00FC46C2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6"/>
        </w:rPr>
      </w:pPr>
      <w:r w:rsidRPr="0081037D">
        <w:rPr>
          <w:rFonts w:eastAsia="Calibri"/>
          <w:b/>
          <w:bCs/>
          <w:szCs w:val="26"/>
        </w:rPr>
        <w:t>от 18.07.2011 № 223-ФЗ</w:t>
      </w:r>
    </w:p>
    <w:p w:rsidR="00FC46C2" w:rsidRPr="0081037D" w:rsidRDefault="00FC46C2" w:rsidP="00FC46C2">
      <w:pPr>
        <w:autoSpaceDE w:val="0"/>
        <w:autoSpaceDN w:val="0"/>
        <w:adjustRightInd w:val="0"/>
        <w:ind w:firstLine="0"/>
        <w:jc w:val="left"/>
        <w:rPr>
          <w:rFonts w:eastAsia="Calibri"/>
          <w:sz w:val="24"/>
        </w:rPr>
      </w:pPr>
    </w:p>
    <w:p w:rsidR="00FC46C2" w:rsidRPr="0081037D" w:rsidRDefault="00FC46C2" w:rsidP="00FC46C2">
      <w:pPr>
        <w:autoSpaceDE w:val="0"/>
        <w:autoSpaceDN w:val="0"/>
        <w:adjustRightInd w:val="0"/>
        <w:ind w:left="540" w:firstLine="0"/>
        <w:jc w:val="center"/>
        <w:rPr>
          <w:rFonts w:eastAsia="Calibri"/>
          <w:szCs w:val="26"/>
        </w:rPr>
      </w:pPr>
      <w:r w:rsidRPr="0081037D">
        <w:rPr>
          <w:rFonts w:eastAsia="Calibri"/>
          <w:szCs w:val="26"/>
        </w:rPr>
        <w:t>1. Общие положения</w:t>
      </w:r>
    </w:p>
    <w:p w:rsidR="00FC46C2" w:rsidRPr="0081037D" w:rsidRDefault="00FC46C2" w:rsidP="00D30828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6"/>
        </w:rPr>
      </w:pPr>
    </w:p>
    <w:p w:rsidR="00FC46C2" w:rsidRPr="0081037D" w:rsidRDefault="00FC46C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1037D">
        <w:rPr>
          <w:rFonts w:eastAsia="Calibri"/>
          <w:szCs w:val="26"/>
        </w:rPr>
        <w:t>1.1.</w:t>
      </w:r>
      <w:r w:rsidR="00D30828">
        <w:rPr>
          <w:rFonts w:eastAsia="Calibri"/>
          <w:szCs w:val="26"/>
        </w:rPr>
        <w:tab/>
      </w:r>
      <w:r w:rsidRPr="0081037D">
        <w:rPr>
          <w:rFonts w:eastAsia="Calibri"/>
          <w:szCs w:val="26"/>
        </w:rPr>
        <w:t xml:space="preserve">Настоящий Порядок разработан в соответствии с Федеральным законом от 14.11.2002 № 161-ФЗ «О государственных и муниципальных унитарных предприятиях», в целях регулирования вопроса согласования закупок товаров, работ, услуг, совершаемых муниципальными унитарными предприятиями муниципального образования город Норильск (далее по тексту </w:t>
      </w:r>
      <w:r w:rsidR="00A47F84">
        <w:rPr>
          <w:rFonts w:eastAsia="Calibri"/>
          <w:szCs w:val="26"/>
        </w:rPr>
        <w:t>–</w:t>
      </w:r>
      <w:r w:rsidRPr="0081037D">
        <w:rPr>
          <w:rFonts w:eastAsia="Calibri"/>
          <w:szCs w:val="26"/>
        </w:rPr>
        <w:t xml:space="preserve"> предприятия</w:t>
      </w:r>
      <w:r w:rsidR="00A47F84">
        <w:rPr>
          <w:rFonts w:eastAsia="Calibri"/>
          <w:szCs w:val="26"/>
        </w:rPr>
        <w:t>, МУП</w:t>
      </w:r>
      <w:r w:rsidRPr="0081037D">
        <w:rPr>
          <w:rFonts w:eastAsia="Calibri"/>
          <w:szCs w:val="26"/>
        </w:rPr>
        <w:t>) в рамках Федерального закона от 18.07.2011 № 223-ФЗ «О закупках товаров, работ, услуг отдельными видами юридических лиц», а также рационального использования финансовых средств предприятий, предотвращения злоупотреблений при заключении договоров на приобретение товаров, выполнение работ, оказание услуг.</w:t>
      </w:r>
    </w:p>
    <w:p w:rsidR="00FC46C2" w:rsidRDefault="00FC46C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1037D">
        <w:rPr>
          <w:rFonts w:eastAsia="Calibri"/>
          <w:szCs w:val="26"/>
        </w:rPr>
        <w:t>1.2.</w:t>
      </w:r>
      <w:r w:rsidR="00D30828">
        <w:rPr>
          <w:rFonts w:eastAsia="Calibri"/>
          <w:szCs w:val="26"/>
        </w:rPr>
        <w:tab/>
      </w:r>
      <w:r w:rsidRPr="0081037D">
        <w:rPr>
          <w:rFonts w:eastAsia="Calibri"/>
          <w:szCs w:val="26"/>
        </w:rPr>
        <w:t xml:space="preserve">В настоящем Порядке используются следующие основные понятия </w:t>
      </w:r>
      <w:r w:rsidR="00560DFC">
        <w:rPr>
          <w:rFonts w:eastAsia="Calibri"/>
          <w:szCs w:val="26"/>
        </w:rPr>
        <w:br/>
      </w:r>
      <w:r w:rsidRPr="0081037D">
        <w:rPr>
          <w:rFonts w:eastAsia="Calibri"/>
          <w:szCs w:val="26"/>
        </w:rPr>
        <w:t>и термины:</w:t>
      </w:r>
    </w:p>
    <w:p w:rsidR="00FC46C2" w:rsidRPr="00872151" w:rsidRDefault="00560DFC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-</w:t>
      </w:r>
      <w:r w:rsidR="00D30828">
        <w:rPr>
          <w:rFonts w:eastAsia="Calibri"/>
          <w:szCs w:val="26"/>
        </w:rPr>
        <w:tab/>
      </w:r>
      <w:r w:rsidR="00FC46C2" w:rsidRPr="0081037D">
        <w:rPr>
          <w:rFonts w:eastAsia="Calibri"/>
          <w:szCs w:val="26"/>
        </w:rPr>
        <w:t xml:space="preserve">договор </w:t>
      </w:r>
      <w:r>
        <w:rPr>
          <w:rFonts w:eastAsia="Calibri"/>
          <w:szCs w:val="26"/>
        </w:rPr>
        <w:t>–</w:t>
      </w:r>
      <w:r w:rsidR="00FC46C2" w:rsidRPr="0081037D">
        <w:rPr>
          <w:rFonts w:eastAsia="Calibri"/>
          <w:szCs w:val="26"/>
        </w:rPr>
        <w:t xml:space="preserve"> гражданско-правовой договор на поставку товаров, выполнение работ</w:t>
      </w:r>
      <w:r w:rsidR="00FC46C2" w:rsidRPr="00872151">
        <w:rPr>
          <w:rFonts w:eastAsia="Calibri"/>
          <w:szCs w:val="26"/>
        </w:rPr>
        <w:t>, оказание услуг;</w:t>
      </w:r>
    </w:p>
    <w:p w:rsidR="00FC46C2" w:rsidRPr="00872151" w:rsidRDefault="00560DFC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-</w:t>
      </w:r>
      <w:r w:rsidR="00D30828" w:rsidRPr="00872151">
        <w:rPr>
          <w:rFonts w:eastAsia="Calibri"/>
          <w:szCs w:val="26"/>
        </w:rPr>
        <w:tab/>
      </w:r>
      <w:r w:rsidR="00FC46C2" w:rsidRPr="00872151">
        <w:rPr>
          <w:rFonts w:eastAsia="Calibri"/>
          <w:szCs w:val="26"/>
        </w:rPr>
        <w:t xml:space="preserve">закупка у единственного поставщика (исполнителя, подрядчика) </w:t>
      </w:r>
      <w:r w:rsidRPr="00872151">
        <w:rPr>
          <w:rFonts w:eastAsia="Calibri"/>
          <w:szCs w:val="26"/>
        </w:rPr>
        <w:t>–</w:t>
      </w:r>
      <w:r w:rsidR="00FC46C2" w:rsidRPr="00872151">
        <w:rPr>
          <w:rFonts w:eastAsia="Calibri"/>
          <w:szCs w:val="26"/>
        </w:rPr>
        <w:t xml:space="preserve"> способ закупки, при котором предприятие предлагает заключить договор только одному поставщику (исполнителю, подрядчику);</w:t>
      </w:r>
    </w:p>
    <w:p w:rsidR="00FC46C2" w:rsidRPr="00872151" w:rsidRDefault="00560DFC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-</w:t>
      </w:r>
      <w:r w:rsidR="00D30828" w:rsidRPr="00872151">
        <w:rPr>
          <w:rFonts w:eastAsia="Calibri"/>
          <w:szCs w:val="26"/>
        </w:rPr>
        <w:tab/>
      </w:r>
      <w:r w:rsidR="00FC46C2" w:rsidRPr="00872151">
        <w:rPr>
          <w:rFonts w:eastAsia="Calibri"/>
          <w:szCs w:val="26"/>
        </w:rPr>
        <w:t xml:space="preserve">закупка </w:t>
      </w:r>
      <w:r w:rsidRPr="00872151">
        <w:rPr>
          <w:rFonts w:eastAsia="Calibri"/>
          <w:szCs w:val="26"/>
        </w:rPr>
        <w:t>–</w:t>
      </w:r>
      <w:r w:rsidR="00FC46C2" w:rsidRPr="00872151">
        <w:rPr>
          <w:rFonts w:eastAsia="Calibri"/>
          <w:szCs w:val="26"/>
        </w:rPr>
        <w:t xml:space="preserve"> приобретение товаров, работ, услуг за счет средств предприятия путем заключения договора;</w:t>
      </w:r>
    </w:p>
    <w:p w:rsidR="00ED5F85" w:rsidRPr="00872151" w:rsidRDefault="00ED5F85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-</w:t>
      </w:r>
      <w:r w:rsidR="00D30828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 xml:space="preserve">план закупки – план закупки товаров (работ, услуг), формируемый МУП; </w:t>
      </w:r>
    </w:p>
    <w:p w:rsidR="00560DFC" w:rsidRPr="00872151" w:rsidRDefault="00560DFC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-</w:t>
      </w:r>
      <w:r w:rsidR="00D30828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 xml:space="preserve">Положение о закупке – Положение о закупке товаров, работ, услуг МУП, разработанное в соответствии с Федеральным законом от 18.07.2011 № 223-ФЗ </w:t>
      </w:r>
      <w:r w:rsidRPr="00872151">
        <w:rPr>
          <w:rFonts w:eastAsia="Calibri"/>
          <w:szCs w:val="26"/>
        </w:rPr>
        <w:br/>
        <w:t>«О закупках товаров, работ, услуг отдельными видами юридических лиц»;</w:t>
      </w:r>
    </w:p>
    <w:p w:rsidR="00FC46C2" w:rsidRPr="00872151" w:rsidRDefault="00560DFC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</w:rPr>
      </w:pPr>
      <w:r w:rsidRPr="00872151">
        <w:rPr>
          <w:rFonts w:eastAsia="Calibri"/>
        </w:rPr>
        <w:t>-</w:t>
      </w:r>
      <w:r w:rsidR="00D30828" w:rsidRPr="00872151">
        <w:rPr>
          <w:rFonts w:eastAsia="Calibri"/>
        </w:rPr>
        <w:tab/>
      </w:r>
      <w:r w:rsidR="00FC46C2" w:rsidRPr="00872151">
        <w:rPr>
          <w:rFonts w:eastAsia="Calibri"/>
        </w:rPr>
        <w:t xml:space="preserve">типовое положение о закупке – </w:t>
      </w:r>
      <w:r w:rsidR="009D5B70">
        <w:rPr>
          <w:rFonts w:eastAsia="Calibri"/>
        </w:rPr>
        <w:t>т</w:t>
      </w:r>
      <w:r w:rsidR="009D5B70" w:rsidRPr="00D85B7E">
        <w:rPr>
          <w:rFonts w:eastAsia="Calibri"/>
        </w:rPr>
        <w:t>иповое положение о закупке товаров, работ, услуг</w:t>
      </w:r>
      <w:r w:rsidR="009D5B70">
        <w:rPr>
          <w:rFonts w:eastAsia="Calibri"/>
        </w:rPr>
        <w:t>,</w:t>
      </w:r>
      <w:r w:rsidR="009D5B70" w:rsidRPr="00D85B7E">
        <w:rPr>
          <w:rFonts w:eastAsia="Calibri"/>
        </w:rPr>
        <w:t xml:space="preserve"> совершаемых муниципальными унитарными предприятиями муниципального образования город Норильск </w:t>
      </w:r>
      <w:r w:rsidR="009D5B70">
        <w:rPr>
          <w:rFonts w:eastAsia="Calibri"/>
        </w:rPr>
        <w:t>в соответствии с Федеральным законом</w:t>
      </w:r>
      <w:r w:rsidR="009D5B70" w:rsidRPr="00AD51D2">
        <w:rPr>
          <w:rFonts w:eastAsia="Calibri"/>
          <w:szCs w:val="26"/>
        </w:rPr>
        <w:t xml:space="preserve"> </w:t>
      </w:r>
      <w:r w:rsidR="009D5B70" w:rsidRPr="00DF00B8">
        <w:rPr>
          <w:rFonts w:eastAsia="Calibri"/>
          <w:szCs w:val="26"/>
        </w:rPr>
        <w:t xml:space="preserve">от </w:t>
      </w:r>
      <w:r w:rsidR="009D5B70">
        <w:rPr>
          <w:rFonts w:eastAsia="Calibri"/>
          <w:szCs w:val="26"/>
        </w:rPr>
        <w:t>18.07.2011</w:t>
      </w:r>
      <w:r w:rsidR="009D5B70" w:rsidRPr="00DF00B8">
        <w:rPr>
          <w:rFonts w:eastAsia="Calibri"/>
          <w:szCs w:val="26"/>
        </w:rPr>
        <w:t xml:space="preserve"> № 223-ФЗ «О закупках товаров, работ, услуг отдельными видами юридических лиц»</w:t>
      </w:r>
      <w:r w:rsidR="00FC46C2" w:rsidRPr="00872151">
        <w:rPr>
          <w:rFonts w:eastAsia="Calibri"/>
        </w:rPr>
        <w:t xml:space="preserve">, утвержденное </w:t>
      </w:r>
      <w:r w:rsidR="009D5B70">
        <w:rPr>
          <w:rFonts w:eastAsia="Calibri"/>
        </w:rPr>
        <w:t xml:space="preserve">постановлением </w:t>
      </w:r>
      <w:r w:rsidR="00FC46C2" w:rsidRPr="00872151">
        <w:rPr>
          <w:rFonts w:eastAsia="Calibri"/>
        </w:rPr>
        <w:t>Администраци</w:t>
      </w:r>
      <w:r w:rsidR="009D5B70">
        <w:rPr>
          <w:rFonts w:eastAsia="Calibri"/>
        </w:rPr>
        <w:t>и</w:t>
      </w:r>
      <w:r w:rsidR="00FC46C2" w:rsidRPr="00872151">
        <w:rPr>
          <w:rFonts w:eastAsia="Calibri"/>
        </w:rPr>
        <w:t xml:space="preserve"> города Норильска</w:t>
      </w:r>
      <w:r w:rsidR="00E82EA9">
        <w:rPr>
          <w:rFonts w:eastAsia="Calibri"/>
        </w:rPr>
        <w:t>, издаваемым Главой города Норильска</w:t>
      </w:r>
      <w:r w:rsidR="00FC46C2" w:rsidRPr="00872151">
        <w:rPr>
          <w:rFonts w:eastAsia="Calibri"/>
        </w:rPr>
        <w:t>;</w:t>
      </w:r>
    </w:p>
    <w:p w:rsidR="00173BB9" w:rsidRPr="00872151" w:rsidRDefault="00173BB9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</w:rPr>
        <w:lastRenderedPageBreak/>
        <w:t>- УЖКХ – Управление жилищно-коммунального хозяйства Администрации города Норильска;</w:t>
      </w:r>
    </w:p>
    <w:p w:rsidR="00FC46C2" w:rsidRPr="00872151" w:rsidRDefault="00560DFC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-</w:t>
      </w:r>
      <w:r w:rsidR="00D30828" w:rsidRPr="00872151">
        <w:rPr>
          <w:rFonts w:eastAsia="Calibri"/>
          <w:szCs w:val="26"/>
        </w:rPr>
        <w:tab/>
      </w:r>
      <w:proofErr w:type="spellStart"/>
      <w:r w:rsidR="00FC46C2" w:rsidRPr="00872151">
        <w:rPr>
          <w:rFonts w:eastAsia="Calibri"/>
          <w:szCs w:val="26"/>
        </w:rPr>
        <w:t>УПРиУ</w:t>
      </w:r>
      <w:proofErr w:type="spellEnd"/>
      <w:r w:rsidR="00FC46C2" w:rsidRPr="00872151">
        <w:rPr>
          <w:rFonts w:eastAsia="Calibri"/>
          <w:szCs w:val="26"/>
        </w:rPr>
        <w:t xml:space="preserve"> </w:t>
      </w:r>
      <w:r w:rsidRPr="00872151">
        <w:rPr>
          <w:rFonts w:eastAsia="Calibri"/>
          <w:szCs w:val="26"/>
        </w:rPr>
        <w:t>–</w:t>
      </w:r>
      <w:r w:rsidR="00FC46C2" w:rsidRPr="00872151">
        <w:rPr>
          <w:rFonts w:eastAsia="Calibri"/>
          <w:szCs w:val="26"/>
        </w:rPr>
        <w:t xml:space="preserve"> Управление потребительского рынка и услуг Администрации города Норильска</w:t>
      </w:r>
      <w:r w:rsidRPr="00872151">
        <w:rPr>
          <w:rFonts w:eastAsia="Calibri"/>
          <w:szCs w:val="26"/>
        </w:rPr>
        <w:t>;</w:t>
      </w:r>
    </w:p>
    <w:p w:rsidR="00560DFC" w:rsidRPr="00872151" w:rsidRDefault="00560DFC" w:rsidP="00D308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-</w:t>
      </w:r>
      <w:r w:rsidR="00D30828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 xml:space="preserve">Федеральный закон № 223-ФЗ – Федеральный закон от 18.07.2011 </w:t>
      </w:r>
      <w:r w:rsidRPr="00872151">
        <w:rPr>
          <w:rFonts w:eastAsia="Calibri"/>
          <w:szCs w:val="26"/>
        </w:rPr>
        <w:br/>
        <w:t>№ 223-ФЗ «О закупках товаров, работ, услуг отдельными видами юридических лиц».</w:t>
      </w:r>
    </w:p>
    <w:p w:rsidR="003A3014" w:rsidRPr="00872151" w:rsidRDefault="003A3014" w:rsidP="00FC46C2">
      <w:pPr>
        <w:autoSpaceDE w:val="0"/>
        <w:autoSpaceDN w:val="0"/>
        <w:adjustRightInd w:val="0"/>
        <w:ind w:firstLine="540"/>
        <w:rPr>
          <w:rFonts w:eastAsia="Calibri"/>
          <w:szCs w:val="26"/>
        </w:rPr>
      </w:pPr>
    </w:p>
    <w:p w:rsidR="00FC46C2" w:rsidRPr="00872151" w:rsidRDefault="00FC46C2" w:rsidP="00FC46C2">
      <w:pPr>
        <w:autoSpaceDE w:val="0"/>
        <w:autoSpaceDN w:val="0"/>
        <w:adjustRightInd w:val="0"/>
        <w:ind w:left="540" w:firstLine="0"/>
        <w:jc w:val="center"/>
        <w:rPr>
          <w:rFonts w:eastAsia="Calibri"/>
          <w:szCs w:val="26"/>
        </w:rPr>
      </w:pPr>
      <w:r w:rsidRPr="00872151">
        <w:rPr>
          <w:rFonts w:eastAsia="Calibri"/>
          <w:szCs w:val="26"/>
        </w:rPr>
        <w:t>2. Положение о закупке товаров, работ, услуг</w:t>
      </w:r>
    </w:p>
    <w:p w:rsidR="00FC46C2" w:rsidRPr="00872151" w:rsidRDefault="00FC46C2" w:rsidP="00FC46C2">
      <w:pPr>
        <w:autoSpaceDE w:val="0"/>
        <w:autoSpaceDN w:val="0"/>
        <w:adjustRightInd w:val="0"/>
        <w:ind w:left="540" w:firstLine="0"/>
        <w:jc w:val="center"/>
        <w:rPr>
          <w:rFonts w:eastAsia="Calibri"/>
          <w:szCs w:val="26"/>
        </w:rPr>
      </w:pPr>
    </w:p>
    <w:p w:rsidR="00FC46C2" w:rsidRPr="00872151" w:rsidRDefault="00FC46C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</w:rPr>
      </w:pPr>
      <w:r w:rsidRPr="00872151">
        <w:rPr>
          <w:rFonts w:eastAsia="Calibri"/>
          <w:szCs w:val="26"/>
        </w:rPr>
        <w:t>2.1.</w:t>
      </w:r>
      <w:r w:rsidR="00D30828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 xml:space="preserve">Предприятие при </w:t>
      </w:r>
      <w:r w:rsidR="005C4169" w:rsidRPr="00872151">
        <w:rPr>
          <w:rFonts w:eastAsia="Calibri"/>
          <w:szCs w:val="26"/>
        </w:rPr>
        <w:t>осуществлении</w:t>
      </w:r>
      <w:r w:rsidRPr="00872151">
        <w:rPr>
          <w:rFonts w:eastAsia="Calibri"/>
          <w:szCs w:val="26"/>
        </w:rPr>
        <w:t xml:space="preserve"> закупок товаров, работ, услуг руководствуется Положением о закупке, </w:t>
      </w:r>
      <w:r w:rsidR="00531E15" w:rsidRPr="00872151">
        <w:rPr>
          <w:rFonts w:eastAsia="Calibri"/>
          <w:szCs w:val="26"/>
        </w:rPr>
        <w:t>разработанным</w:t>
      </w:r>
      <w:r w:rsidRPr="00872151">
        <w:rPr>
          <w:rFonts w:eastAsia="Calibri"/>
          <w:szCs w:val="26"/>
        </w:rPr>
        <w:t xml:space="preserve"> в соответствии </w:t>
      </w:r>
      <w:r w:rsidR="00560DFC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 xml:space="preserve">с Федеральным законом № </w:t>
      </w:r>
      <w:r w:rsidR="00531E15" w:rsidRPr="00872151">
        <w:rPr>
          <w:rFonts w:eastAsia="Calibri"/>
          <w:szCs w:val="26"/>
        </w:rPr>
        <w:t>223-ФЗ</w:t>
      </w:r>
      <w:r w:rsidR="00D46A6F" w:rsidRPr="00872151">
        <w:rPr>
          <w:rFonts w:eastAsia="Calibri"/>
        </w:rPr>
        <w:t>.</w:t>
      </w:r>
    </w:p>
    <w:p w:rsidR="005C4169" w:rsidRPr="00872151" w:rsidRDefault="00685F7B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</w:rPr>
        <w:t>Положения</w:t>
      </w:r>
      <w:r w:rsidR="005C4169" w:rsidRPr="00872151">
        <w:rPr>
          <w:rFonts w:eastAsia="Calibri"/>
        </w:rPr>
        <w:t xml:space="preserve"> о закупке МУП </w:t>
      </w:r>
      <w:r w:rsidRPr="00872151">
        <w:rPr>
          <w:rFonts w:eastAsia="Calibri"/>
          <w:szCs w:val="26"/>
        </w:rPr>
        <w:t>Расчетно-кассовый центр», «Многофункциональный обслуживающий комплекс», «Торгово- производственное объединение «ТоргСервис», «Коммунальные объединенные системы»</w:t>
      </w:r>
      <w:r w:rsidR="005C4169" w:rsidRPr="00872151">
        <w:rPr>
          <w:rFonts w:eastAsia="Calibri"/>
        </w:rPr>
        <w:t xml:space="preserve"> должны соответствовать типовому положению</w:t>
      </w:r>
      <w:r w:rsidR="00D77D26" w:rsidRPr="00872151">
        <w:rPr>
          <w:rFonts w:eastAsia="Calibri"/>
        </w:rPr>
        <w:t xml:space="preserve"> о закупке</w:t>
      </w:r>
      <w:r w:rsidR="005C4169" w:rsidRPr="00872151">
        <w:rPr>
          <w:rFonts w:eastAsia="Calibri"/>
        </w:rPr>
        <w:t>.</w:t>
      </w:r>
    </w:p>
    <w:p w:rsidR="00FC46C2" w:rsidRPr="00872151" w:rsidRDefault="00FC46C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2.2.</w:t>
      </w:r>
      <w:r w:rsidR="00D30828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 xml:space="preserve">Положение о закупке регламентирует закупочную деятельность предприятия, устанавливает основные требования к закупке, порядок подготовки </w:t>
      </w:r>
      <w:r w:rsidR="00D77D26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 xml:space="preserve">и проведения процедур закупки, порядок заключения и исполнения договоров, </w:t>
      </w:r>
      <w:r w:rsidR="00ED5F85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 xml:space="preserve">а также иные связанные с </w:t>
      </w:r>
      <w:r w:rsidR="00F12A58" w:rsidRPr="00872151">
        <w:rPr>
          <w:rFonts w:eastAsia="Calibri"/>
          <w:szCs w:val="26"/>
        </w:rPr>
        <w:t>осуществлением</w:t>
      </w:r>
      <w:r w:rsidRPr="00872151">
        <w:rPr>
          <w:rFonts w:eastAsia="Calibri"/>
          <w:szCs w:val="26"/>
        </w:rPr>
        <w:t xml:space="preserve"> закупки </w:t>
      </w:r>
      <w:r w:rsidR="00F12A58" w:rsidRPr="00872151">
        <w:rPr>
          <w:rFonts w:eastAsia="Calibri"/>
          <w:szCs w:val="26"/>
        </w:rPr>
        <w:t>требования</w:t>
      </w:r>
      <w:r w:rsidRPr="00872151">
        <w:rPr>
          <w:rFonts w:eastAsia="Calibri"/>
          <w:szCs w:val="26"/>
        </w:rPr>
        <w:t>.</w:t>
      </w:r>
    </w:p>
    <w:p w:rsidR="005F6F52" w:rsidRPr="00872151" w:rsidRDefault="005F6F5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2.3.</w:t>
      </w:r>
      <w:r w:rsidR="00D30828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>Положение</w:t>
      </w:r>
      <w:r w:rsidR="00FC46C2" w:rsidRPr="00872151">
        <w:rPr>
          <w:rFonts w:eastAsia="Calibri"/>
          <w:szCs w:val="26"/>
        </w:rPr>
        <w:t xml:space="preserve"> о закупке </w:t>
      </w:r>
      <w:r w:rsidR="00566DB4" w:rsidRPr="00872151">
        <w:rPr>
          <w:rFonts w:eastAsia="Calibri"/>
          <w:szCs w:val="26"/>
        </w:rPr>
        <w:t>до</w:t>
      </w:r>
      <w:r w:rsidRPr="00872151">
        <w:rPr>
          <w:rFonts w:eastAsia="Calibri"/>
          <w:szCs w:val="26"/>
        </w:rPr>
        <w:t xml:space="preserve"> размещения его в единой информационной системе в сфере закупок направляется в УПРиУ на согласование на предмет соблюдения требований законодательства</w:t>
      </w:r>
      <w:r w:rsidR="00C46411" w:rsidRPr="00872151">
        <w:rPr>
          <w:rFonts w:eastAsia="Calibri"/>
          <w:szCs w:val="26"/>
        </w:rPr>
        <w:t>;</w:t>
      </w:r>
      <w:r w:rsidR="005C4169" w:rsidRPr="00872151">
        <w:rPr>
          <w:rFonts w:eastAsia="Calibri"/>
          <w:szCs w:val="26"/>
        </w:rPr>
        <w:t xml:space="preserve"> в отношени</w:t>
      </w:r>
      <w:r w:rsidR="00D77D26" w:rsidRPr="00872151">
        <w:rPr>
          <w:rFonts w:eastAsia="Calibri"/>
          <w:szCs w:val="26"/>
        </w:rPr>
        <w:t xml:space="preserve">и </w:t>
      </w:r>
      <w:r w:rsidR="005C4169" w:rsidRPr="00872151">
        <w:rPr>
          <w:rFonts w:eastAsia="Calibri"/>
          <w:szCs w:val="26"/>
        </w:rPr>
        <w:t>Положени</w:t>
      </w:r>
      <w:r w:rsidR="00D77D26" w:rsidRPr="00872151">
        <w:rPr>
          <w:rFonts w:eastAsia="Calibri"/>
          <w:szCs w:val="26"/>
        </w:rPr>
        <w:t>й</w:t>
      </w:r>
      <w:r w:rsidR="005C4169" w:rsidRPr="00872151">
        <w:rPr>
          <w:rFonts w:eastAsia="Calibri"/>
          <w:szCs w:val="26"/>
        </w:rPr>
        <w:t xml:space="preserve"> о закупке МУП</w:t>
      </w:r>
      <w:r w:rsidR="00D77D26" w:rsidRPr="00872151">
        <w:rPr>
          <w:rFonts w:eastAsia="Calibri"/>
          <w:szCs w:val="26"/>
        </w:rPr>
        <w:t>,</w:t>
      </w:r>
      <w:r w:rsidR="005C4169" w:rsidRPr="00872151">
        <w:rPr>
          <w:rFonts w:eastAsia="Calibri"/>
          <w:szCs w:val="26"/>
        </w:rPr>
        <w:t xml:space="preserve"> перечисленных в аб</w:t>
      </w:r>
      <w:r w:rsidR="00D77D26" w:rsidRPr="00872151">
        <w:rPr>
          <w:rFonts w:eastAsia="Calibri"/>
          <w:szCs w:val="26"/>
        </w:rPr>
        <w:t>заце</w:t>
      </w:r>
      <w:r w:rsidR="00685F7B" w:rsidRPr="00872151">
        <w:rPr>
          <w:rFonts w:eastAsia="Calibri"/>
          <w:szCs w:val="26"/>
        </w:rPr>
        <w:t xml:space="preserve"> 2</w:t>
      </w:r>
      <w:r w:rsidR="005C4169" w:rsidRPr="00872151">
        <w:rPr>
          <w:rFonts w:eastAsia="Calibri"/>
          <w:szCs w:val="26"/>
        </w:rPr>
        <w:t xml:space="preserve"> </w:t>
      </w:r>
      <w:r w:rsidR="00685F7B" w:rsidRPr="00872151">
        <w:rPr>
          <w:rFonts w:eastAsia="Calibri"/>
          <w:szCs w:val="26"/>
        </w:rPr>
        <w:t>п</w:t>
      </w:r>
      <w:r w:rsidR="00D77D26" w:rsidRPr="00872151">
        <w:rPr>
          <w:rFonts w:eastAsia="Calibri"/>
          <w:szCs w:val="26"/>
        </w:rPr>
        <w:t>ункта</w:t>
      </w:r>
      <w:r w:rsidR="00685F7B" w:rsidRPr="00872151">
        <w:rPr>
          <w:rFonts w:eastAsia="Calibri"/>
          <w:szCs w:val="26"/>
        </w:rPr>
        <w:t xml:space="preserve"> </w:t>
      </w:r>
      <w:r w:rsidR="005C4169" w:rsidRPr="00872151">
        <w:rPr>
          <w:rFonts w:eastAsia="Calibri"/>
          <w:szCs w:val="26"/>
        </w:rPr>
        <w:t>2.1</w:t>
      </w:r>
      <w:r w:rsidR="00685F7B" w:rsidRPr="00872151">
        <w:rPr>
          <w:rFonts w:eastAsia="Calibri"/>
          <w:szCs w:val="26"/>
        </w:rPr>
        <w:t xml:space="preserve"> настоящего П</w:t>
      </w:r>
      <w:r w:rsidR="005C4169" w:rsidRPr="00872151">
        <w:rPr>
          <w:rFonts w:eastAsia="Calibri"/>
          <w:szCs w:val="26"/>
        </w:rPr>
        <w:t>орядка</w:t>
      </w:r>
      <w:r w:rsidR="00D77D26" w:rsidRPr="00872151">
        <w:rPr>
          <w:rFonts w:eastAsia="Calibri"/>
          <w:szCs w:val="26"/>
        </w:rPr>
        <w:t xml:space="preserve">, – </w:t>
      </w:r>
      <w:r w:rsidR="00E8665E" w:rsidRPr="00872151">
        <w:rPr>
          <w:rFonts w:eastAsia="Calibri"/>
          <w:szCs w:val="26"/>
        </w:rPr>
        <w:t xml:space="preserve">также </w:t>
      </w:r>
      <w:r w:rsidR="005C4169" w:rsidRPr="00872151">
        <w:rPr>
          <w:rFonts w:eastAsia="Calibri"/>
          <w:szCs w:val="26"/>
        </w:rPr>
        <w:t xml:space="preserve">на </w:t>
      </w:r>
      <w:r w:rsidR="00685F7B" w:rsidRPr="00872151">
        <w:rPr>
          <w:rFonts w:eastAsia="Calibri"/>
          <w:szCs w:val="26"/>
        </w:rPr>
        <w:t>соответствие</w:t>
      </w:r>
      <w:r w:rsidR="00566DB4" w:rsidRPr="00872151">
        <w:rPr>
          <w:rFonts w:eastAsia="Calibri"/>
          <w:szCs w:val="26"/>
        </w:rPr>
        <w:t xml:space="preserve"> типовому положени</w:t>
      </w:r>
      <w:r w:rsidR="00D43729" w:rsidRPr="00872151">
        <w:rPr>
          <w:rFonts w:eastAsia="Calibri"/>
          <w:szCs w:val="26"/>
        </w:rPr>
        <w:t>ю о закупке.</w:t>
      </w:r>
    </w:p>
    <w:p w:rsidR="0058635D" w:rsidRPr="00872151" w:rsidRDefault="0058635D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</w:rPr>
        <w:t>2.4.</w:t>
      </w:r>
      <w:r w:rsidR="00D30828" w:rsidRPr="00872151">
        <w:rPr>
          <w:rFonts w:eastAsia="Calibri"/>
        </w:rPr>
        <w:tab/>
      </w:r>
      <w:r w:rsidRPr="00872151">
        <w:rPr>
          <w:rFonts w:eastAsia="Calibri"/>
          <w:szCs w:val="26"/>
        </w:rPr>
        <w:t>В случае внесения изменений в типовое положение о закупке такие изменения МУП</w:t>
      </w:r>
      <w:r w:rsidR="00D77D26" w:rsidRPr="00872151">
        <w:rPr>
          <w:rFonts w:eastAsia="Calibri"/>
          <w:szCs w:val="26"/>
        </w:rPr>
        <w:t>,</w:t>
      </w:r>
      <w:r w:rsidR="005C4169" w:rsidRPr="00872151">
        <w:rPr>
          <w:rFonts w:eastAsia="Calibri"/>
          <w:szCs w:val="26"/>
        </w:rPr>
        <w:t xml:space="preserve"> перечисленные в аб</w:t>
      </w:r>
      <w:r w:rsidR="00D77D26" w:rsidRPr="00872151">
        <w:rPr>
          <w:rFonts w:eastAsia="Calibri"/>
          <w:szCs w:val="26"/>
        </w:rPr>
        <w:t>заце</w:t>
      </w:r>
      <w:r w:rsidR="005C4169" w:rsidRPr="00872151">
        <w:rPr>
          <w:rFonts w:eastAsia="Calibri"/>
          <w:szCs w:val="26"/>
        </w:rPr>
        <w:t xml:space="preserve"> 2 п</w:t>
      </w:r>
      <w:r w:rsidR="00D77D26" w:rsidRPr="00872151">
        <w:rPr>
          <w:rFonts w:eastAsia="Calibri"/>
          <w:szCs w:val="26"/>
        </w:rPr>
        <w:t>ункта</w:t>
      </w:r>
      <w:r w:rsidR="005C4169" w:rsidRPr="00872151">
        <w:rPr>
          <w:rFonts w:eastAsia="Calibri"/>
          <w:szCs w:val="26"/>
        </w:rPr>
        <w:t xml:space="preserve"> 2</w:t>
      </w:r>
      <w:r w:rsidR="00685F7B" w:rsidRPr="00872151">
        <w:rPr>
          <w:rFonts w:eastAsia="Calibri"/>
          <w:szCs w:val="26"/>
        </w:rPr>
        <w:t>.</w:t>
      </w:r>
      <w:r w:rsidR="005C4169" w:rsidRPr="00872151">
        <w:rPr>
          <w:rFonts w:eastAsia="Calibri"/>
          <w:szCs w:val="26"/>
        </w:rPr>
        <w:t>1 настоящего</w:t>
      </w:r>
      <w:r w:rsidR="00685F7B" w:rsidRPr="00872151">
        <w:rPr>
          <w:rFonts w:eastAsia="Calibri"/>
          <w:szCs w:val="26"/>
        </w:rPr>
        <w:t xml:space="preserve"> П</w:t>
      </w:r>
      <w:r w:rsidR="005C4169" w:rsidRPr="00872151">
        <w:rPr>
          <w:rFonts w:eastAsia="Calibri"/>
          <w:szCs w:val="26"/>
        </w:rPr>
        <w:t>орядка</w:t>
      </w:r>
      <w:r w:rsidR="00685F7B" w:rsidRPr="00872151">
        <w:rPr>
          <w:rFonts w:eastAsia="Calibri"/>
          <w:szCs w:val="26"/>
        </w:rPr>
        <w:t>,</w:t>
      </w:r>
      <w:r w:rsidRPr="00872151">
        <w:rPr>
          <w:rFonts w:eastAsia="Calibri"/>
          <w:szCs w:val="26"/>
        </w:rPr>
        <w:t xml:space="preserve"> обязан</w:t>
      </w:r>
      <w:r w:rsidR="00685F7B" w:rsidRPr="00872151">
        <w:rPr>
          <w:rFonts w:eastAsia="Calibri"/>
          <w:szCs w:val="26"/>
        </w:rPr>
        <w:t>ы</w:t>
      </w:r>
      <w:r w:rsidRPr="00872151">
        <w:rPr>
          <w:rFonts w:eastAsia="Calibri"/>
          <w:szCs w:val="26"/>
        </w:rPr>
        <w:t xml:space="preserve"> внести в </w:t>
      </w:r>
      <w:r w:rsidR="00685F7B" w:rsidRPr="00872151">
        <w:rPr>
          <w:rFonts w:eastAsia="Calibri"/>
          <w:szCs w:val="26"/>
        </w:rPr>
        <w:t>собственные</w:t>
      </w:r>
      <w:r w:rsidR="005C4169" w:rsidRPr="00872151">
        <w:rPr>
          <w:rFonts w:eastAsia="Calibri"/>
          <w:szCs w:val="26"/>
        </w:rPr>
        <w:t xml:space="preserve"> </w:t>
      </w:r>
      <w:r w:rsidR="00D77D26" w:rsidRPr="00872151">
        <w:rPr>
          <w:rFonts w:eastAsia="Calibri"/>
          <w:szCs w:val="26"/>
        </w:rPr>
        <w:t>П</w:t>
      </w:r>
      <w:r w:rsidRPr="00872151">
        <w:rPr>
          <w:rFonts w:eastAsia="Calibri"/>
          <w:szCs w:val="26"/>
        </w:rPr>
        <w:t>оложения о закупке.</w:t>
      </w:r>
    </w:p>
    <w:p w:rsidR="00FC46C2" w:rsidRPr="00872151" w:rsidRDefault="00FC46C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2.</w:t>
      </w:r>
      <w:r w:rsidR="0058635D" w:rsidRPr="00872151">
        <w:rPr>
          <w:rFonts w:eastAsia="Calibri"/>
          <w:szCs w:val="26"/>
        </w:rPr>
        <w:t>5</w:t>
      </w:r>
      <w:r w:rsidRPr="00872151">
        <w:rPr>
          <w:rFonts w:eastAsia="Calibri"/>
          <w:szCs w:val="26"/>
        </w:rPr>
        <w:t>.</w:t>
      </w:r>
      <w:r w:rsidR="00D30828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>Изменения и дополнения, вносимые в Положение о закупке должны быть согласованны с УПРиУ.</w:t>
      </w:r>
    </w:p>
    <w:p w:rsidR="008F6658" w:rsidRPr="00872151" w:rsidRDefault="0058635D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2.6</w:t>
      </w:r>
      <w:r w:rsidR="005F6F52" w:rsidRPr="00872151">
        <w:rPr>
          <w:rFonts w:eastAsia="Calibri"/>
          <w:szCs w:val="26"/>
        </w:rPr>
        <w:t>.</w:t>
      </w:r>
      <w:r w:rsidR="00D30828" w:rsidRPr="00872151">
        <w:rPr>
          <w:rFonts w:eastAsia="Calibri"/>
          <w:szCs w:val="26"/>
        </w:rPr>
        <w:tab/>
      </w:r>
      <w:r w:rsidR="008F6658" w:rsidRPr="00872151">
        <w:rPr>
          <w:rFonts w:eastAsia="Calibri"/>
          <w:szCs w:val="26"/>
        </w:rPr>
        <w:t>Согласование с УПРиУ Положения о закупке, изменений и дополнений</w:t>
      </w:r>
      <w:r w:rsidR="00D77D26" w:rsidRPr="00872151">
        <w:rPr>
          <w:rFonts w:eastAsia="Calibri"/>
          <w:szCs w:val="26"/>
        </w:rPr>
        <w:t xml:space="preserve"> </w:t>
      </w:r>
      <w:r w:rsidR="00D77D26" w:rsidRPr="00872151">
        <w:rPr>
          <w:rFonts w:eastAsia="Calibri"/>
          <w:szCs w:val="26"/>
        </w:rPr>
        <w:br/>
        <w:t xml:space="preserve">к нему </w:t>
      </w:r>
      <w:r w:rsidR="008F6658" w:rsidRPr="00872151">
        <w:rPr>
          <w:rFonts w:eastAsia="Calibri"/>
          <w:szCs w:val="26"/>
        </w:rPr>
        <w:t xml:space="preserve">осуществляется в течение 10 рабочих дней со дня </w:t>
      </w:r>
      <w:r w:rsidR="00D77D26" w:rsidRPr="00872151">
        <w:rPr>
          <w:rFonts w:eastAsia="Calibri"/>
          <w:szCs w:val="26"/>
        </w:rPr>
        <w:t xml:space="preserve">их </w:t>
      </w:r>
      <w:r w:rsidR="008F6658" w:rsidRPr="00872151">
        <w:rPr>
          <w:rFonts w:eastAsia="Calibri"/>
          <w:szCs w:val="26"/>
        </w:rPr>
        <w:t>предоставления предприятием</w:t>
      </w:r>
      <w:r w:rsidR="00D77D26" w:rsidRPr="00872151">
        <w:rPr>
          <w:rFonts w:eastAsia="Calibri"/>
          <w:szCs w:val="26"/>
        </w:rPr>
        <w:t xml:space="preserve"> в </w:t>
      </w:r>
      <w:proofErr w:type="spellStart"/>
      <w:r w:rsidR="00D77D26" w:rsidRPr="00872151">
        <w:rPr>
          <w:rFonts w:eastAsia="Calibri"/>
          <w:szCs w:val="26"/>
        </w:rPr>
        <w:t>УПРиУ</w:t>
      </w:r>
      <w:proofErr w:type="spellEnd"/>
      <w:r w:rsidR="00566DB4" w:rsidRPr="00872151">
        <w:rPr>
          <w:rFonts w:eastAsia="Calibri"/>
          <w:szCs w:val="26"/>
        </w:rPr>
        <w:t>.</w:t>
      </w:r>
    </w:p>
    <w:p w:rsidR="00FC46C2" w:rsidRPr="00872151" w:rsidRDefault="00FC46C2" w:rsidP="006A02F1">
      <w:pPr>
        <w:autoSpaceDE w:val="0"/>
        <w:autoSpaceDN w:val="0"/>
        <w:adjustRightInd w:val="0"/>
        <w:ind w:firstLine="0"/>
        <w:outlineLvl w:val="0"/>
        <w:rPr>
          <w:rFonts w:eastAsia="Calibri"/>
          <w:szCs w:val="26"/>
        </w:rPr>
      </w:pPr>
    </w:p>
    <w:p w:rsidR="00FC46C2" w:rsidRPr="00872151" w:rsidRDefault="006A02F1" w:rsidP="006A02F1">
      <w:pPr>
        <w:autoSpaceDE w:val="0"/>
        <w:autoSpaceDN w:val="0"/>
        <w:adjustRightInd w:val="0"/>
        <w:ind w:firstLine="540"/>
        <w:jc w:val="center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 Планирование закупок</w:t>
      </w:r>
    </w:p>
    <w:p w:rsidR="006A02F1" w:rsidRPr="00872151" w:rsidRDefault="006A02F1" w:rsidP="006A02F1">
      <w:pPr>
        <w:autoSpaceDE w:val="0"/>
        <w:autoSpaceDN w:val="0"/>
        <w:adjustRightInd w:val="0"/>
        <w:ind w:firstLine="540"/>
        <w:jc w:val="center"/>
        <w:rPr>
          <w:rFonts w:eastAsia="Calibri"/>
          <w:szCs w:val="26"/>
        </w:rPr>
      </w:pPr>
    </w:p>
    <w:p w:rsidR="00FC46C2" w:rsidRPr="00872151" w:rsidRDefault="000357E6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3.1.</w:t>
      </w:r>
      <w:r w:rsidRPr="00872151">
        <w:rPr>
          <w:rFonts w:eastAsia="Calibri"/>
          <w:szCs w:val="26"/>
        </w:rPr>
        <w:tab/>
      </w:r>
      <w:r w:rsidR="00FC46C2" w:rsidRPr="00872151">
        <w:rPr>
          <w:rFonts w:eastAsia="Calibri"/>
          <w:szCs w:val="26"/>
        </w:rPr>
        <w:t>Предприятие осуществляет планирование закупок путем формирования плана закупки.</w:t>
      </w:r>
    </w:p>
    <w:p w:rsidR="00E66081" w:rsidRPr="00872151" w:rsidRDefault="000357E6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3.2.</w:t>
      </w:r>
      <w:r w:rsidRPr="00872151">
        <w:rPr>
          <w:rFonts w:eastAsia="Calibri"/>
          <w:szCs w:val="26"/>
        </w:rPr>
        <w:tab/>
      </w:r>
      <w:r w:rsidR="00E66081" w:rsidRPr="00872151">
        <w:rPr>
          <w:rFonts w:eastAsia="Calibri"/>
          <w:szCs w:val="26"/>
        </w:rPr>
        <w:t xml:space="preserve">План закупки формируется </w:t>
      </w:r>
      <w:r w:rsidR="00A47F84" w:rsidRPr="00872151">
        <w:rPr>
          <w:rFonts w:eastAsia="Calibri"/>
          <w:szCs w:val="26"/>
        </w:rPr>
        <w:t>МУП</w:t>
      </w:r>
      <w:r w:rsidR="00E66081" w:rsidRPr="00872151">
        <w:rPr>
          <w:rFonts w:eastAsia="Calibri"/>
          <w:szCs w:val="26"/>
        </w:rPr>
        <w:t xml:space="preserve"> в соответствии с требованиями, установленными нормативными правовыми актами Российской Федерации, локальными актами предприятия, а также</w:t>
      </w:r>
      <w:r w:rsidR="005C4169" w:rsidRPr="00872151">
        <w:rPr>
          <w:rFonts w:eastAsia="Calibri"/>
          <w:szCs w:val="26"/>
        </w:rPr>
        <w:t xml:space="preserve"> действующим в МУП </w:t>
      </w:r>
      <w:r w:rsidR="00685F7B" w:rsidRPr="00872151">
        <w:rPr>
          <w:rFonts w:eastAsia="Calibri"/>
          <w:szCs w:val="26"/>
        </w:rPr>
        <w:t>П</w:t>
      </w:r>
      <w:r w:rsidR="00E66081" w:rsidRPr="00872151">
        <w:rPr>
          <w:rFonts w:eastAsia="Calibri"/>
          <w:szCs w:val="26"/>
        </w:rPr>
        <w:t xml:space="preserve">оложением </w:t>
      </w:r>
      <w:r w:rsidR="00ED5F85" w:rsidRPr="00872151">
        <w:rPr>
          <w:rFonts w:eastAsia="Calibri"/>
          <w:szCs w:val="26"/>
        </w:rPr>
        <w:br/>
      </w:r>
      <w:r w:rsidR="00E66081" w:rsidRPr="00872151">
        <w:rPr>
          <w:rFonts w:eastAsia="Calibri"/>
          <w:szCs w:val="26"/>
        </w:rPr>
        <w:t xml:space="preserve">о </w:t>
      </w:r>
      <w:r w:rsidR="00685F7B" w:rsidRPr="00872151">
        <w:rPr>
          <w:rFonts w:eastAsia="Calibri"/>
          <w:szCs w:val="26"/>
        </w:rPr>
        <w:t>закупке, в</w:t>
      </w:r>
      <w:r w:rsidR="00E66081" w:rsidRPr="00872151">
        <w:rPr>
          <w:rFonts w:eastAsia="Calibri"/>
          <w:szCs w:val="26"/>
        </w:rPr>
        <w:t xml:space="preserve"> том числе с учетом сроков проведения закупочных процедур</w:t>
      </w:r>
      <w:r w:rsidR="005C4169" w:rsidRPr="00872151">
        <w:rPr>
          <w:rFonts w:eastAsia="Calibri"/>
          <w:szCs w:val="26"/>
        </w:rPr>
        <w:t>,</w:t>
      </w:r>
      <w:r w:rsidR="00E66081" w:rsidRPr="00872151">
        <w:rPr>
          <w:rFonts w:eastAsia="Calibri"/>
          <w:szCs w:val="26"/>
        </w:rPr>
        <w:t xml:space="preserve"> исходя </w:t>
      </w:r>
      <w:r w:rsidR="00ED5F85" w:rsidRPr="00872151">
        <w:rPr>
          <w:rFonts w:eastAsia="Calibri"/>
          <w:szCs w:val="26"/>
        </w:rPr>
        <w:br/>
      </w:r>
      <w:r w:rsidR="00E66081" w:rsidRPr="00872151">
        <w:rPr>
          <w:rFonts w:eastAsia="Calibri"/>
          <w:szCs w:val="26"/>
        </w:rPr>
        <w:t>из требуемой даты поставки товаров (</w:t>
      </w:r>
      <w:r w:rsidR="00ED5F85" w:rsidRPr="00872151">
        <w:rPr>
          <w:rFonts w:eastAsia="Calibri"/>
          <w:szCs w:val="26"/>
        </w:rPr>
        <w:t xml:space="preserve">получения результатов </w:t>
      </w:r>
      <w:r w:rsidR="00E66081" w:rsidRPr="00872151">
        <w:rPr>
          <w:rFonts w:eastAsia="Calibri"/>
          <w:szCs w:val="26"/>
        </w:rPr>
        <w:t>работ, услуг).</w:t>
      </w:r>
    </w:p>
    <w:p w:rsidR="00FC46C2" w:rsidRPr="00872151" w:rsidRDefault="000357E6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3.3.</w:t>
      </w:r>
      <w:r w:rsidRPr="00872151">
        <w:rPr>
          <w:rFonts w:eastAsia="Calibri"/>
          <w:szCs w:val="26"/>
        </w:rPr>
        <w:tab/>
      </w:r>
      <w:r w:rsidR="00FC46C2" w:rsidRPr="00872151">
        <w:rPr>
          <w:rFonts w:eastAsia="Calibri"/>
          <w:szCs w:val="26"/>
        </w:rPr>
        <w:t xml:space="preserve">Процедура закупки может начинаться только </w:t>
      </w:r>
      <w:r w:rsidR="00D168DD" w:rsidRPr="00872151">
        <w:rPr>
          <w:rFonts w:eastAsia="Calibri"/>
          <w:szCs w:val="26"/>
        </w:rPr>
        <w:t xml:space="preserve">после ее включения </w:t>
      </w:r>
      <w:r w:rsidR="00ED5F85" w:rsidRPr="00872151">
        <w:rPr>
          <w:rFonts w:eastAsia="Calibri"/>
          <w:szCs w:val="26"/>
        </w:rPr>
        <w:br/>
      </w:r>
      <w:r w:rsidR="00D168DD" w:rsidRPr="00872151">
        <w:rPr>
          <w:rFonts w:eastAsia="Calibri"/>
          <w:szCs w:val="26"/>
        </w:rPr>
        <w:t>в план закупки</w:t>
      </w:r>
      <w:r w:rsidR="009009B5" w:rsidRPr="00872151">
        <w:rPr>
          <w:rFonts w:eastAsia="Calibri"/>
          <w:szCs w:val="26"/>
        </w:rPr>
        <w:t>, кроме случаев</w:t>
      </w:r>
      <w:r w:rsidR="00E33D65">
        <w:rPr>
          <w:rFonts w:eastAsia="Calibri"/>
          <w:szCs w:val="26"/>
        </w:rPr>
        <w:t>,</w:t>
      </w:r>
      <w:r w:rsidR="009009B5" w:rsidRPr="00872151">
        <w:rPr>
          <w:rFonts w:eastAsia="Calibri"/>
          <w:szCs w:val="26"/>
        </w:rPr>
        <w:t xml:space="preserve"> предусмотренных </w:t>
      </w:r>
      <w:r w:rsidR="00E33D65">
        <w:rPr>
          <w:rFonts w:eastAsia="Calibri"/>
          <w:szCs w:val="26"/>
        </w:rPr>
        <w:t xml:space="preserve">Положением о закупке, с учетом требований, предусмотренных частью 15 статьи 4 </w:t>
      </w:r>
      <w:r w:rsidR="00E33D65" w:rsidRPr="00872151">
        <w:rPr>
          <w:rFonts w:eastAsia="Calibri"/>
          <w:szCs w:val="26"/>
        </w:rPr>
        <w:t>Федеральным законом № 223-ФЗ</w:t>
      </w:r>
      <w:r w:rsidR="009009B5" w:rsidRPr="00872151">
        <w:rPr>
          <w:rFonts w:eastAsia="Calibri"/>
          <w:szCs w:val="26"/>
        </w:rPr>
        <w:t>.</w:t>
      </w:r>
    </w:p>
    <w:p w:rsidR="00E66081" w:rsidRDefault="000357E6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3.4.</w:t>
      </w:r>
      <w:r w:rsidRPr="00872151">
        <w:rPr>
          <w:rFonts w:eastAsia="Calibri"/>
          <w:szCs w:val="26"/>
        </w:rPr>
        <w:tab/>
      </w:r>
      <w:r w:rsidR="00D168DD" w:rsidRPr="00872151">
        <w:rPr>
          <w:rFonts w:eastAsia="Calibri"/>
          <w:szCs w:val="26"/>
        </w:rPr>
        <w:t>План закупки</w:t>
      </w:r>
      <w:r w:rsidR="00E66081" w:rsidRPr="00872151">
        <w:rPr>
          <w:rFonts w:eastAsia="Calibri"/>
          <w:szCs w:val="26"/>
        </w:rPr>
        <w:t xml:space="preserve"> подписыва</w:t>
      </w:r>
      <w:r w:rsidR="0095561B" w:rsidRPr="00872151">
        <w:rPr>
          <w:rFonts w:eastAsia="Calibri"/>
          <w:szCs w:val="26"/>
        </w:rPr>
        <w:t xml:space="preserve">ется директором предприятия и до </w:t>
      </w:r>
      <w:r w:rsidR="00E66081" w:rsidRPr="00872151">
        <w:rPr>
          <w:rFonts w:eastAsia="Calibri"/>
          <w:szCs w:val="26"/>
        </w:rPr>
        <w:t>размещения его в единой информационной системе в сфере закуп</w:t>
      </w:r>
      <w:r w:rsidR="00D168DD" w:rsidRPr="00872151">
        <w:rPr>
          <w:rFonts w:eastAsia="Calibri"/>
          <w:szCs w:val="26"/>
        </w:rPr>
        <w:t>ки</w:t>
      </w:r>
      <w:r w:rsidR="00E66081" w:rsidRPr="00872151">
        <w:rPr>
          <w:rFonts w:eastAsia="Calibri"/>
          <w:szCs w:val="26"/>
        </w:rPr>
        <w:t xml:space="preserve"> направляется в </w:t>
      </w:r>
      <w:proofErr w:type="spellStart"/>
      <w:r w:rsidR="00E66081" w:rsidRPr="00872151">
        <w:rPr>
          <w:rFonts w:eastAsia="Calibri"/>
          <w:szCs w:val="26"/>
        </w:rPr>
        <w:t>УПРиУ</w:t>
      </w:r>
      <w:proofErr w:type="spellEnd"/>
      <w:r w:rsidR="00E66081" w:rsidRPr="00872151">
        <w:rPr>
          <w:rFonts w:eastAsia="Calibri"/>
          <w:szCs w:val="26"/>
        </w:rPr>
        <w:t xml:space="preserve"> </w:t>
      </w:r>
      <w:r w:rsidR="00ED5F85" w:rsidRPr="00872151">
        <w:rPr>
          <w:rFonts w:eastAsia="Calibri"/>
          <w:szCs w:val="26"/>
        </w:rPr>
        <w:br/>
      </w:r>
      <w:r w:rsidR="00E66081" w:rsidRPr="00872151">
        <w:rPr>
          <w:rFonts w:eastAsia="Calibri"/>
          <w:szCs w:val="26"/>
        </w:rPr>
        <w:lastRenderedPageBreak/>
        <w:t>на согласование на предмет соблюдения требований</w:t>
      </w:r>
      <w:r w:rsidR="00D168DD" w:rsidRPr="00872151">
        <w:rPr>
          <w:rFonts w:eastAsia="Calibri"/>
          <w:szCs w:val="26"/>
        </w:rPr>
        <w:t xml:space="preserve"> законодательства </w:t>
      </w:r>
      <w:r w:rsidR="00ED5F85" w:rsidRPr="00872151">
        <w:rPr>
          <w:rFonts w:eastAsia="Calibri"/>
          <w:szCs w:val="26"/>
        </w:rPr>
        <w:br/>
      </w:r>
      <w:r w:rsidR="00D168DD" w:rsidRPr="00872151">
        <w:rPr>
          <w:rFonts w:eastAsia="Calibri"/>
          <w:szCs w:val="26"/>
        </w:rPr>
        <w:t xml:space="preserve">к </w:t>
      </w:r>
      <w:r w:rsidR="005C4169" w:rsidRPr="00872151">
        <w:rPr>
          <w:rFonts w:eastAsia="Calibri"/>
          <w:szCs w:val="26"/>
        </w:rPr>
        <w:t xml:space="preserve">формированию </w:t>
      </w:r>
      <w:r w:rsidR="00D168DD" w:rsidRPr="00872151">
        <w:rPr>
          <w:rFonts w:eastAsia="Calibri"/>
          <w:szCs w:val="26"/>
        </w:rPr>
        <w:t>план</w:t>
      </w:r>
      <w:r w:rsidR="005C4169" w:rsidRPr="00872151">
        <w:rPr>
          <w:rFonts w:eastAsia="Calibri"/>
          <w:szCs w:val="26"/>
        </w:rPr>
        <w:t>а</w:t>
      </w:r>
      <w:r w:rsidR="00D168DD" w:rsidRPr="00872151">
        <w:rPr>
          <w:rFonts w:eastAsia="Calibri"/>
          <w:szCs w:val="26"/>
        </w:rPr>
        <w:t xml:space="preserve"> закупки</w:t>
      </w:r>
      <w:r w:rsidR="008F6658" w:rsidRPr="00872151">
        <w:rPr>
          <w:rFonts w:eastAsia="Calibri"/>
          <w:szCs w:val="26"/>
        </w:rPr>
        <w:t>.</w:t>
      </w:r>
    </w:p>
    <w:p w:rsidR="00E33D65" w:rsidRPr="00872151" w:rsidRDefault="00E33D65" w:rsidP="00E33D65">
      <w:pPr>
        <w:autoSpaceDE w:val="0"/>
        <w:autoSpaceDN w:val="0"/>
        <w:adjustRightInd w:val="0"/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В случае, если в план закупки включена(ы) закупка(и) инновационной продукции и (или) высокотехнологичной продукции, лекарственных средств </w:t>
      </w:r>
      <w:r>
        <w:rPr>
          <w:rFonts w:eastAsia="Calibri"/>
          <w:szCs w:val="26"/>
        </w:rPr>
        <w:br/>
        <w:t>с нулевыми показателями, то в указанной части план закуп</w:t>
      </w:r>
      <w:r w:rsidR="00FF4D74">
        <w:rPr>
          <w:rFonts w:eastAsia="Calibri"/>
          <w:szCs w:val="26"/>
        </w:rPr>
        <w:t>ки</w:t>
      </w:r>
      <w:r>
        <w:rPr>
          <w:rFonts w:eastAsia="Calibri"/>
          <w:szCs w:val="26"/>
        </w:rPr>
        <w:t xml:space="preserve"> не подлежит согласованию с </w:t>
      </w:r>
      <w:proofErr w:type="spellStart"/>
      <w:r>
        <w:rPr>
          <w:rFonts w:eastAsia="Calibri"/>
          <w:szCs w:val="26"/>
        </w:rPr>
        <w:t>УПРиУ</w:t>
      </w:r>
      <w:proofErr w:type="spellEnd"/>
      <w:r>
        <w:rPr>
          <w:rFonts w:eastAsia="Calibri"/>
          <w:szCs w:val="26"/>
        </w:rPr>
        <w:t>.</w:t>
      </w:r>
    </w:p>
    <w:p w:rsidR="00FC46C2" w:rsidRPr="00872151" w:rsidRDefault="00FC46C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3.5</w:t>
      </w:r>
      <w:r w:rsidR="000357E6" w:rsidRPr="00872151">
        <w:rPr>
          <w:rFonts w:eastAsia="Calibri"/>
          <w:szCs w:val="26"/>
        </w:rPr>
        <w:t>.</w:t>
      </w:r>
      <w:r w:rsidR="000357E6" w:rsidRPr="00872151">
        <w:rPr>
          <w:rFonts w:eastAsia="Calibri"/>
          <w:szCs w:val="26"/>
        </w:rPr>
        <w:tab/>
      </w:r>
      <w:proofErr w:type="spellStart"/>
      <w:r w:rsidR="00E66081" w:rsidRPr="00872151">
        <w:rPr>
          <w:rFonts w:eastAsia="Calibri"/>
          <w:szCs w:val="26"/>
        </w:rPr>
        <w:t>УПРиУ</w:t>
      </w:r>
      <w:proofErr w:type="spellEnd"/>
      <w:r w:rsidR="00E66081" w:rsidRPr="00872151">
        <w:rPr>
          <w:rFonts w:eastAsia="Calibri"/>
          <w:szCs w:val="26"/>
        </w:rPr>
        <w:t xml:space="preserve"> в течение 5</w:t>
      </w:r>
      <w:r w:rsidRPr="00872151">
        <w:rPr>
          <w:rFonts w:eastAsia="Calibri"/>
          <w:szCs w:val="26"/>
        </w:rPr>
        <w:t xml:space="preserve"> рабочих дней </w:t>
      </w:r>
      <w:r w:rsidR="002F686E" w:rsidRPr="00872151">
        <w:rPr>
          <w:rFonts w:eastAsia="Calibri"/>
          <w:szCs w:val="26"/>
        </w:rPr>
        <w:t>со дня поступл</w:t>
      </w:r>
      <w:r w:rsidR="00D168DD" w:rsidRPr="00872151">
        <w:rPr>
          <w:rFonts w:eastAsia="Calibri"/>
          <w:szCs w:val="26"/>
        </w:rPr>
        <w:t>ения от предприятия плана закупки</w:t>
      </w:r>
      <w:r w:rsidR="002F686E" w:rsidRPr="00872151">
        <w:rPr>
          <w:rFonts w:eastAsia="Calibri"/>
          <w:szCs w:val="26"/>
        </w:rPr>
        <w:t xml:space="preserve"> </w:t>
      </w:r>
      <w:r w:rsidRPr="00872151">
        <w:rPr>
          <w:rFonts w:eastAsia="Calibri"/>
          <w:szCs w:val="26"/>
        </w:rPr>
        <w:t xml:space="preserve">в письменной форме согласовывает (не согласовывает, </w:t>
      </w:r>
      <w:r w:rsidR="00ED5F85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 xml:space="preserve">с обоснованием причины отказа в согласовании) </w:t>
      </w:r>
      <w:r w:rsidR="00D168DD" w:rsidRPr="00872151">
        <w:rPr>
          <w:rFonts w:eastAsia="Calibri"/>
          <w:szCs w:val="26"/>
        </w:rPr>
        <w:t>указанный план закупки</w:t>
      </w:r>
      <w:r w:rsidR="002F686E" w:rsidRPr="00872151">
        <w:rPr>
          <w:rFonts w:eastAsia="Calibri"/>
          <w:szCs w:val="26"/>
        </w:rPr>
        <w:t xml:space="preserve"> </w:t>
      </w:r>
      <w:r w:rsidR="00ED5F85" w:rsidRPr="00872151">
        <w:rPr>
          <w:rFonts w:eastAsia="Calibri"/>
          <w:szCs w:val="26"/>
        </w:rPr>
        <w:br/>
      </w:r>
      <w:r w:rsidR="002F686E" w:rsidRPr="00872151">
        <w:rPr>
          <w:rFonts w:eastAsia="Calibri"/>
          <w:szCs w:val="26"/>
        </w:rPr>
        <w:t>и возвраща</w:t>
      </w:r>
      <w:r w:rsidR="001316FD" w:rsidRPr="00872151">
        <w:rPr>
          <w:rFonts w:eastAsia="Calibri"/>
          <w:szCs w:val="26"/>
        </w:rPr>
        <w:t>е</w:t>
      </w:r>
      <w:r w:rsidR="002F686E" w:rsidRPr="00872151">
        <w:rPr>
          <w:rFonts w:eastAsia="Calibri"/>
          <w:szCs w:val="26"/>
        </w:rPr>
        <w:t>т его в соответствующее предприятие</w:t>
      </w:r>
      <w:r w:rsidR="008F6658" w:rsidRPr="00872151">
        <w:rPr>
          <w:rFonts w:eastAsia="Calibri"/>
          <w:szCs w:val="26"/>
        </w:rPr>
        <w:t>.</w:t>
      </w:r>
    </w:p>
    <w:p w:rsidR="0058635D" w:rsidRPr="00872151" w:rsidRDefault="00BA3BEB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</w:t>
      </w:r>
      <w:r w:rsidR="000357E6" w:rsidRPr="00872151">
        <w:rPr>
          <w:rFonts w:eastAsia="Calibri"/>
          <w:szCs w:val="26"/>
        </w:rPr>
        <w:t>.6.</w:t>
      </w:r>
      <w:r w:rsidR="000357E6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 xml:space="preserve">При необходимости </w:t>
      </w:r>
      <w:proofErr w:type="spellStart"/>
      <w:r w:rsidRPr="00872151">
        <w:rPr>
          <w:rFonts w:eastAsia="Calibri"/>
          <w:szCs w:val="26"/>
        </w:rPr>
        <w:t>УПРиУ</w:t>
      </w:r>
      <w:proofErr w:type="spellEnd"/>
      <w:r w:rsidRPr="00872151">
        <w:rPr>
          <w:rFonts w:eastAsia="Calibri"/>
          <w:szCs w:val="26"/>
        </w:rPr>
        <w:t xml:space="preserve"> может запросить у предприятия обоснование начальной (максимальной) цены договора по закупкам, указанным </w:t>
      </w:r>
      <w:r w:rsidR="00B61C40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>в плане закуп</w:t>
      </w:r>
      <w:r w:rsidR="00D168DD" w:rsidRPr="00872151">
        <w:rPr>
          <w:rFonts w:eastAsia="Calibri"/>
          <w:szCs w:val="26"/>
        </w:rPr>
        <w:t>ки</w:t>
      </w:r>
      <w:r w:rsidRPr="00872151">
        <w:rPr>
          <w:rFonts w:eastAsia="Calibri"/>
          <w:szCs w:val="26"/>
        </w:rPr>
        <w:t>.</w:t>
      </w:r>
      <w:r w:rsidR="0058635D" w:rsidRPr="00872151">
        <w:rPr>
          <w:rFonts w:eastAsia="Calibri"/>
          <w:szCs w:val="26"/>
        </w:rPr>
        <w:t xml:space="preserve"> В этом случае срок согласования продлевается, но не более чем </w:t>
      </w:r>
      <w:r w:rsidR="00B61C40" w:rsidRPr="00872151">
        <w:rPr>
          <w:rFonts w:eastAsia="Calibri"/>
          <w:szCs w:val="26"/>
        </w:rPr>
        <w:br/>
      </w:r>
      <w:r w:rsidR="0058635D" w:rsidRPr="00872151">
        <w:rPr>
          <w:rFonts w:eastAsia="Calibri"/>
          <w:szCs w:val="26"/>
        </w:rPr>
        <w:t>на 5 рабочих дней со дня предоставления предприятием запрашиваемых документов.</w:t>
      </w:r>
    </w:p>
    <w:p w:rsidR="00BA1A82" w:rsidRPr="00872151" w:rsidRDefault="00BA1A8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</w:t>
      </w:r>
      <w:r w:rsidR="000357E6" w:rsidRPr="00872151">
        <w:rPr>
          <w:rFonts w:eastAsia="Calibri"/>
          <w:szCs w:val="26"/>
        </w:rPr>
        <w:t>.7.</w:t>
      </w:r>
      <w:r w:rsidR="000357E6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 xml:space="preserve">МУП «КОС», </w:t>
      </w:r>
      <w:proofErr w:type="spellStart"/>
      <w:r w:rsidRPr="00872151">
        <w:rPr>
          <w:rFonts w:eastAsia="Calibri"/>
          <w:szCs w:val="26"/>
        </w:rPr>
        <w:t>МУП</w:t>
      </w:r>
      <w:proofErr w:type="spellEnd"/>
      <w:r w:rsidRPr="00872151">
        <w:rPr>
          <w:rFonts w:eastAsia="Calibri"/>
          <w:szCs w:val="26"/>
        </w:rPr>
        <w:t xml:space="preserve"> </w:t>
      </w:r>
      <w:proofErr w:type="spellStart"/>
      <w:r w:rsidRPr="00872151">
        <w:rPr>
          <w:rFonts w:eastAsia="Calibri"/>
          <w:szCs w:val="26"/>
        </w:rPr>
        <w:t>ТПО</w:t>
      </w:r>
      <w:proofErr w:type="spellEnd"/>
      <w:r w:rsidRPr="00872151">
        <w:rPr>
          <w:rFonts w:eastAsia="Calibri"/>
          <w:szCs w:val="26"/>
        </w:rPr>
        <w:t xml:space="preserve"> «</w:t>
      </w:r>
      <w:proofErr w:type="spellStart"/>
      <w:r w:rsidRPr="00872151">
        <w:rPr>
          <w:rFonts w:eastAsia="Calibri"/>
          <w:szCs w:val="26"/>
        </w:rPr>
        <w:t>ТоргСервис</w:t>
      </w:r>
      <w:proofErr w:type="spellEnd"/>
      <w:r w:rsidRPr="00872151">
        <w:rPr>
          <w:rFonts w:eastAsia="Calibri"/>
          <w:szCs w:val="26"/>
        </w:rPr>
        <w:t>» до направления плана закуп</w:t>
      </w:r>
      <w:r w:rsidR="00D168DD" w:rsidRPr="00872151">
        <w:rPr>
          <w:rFonts w:eastAsia="Calibri"/>
          <w:szCs w:val="26"/>
        </w:rPr>
        <w:t>ки</w:t>
      </w:r>
      <w:r w:rsidRPr="00872151">
        <w:rPr>
          <w:rFonts w:eastAsia="Calibri"/>
          <w:szCs w:val="26"/>
        </w:rPr>
        <w:t xml:space="preserve"> </w:t>
      </w:r>
      <w:r w:rsidR="00D30828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 xml:space="preserve">в </w:t>
      </w:r>
      <w:proofErr w:type="spellStart"/>
      <w:r w:rsidRPr="00872151">
        <w:rPr>
          <w:rFonts w:eastAsia="Calibri"/>
          <w:szCs w:val="26"/>
        </w:rPr>
        <w:t>УПРиУ</w:t>
      </w:r>
      <w:proofErr w:type="spellEnd"/>
      <w:r w:rsidRPr="00872151">
        <w:rPr>
          <w:rFonts w:eastAsia="Calibri"/>
          <w:szCs w:val="26"/>
        </w:rPr>
        <w:t xml:space="preserve"> направляют его</w:t>
      </w:r>
      <w:r w:rsidR="002F686E" w:rsidRPr="00872151">
        <w:rPr>
          <w:rFonts w:eastAsia="Calibri"/>
          <w:szCs w:val="26"/>
        </w:rPr>
        <w:t xml:space="preserve"> на согласование начальнику </w:t>
      </w:r>
      <w:r w:rsidR="00173BB9" w:rsidRPr="00872151">
        <w:rPr>
          <w:rFonts w:eastAsia="Calibri"/>
          <w:szCs w:val="26"/>
        </w:rPr>
        <w:t>УЖКХ</w:t>
      </w:r>
      <w:r w:rsidRPr="00872151">
        <w:rPr>
          <w:rFonts w:eastAsia="Calibri"/>
          <w:szCs w:val="26"/>
        </w:rPr>
        <w:t xml:space="preserve"> на предмет целесообразности проведения закуп</w:t>
      </w:r>
      <w:r w:rsidR="00D168DD" w:rsidRPr="00872151">
        <w:rPr>
          <w:rFonts w:eastAsia="Calibri"/>
          <w:szCs w:val="26"/>
        </w:rPr>
        <w:t>ок</w:t>
      </w:r>
      <w:r w:rsidRPr="00872151">
        <w:rPr>
          <w:rFonts w:eastAsia="Calibri"/>
          <w:szCs w:val="26"/>
        </w:rPr>
        <w:t xml:space="preserve"> по выполнению работ, оказанию услуг </w:t>
      </w:r>
      <w:r w:rsidR="00D30828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>на объектах коммунальной инфраструктуры и приобретению товаров для таких объектов.</w:t>
      </w:r>
    </w:p>
    <w:p w:rsidR="002F686E" w:rsidRPr="00872151" w:rsidRDefault="000357E6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3.8.</w:t>
      </w:r>
      <w:r w:rsidRPr="00872151">
        <w:rPr>
          <w:rFonts w:eastAsia="Calibri"/>
          <w:szCs w:val="26"/>
        </w:rPr>
        <w:tab/>
      </w:r>
      <w:r w:rsidR="002F686E" w:rsidRPr="00872151">
        <w:rPr>
          <w:rFonts w:eastAsia="Calibri"/>
          <w:szCs w:val="26"/>
        </w:rPr>
        <w:t xml:space="preserve">Начальник </w:t>
      </w:r>
      <w:r w:rsidR="00173BB9" w:rsidRPr="00872151">
        <w:rPr>
          <w:rFonts w:eastAsia="Calibri"/>
          <w:szCs w:val="26"/>
        </w:rPr>
        <w:t>УЖКХ</w:t>
      </w:r>
      <w:r w:rsidR="002F686E" w:rsidRPr="00872151">
        <w:rPr>
          <w:rFonts w:eastAsia="Calibri"/>
          <w:szCs w:val="26"/>
        </w:rPr>
        <w:t xml:space="preserve"> в течение 5 рабочих дней со дня поступления </w:t>
      </w:r>
      <w:r w:rsidR="00B61C40" w:rsidRPr="00872151">
        <w:rPr>
          <w:rFonts w:eastAsia="Calibri"/>
          <w:szCs w:val="26"/>
        </w:rPr>
        <w:br/>
      </w:r>
      <w:r w:rsidR="002F686E" w:rsidRPr="00872151">
        <w:rPr>
          <w:rFonts w:eastAsia="Calibri"/>
          <w:szCs w:val="26"/>
        </w:rPr>
        <w:t>от предприятия плана закуп</w:t>
      </w:r>
      <w:r w:rsidR="00D168DD" w:rsidRPr="00872151">
        <w:rPr>
          <w:rFonts w:eastAsia="Calibri"/>
          <w:szCs w:val="26"/>
        </w:rPr>
        <w:t>ки</w:t>
      </w:r>
      <w:r w:rsidR="002F686E" w:rsidRPr="00872151">
        <w:rPr>
          <w:rFonts w:eastAsia="Calibri"/>
          <w:szCs w:val="26"/>
        </w:rPr>
        <w:t xml:space="preserve"> </w:t>
      </w:r>
      <w:r w:rsidR="007C5289" w:rsidRPr="00872151">
        <w:rPr>
          <w:rFonts w:eastAsia="Calibri"/>
          <w:szCs w:val="26"/>
        </w:rPr>
        <w:t>в письменной форме согласовывает</w:t>
      </w:r>
      <w:r w:rsidR="002F686E" w:rsidRPr="00872151">
        <w:rPr>
          <w:rFonts w:eastAsia="Calibri"/>
          <w:szCs w:val="26"/>
        </w:rPr>
        <w:t xml:space="preserve"> </w:t>
      </w:r>
      <w:r w:rsidR="00173BB9" w:rsidRPr="00872151">
        <w:rPr>
          <w:rFonts w:eastAsia="Calibri"/>
          <w:szCs w:val="26"/>
        </w:rPr>
        <w:br/>
      </w:r>
      <w:r w:rsidR="002F686E" w:rsidRPr="00872151">
        <w:rPr>
          <w:rFonts w:eastAsia="Calibri"/>
          <w:szCs w:val="26"/>
        </w:rPr>
        <w:t>(не согласовыва</w:t>
      </w:r>
      <w:r w:rsidR="003C5CE5" w:rsidRPr="00872151">
        <w:rPr>
          <w:rFonts w:eastAsia="Calibri"/>
          <w:szCs w:val="26"/>
        </w:rPr>
        <w:t>е</w:t>
      </w:r>
      <w:r w:rsidR="002F686E" w:rsidRPr="00872151">
        <w:rPr>
          <w:rFonts w:eastAsia="Calibri"/>
          <w:szCs w:val="26"/>
        </w:rPr>
        <w:t>т, с обоснованием отказа в согласовании) указанный план закуп</w:t>
      </w:r>
      <w:r w:rsidR="00D168DD" w:rsidRPr="00872151">
        <w:rPr>
          <w:rFonts w:eastAsia="Calibri"/>
          <w:szCs w:val="26"/>
        </w:rPr>
        <w:t>ки</w:t>
      </w:r>
      <w:r w:rsidR="002F686E" w:rsidRPr="00872151">
        <w:rPr>
          <w:rFonts w:eastAsia="Calibri"/>
          <w:szCs w:val="26"/>
        </w:rPr>
        <w:t xml:space="preserve"> </w:t>
      </w:r>
      <w:r w:rsidR="00B61C40" w:rsidRPr="00872151">
        <w:rPr>
          <w:rFonts w:eastAsia="Calibri"/>
          <w:szCs w:val="26"/>
        </w:rPr>
        <w:br/>
      </w:r>
      <w:r w:rsidR="002F686E" w:rsidRPr="00872151">
        <w:rPr>
          <w:rFonts w:eastAsia="Calibri"/>
          <w:szCs w:val="26"/>
        </w:rPr>
        <w:t>и возвраща</w:t>
      </w:r>
      <w:r w:rsidR="00867603" w:rsidRPr="00872151">
        <w:rPr>
          <w:rFonts w:eastAsia="Calibri"/>
          <w:szCs w:val="26"/>
        </w:rPr>
        <w:t>е</w:t>
      </w:r>
      <w:r w:rsidR="002F686E" w:rsidRPr="00872151">
        <w:rPr>
          <w:rFonts w:eastAsia="Calibri"/>
          <w:szCs w:val="26"/>
        </w:rPr>
        <w:t>т его в соответствующее предприятие.</w:t>
      </w:r>
    </w:p>
    <w:p w:rsidR="00FC46C2" w:rsidRPr="00872151" w:rsidRDefault="00FC46C2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</w:t>
      </w:r>
      <w:r w:rsidR="00FF79F4" w:rsidRPr="00872151">
        <w:rPr>
          <w:rFonts w:eastAsia="Calibri"/>
          <w:szCs w:val="26"/>
        </w:rPr>
        <w:t>9</w:t>
      </w:r>
      <w:r w:rsidR="000357E6" w:rsidRPr="00872151">
        <w:rPr>
          <w:rFonts w:eastAsia="Calibri"/>
          <w:szCs w:val="26"/>
        </w:rPr>
        <w:t>.</w:t>
      </w:r>
      <w:r w:rsidR="000357E6" w:rsidRPr="00872151">
        <w:rPr>
          <w:rFonts w:eastAsia="Calibri"/>
          <w:szCs w:val="26"/>
        </w:rPr>
        <w:tab/>
      </w:r>
      <w:r w:rsidRPr="00872151">
        <w:rPr>
          <w:rFonts w:eastAsia="Calibri"/>
          <w:szCs w:val="26"/>
        </w:rPr>
        <w:t>Корректи</w:t>
      </w:r>
      <w:r w:rsidR="00D168DD" w:rsidRPr="00872151">
        <w:rPr>
          <w:rFonts w:eastAsia="Calibri"/>
          <w:szCs w:val="26"/>
        </w:rPr>
        <w:t>ровка плана закупки</w:t>
      </w:r>
      <w:r w:rsidR="00BF68DF" w:rsidRPr="00872151">
        <w:rPr>
          <w:rFonts w:eastAsia="Calibri"/>
          <w:szCs w:val="26"/>
        </w:rPr>
        <w:t xml:space="preserve"> осуществляет</w:t>
      </w:r>
      <w:r w:rsidRPr="00872151">
        <w:rPr>
          <w:rFonts w:eastAsia="Calibri"/>
          <w:szCs w:val="26"/>
        </w:rPr>
        <w:t>ся в случаях</w:t>
      </w:r>
      <w:r w:rsidR="00F02554" w:rsidRPr="00872151">
        <w:rPr>
          <w:rFonts w:eastAsia="Calibri"/>
          <w:szCs w:val="26"/>
        </w:rPr>
        <w:t>,</w:t>
      </w:r>
      <w:r w:rsidRPr="00872151">
        <w:rPr>
          <w:rFonts w:eastAsia="Calibri"/>
          <w:szCs w:val="26"/>
        </w:rPr>
        <w:t xml:space="preserve"> предусмотренных постановлением Пра</w:t>
      </w:r>
      <w:r w:rsidR="00CB6F68" w:rsidRPr="00872151">
        <w:rPr>
          <w:rFonts w:eastAsia="Calibri"/>
          <w:szCs w:val="26"/>
        </w:rPr>
        <w:t>вительства Российской Федерации</w:t>
      </w:r>
      <w:r w:rsidR="00426CC1" w:rsidRPr="00872151">
        <w:rPr>
          <w:rFonts w:eastAsia="Calibri"/>
          <w:szCs w:val="26"/>
        </w:rPr>
        <w:t xml:space="preserve"> </w:t>
      </w:r>
      <w:r w:rsidR="00B61C40" w:rsidRPr="00872151">
        <w:rPr>
          <w:rFonts w:eastAsia="Calibri"/>
          <w:szCs w:val="26"/>
        </w:rPr>
        <w:br/>
      </w:r>
      <w:r w:rsidR="00426CC1" w:rsidRPr="00872151">
        <w:rPr>
          <w:rFonts w:eastAsia="Calibri"/>
          <w:szCs w:val="26"/>
        </w:rPr>
        <w:t>от 17.09.2012 № 932 «Об утверждении правил формирования плана закупки товаров (работ, услуг) и требований к форме такого плана»</w:t>
      </w:r>
      <w:r w:rsidR="0058635D" w:rsidRPr="00872151">
        <w:rPr>
          <w:rFonts w:eastAsia="Calibri"/>
          <w:szCs w:val="26"/>
        </w:rPr>
        <w:t xml:space="preserve"> и</w:t>
      </w:r>
      <w:r w:rsidR="00CB6F68" w:rsidRPr="00872151">
        <w:rPr>
          <w:rFonts w:eastAsia="Calibri"/>
          <w:szCs w:val="26"/>
        </w:rPr>
        <w:t xml:space="preserve"> Положением о закупке.</w:t>
      </w:r>
    </w:p>
    <w:p w:rsidR="00426CC1" w:rsidRPr="00872151" w:rsidRDefault="00FC46C2" w:rsidP="00CD216E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</w:t>
      </w:r>
      <w:r w:rsidR="00FF79F4" w:rsidRPr="00872151">
        <w:rPr>
          <w:rFonts w:eastAsia="Calibri"/>
          <w:szCs w:val="26"/>
        </w:rPr>
        <w:t>10</w:t>
      </w:r>
      <w:r w:rsidR="000357E6" w:rsidRPr="00872151">
        <w:rPr>
          <w:rFonts w:eastAsia="Calibri"/>
          <w:szCs w:val="26"/>
        </w:rPr>
        <w:t>.</w:t>
      </w:r>
      <w:r w:rsidR="00426CC1" w:rsidRPr="00872151">
        <w:rPr>
          <w:rFonts w:eastAsia="Calibri"/>
          <w:szCs w:val="26"/>
        </w:rPr>
        <w:tab/>
      </w:r>
      <w:r w:rsidR="0073665B" w:rsidRPr="00872151">
        <w:rPr>
          <w:rFonts w:eastAsia="Calibri"/>
          <w:szCs w:val="26"/>
        </w:rPr>
        <w:t>С</w:t>
      </w:r>
      <w:r w:rsidR="00426CC1" w:rsidRPr="00872151">
        <w:rPr>
          <w:rFonts w:eastAsia="Calibri"/>
          <w:szCs w:val="26"/>
        </w:rPr>
        <w:t>огласовани</w:t>
      </w:r>
      <w:r w:rsidR="0073665B" w:rsidRPr="00872151">
        <w:rPr>
          <w:rFonts w:eastAsia="Calibri"/>
          <w:szCs w:val="26"/>
        </w:rPr>
        <w:t>е</w:t>
      </w:r>
      <w:r w:rsidR="00426CC1" w:rsidRPr="00872151">
        <w:rPr>
          <w:rFonts w:eastAsia="Calibri"/>
          <w:szCs w:val="26"/>
        </w:rPr>
        <w:t xml:space="preserve"> корректировки плана закупок </w:t>
      </w:r>
      <w:r w:rsidR="00173BB9" w:rsidRPr="00872151">
        <w:rPr>
          <w:rFonts w:eastAsia="Calibri"/>
          <w:szCs w:val="26"/>
        </w:rPr>
        <w:t xml:space="preserve">с начальниками </w:t>
      </w:r>
      <w:proofErr w:type="spellStart"/>
      <w:r w:rsidR="00173BB9" w:rsidRPr="00872151">
        <w:rPr>
          <w:rFonts w:eastAsia="Calibri"/>
          <w:szCs w:val="26"/>
        </w:rPr>
        <w:t>УПРиУ</w:t>
      </w:r>
      <w:proofErr w:type="spellEnd"/>
      <w:r w:rsidR="00173BB9" w:rsidRPr="00872151">
        <w:rPr>
          <w:rFonts w:eastAsia="Calibri"/>
          <w:szCs w:val="26"/>
        </w:rPr>
        <w:t xml:space="preserve"> </w:t>
      </w:r>
      <w:r w:rsidR="00173BB9" w:rsidRPr="00872151">
        <w:rPr>
          <w:rFonts w:eastAsia="Calibri"/>
          <w:szCs w:val="26"/>
        </w:rPr>
        <w:br/>
        <w:t xml:space="preserve">и </w:t>
      </w:r>
      <w:proofErr w:type="spellStart"/>
      <w:r w:rsidR="00173BB9" w:rsidRPr="00872151">
        <w:rPr>
          <w:rFonts w:eastAsia="Calibri"/>
          <w:szCs w:val="26"/>
        </w:rPr>
        <w:t>УЖКХ</w:t>
      </w:r>
      <w:proofErr w:type="spellEnd"/>
      <w:r w:rsidR="00173BB9" w:rsidRPr="00872151">
        <w:rPr>
          <w:rFonts w:eastAsia="Calibri"/>
          <w:szCs w:val="26"/>
        </w:rPr>
        <w:t xml:space="preserve"> </w:t>
      </w:r>
      <w:r w:rsidR="0073665B" w:rsidRPr="00872151">
        <w:rPr>
          <w:rFonts w:eastAsia="Calibri"/>
          <w:szCs w:val="26"/>
        </w:rPr>
        <w:t>осуществляется в порядке, предусмотренном п</w:t>
      </w:r>
      <w:r w:rsidR="00B61C40" w:rsidRPr="00872151">
        <w:rPr>
          <w:rFonts w:eastAsia="Calibri"/>
          <w:szCs w:val="26"/>
        </w:rPr>
        <w:t>унктами</w:t>
      </w:r>
      <w:r w:rsidR="00426CC1" w:rsidRPr="00872151">
        <w:rPr>
          <w:rFonts w:eastAsia="Calibri"/>
          <w:szCs w:val="26"/>
        </w:rPr>
        <w:t xml:space="preserve"> </w:t>
      </w:r>
      <w:r w:rsidR="0073665B" w:rsidRPr="00872151">
        <w:rPr>
          <w:rFonts w:eastAsia="Calibri"/>
          <w:szCs w:val="26"/>
        </w:rPr>
        <w:t>3.4-3.</w:t>
      </w:r>
      <w:r w:rsidR="00173BB9" w:rsidRPr="00872151">
        <w:rPr>
          <w:rFonts w:eastAsia="Calibri"/>
          <w:szCs w:val="26"/>
        </w:rPr>
        <w:t>8</w:t>
      </w:r>
      <w:r w:rsidR="00426CC1" w:rsidRPr="00872151">
        <w:rPr>
          <w:rFonts w:eastAsia="Calibri"/>
          <w:szCs w:val="26"/>
        </w:rPr>
        <w:t xml:space="preserve"> настоящего Порядка.</w:t>
      </w:r>
      <w:r w:rsidR="00173BB9" w:rsidRPr="00872151">
        <w:rPr>
          <w:rFonts w:eastAsia="Calibri"/>
          <w:szCs w:val="26"/>
        </w:rPr>
        <w:t xml:space="preserve"> При этом согласование корректировки плана закупок с начальником УЖКХ осуществляется МУП «КОС» и </w:t>
      </w:r>
      <w:proofErr w:type="spellStart"/>
      <w:r w:rsidR="00173BB9" w:rsidRPr="00872151">
        <w:rPr>
          <w:rFonts w:eastAsia="Calibri"/>
          <w:szCs w:val="26"/>
        </w:rPr>
        <w:t>МУП</w:t>
      </w:r>
      <w:proofErr w:type="spellEnd"/>
      <w:r w:rsidR="00173BB9" w:rsidRPr="00872151">
        <w:rPr>
          <w:rFonts w:eastAsia="Calibri"/>
          <w:szCs w:val="26"/>
        </w:rPr>
        <w:t xml:space="preserve"> </w:t>
      </w:r>
      <w:proofErr w:type="spellStart"/>
      <w:r w:rsidR="00173BB9" w:rsidRPr="00872151">
        <w:rPr>
          <w:rFonts w:eastAsia="Calibri"/>
          <w:szCs w:val="26"/>
        </w:rPr>
        <w:t>ТПО</w:t>
      </w:r>
      <w:proofErr w:type="spellEnd"/>
      <w:r w:rsidR="00173BB9" w:rsidRPr="00872151">
        <w:rPr>
          <w:rFonts w:eastAsia="Calibri"/>
          <w:szCs w:val="26"/>
        </w:rPr>
        <w:t xml:space="preserve"> «</w:t>
      </w:r>
      <w:proofErr w:type="spellStart"/>
      <w:r w:rsidR="00173BB9" w:rsidRPr="00872151">
        <w:rPr>
          <w:rFonts w:eastAsia="Calibri"/>
          <w:szCs w:val="26"/>
        </w:rPr>
        <w:t>ТоргСервис</w:t>
      </w:r>
      <w:proofErr w:type="spellEnd"/>
      <w:r w:rsidR="00173BB9" w:rsidRPr="00872151">
        <w:rPr>
          <w:rFonts w:eastAsia="Calibri"/>
          <w:szCs w:val="26"/>
        </w:rPr>
        <w:t xml:space="preserve">» только в случае, если основанием </w:t>
      </w:r>
      <w:r w:rsidR="00CD216E" w:rsidRPr="00872151">
        <w:rPr>
          <w:rFonts w:eastAsia="Calibri"/>
          <w:szCs w:val="26"/>
        </w:rPr>
        <w:t xml:space="preserve">внесения </w:t>
      </w:r>
      <w:r w:rsidR="00173BB9" w:rsidRPr="00872151">
        <w:rPr>
          <w:rFonts w:eastAsia="Calibri"/>
          <w:szCs w:val="26"/>
        </w:rPr>
        <w:t>изменени</w:t>
      </w:r>
      <w:r w:rsidR="00CD216E" w:rsidRPr="00872151">
        <w:rPr>
          <w:rFonts w:eastAsia="Calibri"/>
          <w:szCs w:val="26"/>
        </w:rPr>
        <w:t>й</w:t>
      </w:r>
      <w:r w:rsidR="00173BB9" w:rsidRPr="00872151">
        <w:rPr>
          <w:rFonts w:eastAsia="Calibri"/>
          <w:szCs w:val="26"/>
        </w:rPr>
        <w:t xml:space="preserve"> в план закупок</w:t>
      </w:r>
      <w:r w:rsidR="00CD216E" w:rsidRPr="00872151">
        <w:rPr>
          <w:rFonts w:eastAsia="Calibri"/>
          <w:szCs w:val="26"/>
        </w:rPr>
        <w:t xml:space="preserve"> является включение в план закупок закупки по выполнению работ, оказанию услуг на объектах коммунальной инфраструктуры и приобретению товаров для таких объектов.</w:t>
      </w:r>
    </w:p>
    <w:p w:rsidR="000357E6" w:rsidRPr="00872151" w:rsidRDefault="0073665B" w:rsidP="00CD216E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3.11</w:t>
      </w:r>
      <w:r w:rsidR="000357E6" w:rsidRPr="00872151">
        <w:rPr>
          <w:rFonts w:eastAsia="Calibri"/>
          <w:szCs w:val="26"/>
        </w:rPr>
        <w:t>.</w:t>
      </w:r>
      <w:r w:rsidR="000357E6" w:rsidRPr="00872151">
        <w:rPr>
          <w:rFonts w:eastAsia="Calibri"/>
          <w:szCs w:val="26"/>
        </w:rPr>
        <w:tab/>
      </w:r>
      <w:proofErr w:type="spellStart"/>
      <w:r w:rsidR="000357E6" w:rsidRPr="00872151">
        <w:rPr>
          <w:rFonts w:eastAsia="Calibri"/>
          <w:szCs w:val="26"/>
        </w:rPr>
        <w:t>УПРиУ</w:t>
      </w:r>
      <w:proofErr w:type="spellEnd"/>
      <w:r w:rsidR="000357E6" w:rsidRPr="00872151">
        <w:rPr>
          <w:rFonts w:eastAsia="Calibri"/>
          <w:szCs w:val="26"/>
        </w:rPr>
        <w:t xml:space="preserve"> вправе запросить дополнительные документы, обосновывающие </w:t>
      </w:r>
      <w:r w:rsidR="002211CB" w:rsidRPr="00872151">
        <w:rPr>
          <w:rFonts w:eastAsia="Calibri"/>
          <w:szCs w:val="26"/>
        </w:rPr>
        <w:t>корректировку плана</w:t>
      </w:r>
      <w:r w:rsidR="000357E6" w:rsidRPr="00872151">
        <w:rPr>
          <w:rFonts w:eastAsia="Calibri"/>
          <w:szCs w:val="26"/>
        </w:rPr>
        <w:t xml:space="preserve"> закупок.</w:t>
      </w:r>
    </w:p>
    <w:p w:rsidR="000357E6" w:rsidRPr="00872151" w:rsidRDefault="000357E6" w:rsidP="00CD216E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В этом случае срок согласования продлевается, но не более чем на 5 рабочих дней со дня предоставления предприятием запрашиваемых документов.</w:t>
      </w:r>
    </w:p>
    <w:p w:rsidR="006A0715" w:rsidRDefault="006A0715" w:rsidP="00B52395">
      <w:pPr>
        <w:autoSpaceDE w:val="0"/>
        <w:autoSpaceDN w:val="0"/>
        <w:adjustRightInd w:val="0"/>
        <w:rPr>
          <w:rFonts w:eastAsia="Calibri"/>
          <w:szCs w:val="26"/>
        </w:rPr>
      </w:pPr>
    </w:p>
    <w:p w:rsidR="006A0715" w:rsidRPr="00872151" w:rsidRDefault="006A0715" w:rsidP="006E3E95">
      <w:pPr>
        <w:autoSpaceDE w:val="0"/>
        <w:autoSpaceDN w:val="0"/>
        <w:adjustRightInd w:val="0"/>
        <w:jc w:val="center"/>
        <w:rPr>
          <w:rFonts w:eastAsia="Calibri"/>
          <w:szCs w:val="26"/>
        </w:rPr>
      </w:pPr>
      <w:r w:rsidRPr="00872151">
        <w:rPr>
          <w:rFonts w:eastAsia="Calibri"/>
          <w:szCs w:val="26"/>
        </w:rPr>
        <w:t>4. Подготовка МУП проектов договоров</w:t>
      </w:r>
    </w:p>
    <w:p w:rsidR="00FF04E3" w:rsidRPr="00872151" w:rsidRDefault="00FF04E3" w:rsidP="006E3E95">
      <w:pPr>
        <w:autoSpaceDE w:val="0"/>
        <w:autoSpaceDN w:val="0"/>
        <w:adjustRightInd w:val="0"/>
        <w:jc w:val="center"/>
        <w:rPr>
          <w:rFonts w:eastAsia="Calibri"/>
          <w:szCs w:val="26"/>
        </w:rPr>
      </w:pPr>
    </w:p>
    <w:p w:rsidR="006E3E95" w:rsidRPr="00872151" w:rsidRDefault="000357E6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4.1.</w:t>
      </w:r>
      <w:r w:rsidRPr="00872151">
        <w:rPr>
          <w:rFonts w:eastAsia="Calibri"/>
          <w:szCs w:val="26"/>
        </w:rPr>
        <w:tab/>
      </w:r>
      <w:r w:rsidR="006E3E95" w:rsidRPr="00872151">
        <w:rPr>
          <w:rFonts w:eastAsia="Calibri"/>
          <w:szCs w:val="26"/>
        </w:rPr>
        <w:t xml:space="preserve">Условия, изложенные в проекте договора, должны быть взаимосвязаны </w:t>
      </w:r>
      <w:r w:rsidR="00D30828" w:rsidRPr="00872151">
        <w:rPr>
          <w:rFonts w:eastAsia="Calibri"/>
          <w:szCs w:val="26"/>
        </w:rPr>
        <w:br/>
      </w:r>
      <w:r w:rsidR="006E3E95" w:rsidRPr="00872151">
        <w:rPr>
          <w:rFonts w:eastAsia="Calibri"/>
          <w:szCs w:val="26"/>
        </w:rPr>
        <w:t>с наименованием объекта закупки,</w:t>
      </w:r>
      <w:r w:rsidRPr="00872151">
        <w:rPr>
          <w:rFonts w:eastAsia="Calibri"/>
          <w:szCs w:val="26"/>
        </w:rPr>
        <w:t xml:space="preserve"> указанным в утвержденном плане</w:t>
      </w:r>
      <w:r w:rsidR="006E3E95" w:rsidRPr="00872151">
        <w:rPr>
          <w:rFonts w:eastAsia="Calibri"/>
          <w:szCs w:val="26"/>
        </w:rPr>
        <w:t xml:space="preserve"> закупок, </w:t>
      </w:r>
      <w:r w:rsidR="00D30828" w:rsidRPr="00872151">
        <w:rPr>
          <w:rFonts w:eastAsia="Calibri"/>
          <w:szCs w:val="26"/>
        </w:rPr>
        <w:br/>
      </w:r>
      <w:r w:rsidR="006E3E95" w:rsidRPr="00872151">
        <w:rPr>
          <w:rFonts w:eastAsia="Calibri"/>
          <w:szCs w:val="26"/>
        </w:rPr>
        <w:t xml:space="preserve">и не должны противоречить требованиям, указанным в извещении </w:t>
      </w:r>
      <w:r w:rsidR="00D30828" w:rsidRPr="00872151">
        <w:rPr>
          <w:rFonts w:eastAsia="Calibri"/>
          <w:szCs w:val="26"/>
        </w:rPr>
        <w:br/>
      </w:r>
      <w:r w:rsidR="006E3E95" w:rsidRPr="00872151">
        <w:rPr>
          <w:rFonts w:eastAsia="Calibri"/>
          <w:szCs w:val="26"/>
        </w:rPr>
        <w:t xml:space="preserve">об осуществлении закупки и иной документации о закупке (при их наличии, </w:t>
      </w:r>
      <w:r w:rsidR="00D30828" w:rsidRPr="00872151">
        <w:rPr>
          <w:rFonts w:eastAsia="Calibri"/>
          <w:szCs w:val="26"/>
        </w:rPr>
        <w:br/>
      </w:r>
      <w:r w:rsidR="006E3E95" w:rsidRPr="00872151">
        <w:rPr>
          <w:rFonts w:eastAsia="Calibri"/>
          <w:szCs w:val="26"/>
        </w:rPr>
        <w:t>в зависимости от избранного МУП способа определения поставщика (подрядчика, исполнителя).</w:t>
      </w:r>
    </w:p>
    <w:p w:rsidR="000357E6" w:rsidRPr="00872151" w:rsidRDefault="000357E6" w:rsidP="00D30828">
      <w:pPr>
        <w:tabs>
          <w:tab w:val="left" w:pos="1134"/>
        </w:tabs>
        <w:autoSpaceDE w:val="0"/>
        <w:autoSpaceDN w:val="0"/>
        <w:ind w:firstLine="709"/>
        <w:rPr>
          <w:szCs w:val="26"/>
        </w:rPr>
      </w:pPr>
      <w:r w:rsidRPr="00872151">
        <w:rPr>
          <w:rFonts w:eastAsia="Calibri"/>
          <w:szCs w:val="26"/>
        </w:rPr>
        <w:lastRenderedPageBreak/>
        <w:t>4.2.</w:t>
      </w:r>
      <w:r w:rsidRPr="00872151">
        <w:rPr>
          <w:rFonts w:eastAsia="Calibri"/>
          <w:szCs w:val="26"/>
        </w:rPr>
        <w:tab/>
      </w:r>
      <w:r w:rsidRPr="00872151">
        <w:rPr>
          <w:szCs w:val="26"/>
        </w:rPr>
        <w:t xml:space="preserve">При </w:t>
      </w:r>
      <w:r w:rsidR="00062DD3" w:rsidRPr="00872151">
        <w:rPr>
          <w:szCs w:val="26"/>
        </w:rPr>
        <w:t>осуществлении</w:t>
      </w:r>
      <w:r w:rsidRPr="00872151">
        <w:rPr>
          <w:szCs w:val="26"/>
        </w:rPr>
        <w:t xml:space="preserve"> закупки предприятие до момента размещения информации о закупке в единой информационной системе направляет в </w:t>
      </w:r>
      <w:proofErr w:type="spellStart"/>
      <w:r w:rsidRPr="00872151">
        <w:rPr>
          <w:szCs w:val="26"/>
        </w:rPr>
        <w:t>УПРиУ</w:t>
      </w:r>
      <w:proofErr w:type="spellEnd"/>
      <w:r w:rsidRPr="00872151">
        <w:rPr>
          <w:szCs w:val="26"/>
        </w:rPr>
        <w:t xml:space="preserve"> </w:t>
      </w:r>
      <w:r w:rsidR="00D30828" w:rsidRPr="00872151">
        <w:rPr>
          <w:szCs w:val="26"/>
        </w:rPr>
        <w:br/>
      </w:r>
      <w:r w:rsidRPr="00872151">
        <w:rPr>
          <w:szCs w:val="26"/>
        </w:rPr>
        <w:t>на согласование проект договора</w:t>
      </w:r>
      <w:r w:rsidR="00062DD3" w:rsidRPr="00872151">
        <w:rPr>
          <w:rFonts w:eastAsia="Calibri"/>
          <w:szCs w:val="26"/>
        </w:rPr>
        <w:t xml:space="preserve"> в части соответствия законодательству, </w:t>
      </w:r>
      <w:r w:rsidR="00D0419E" w:rsidRPr="00872151">
        <w:rPr>
          <w:rFonts w:eastAsia="Calibri"/>
          <w:szCs w:val="26"/>
        </w:rPr>
        <w:t>П</w:t>
      </w:r>
      <w:r w:rsidR="00062DD3" w:rsidRPr="00872151">
        <w:rPr>
          <w:rFonts w:eastAsia="Calibri"/>
          <w:szCs w:val="26"/>
        </w:rPr>
        <w:t>оложению о закупке и плану закупки.</w:t>
      </w:r>
    </w:p>
    <w:p w:rsidR="000357E6" w:rsidRPr="00872151" w:rsidRDefault="000357E6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4.3.</w:t>
      </w:r>
      <w:r w:rsidRPr="00872151">
        <w:rPr>
          <w:rFonts w:eastAsia="Calibri"/>
          <w:szCs w:val="26"/>
        </w:rPr>
        <w:tab/>
      </w:r>
      <w:proofErr w:type="spellStart"/>
      <w:r w:rsidRPr="00872151">
        <w:rPr>
          <w:rFonts w:eastAsia="Calibri"/>
          <w:szCs w:val="26"/>
        </w:rPr>
        <w:t>УПРиУ</w:t>
      </w:r>
      <w:proofErr w:type="spellEnd"/>
      <w:r w:rsidRPr="00872151">
        <w:rPr>
          <w:rFonts w:eastAsia="Calibri"/>
          <w:szCs w:val="26"/>
        </w:rPr>
        <w:t xml:space="preserve"> в течение 5 рабочих дней со дня поступления от предприятия проекта договора в письменной форме согласовывает (не согласовывает, </w:t>
      </w:r>
      <w:r w:rsidR="00D0419E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>с обоснованием причины отказа в согласовании)</w:t>
      </w:r>
      <w:r w:rsidR="00E8665E" w:rsidRPr="00872151">
        <w:rPr>
          <w:rFonts w:eastAsia="Calibri"/>
          <w:szCs w:val="26"/>
        </w:rPr>
        <w:t>.</w:t>
      </w:r>
      <w:r w:rsidRPr="00872151">
        <w:rPr>
          <w:rFonts w:eastAsia="Calibri"/>
          <w:szCs w:val="26"/>
        </w:rPr>
        <w:t xml:space="preserve"> </w:t>
      </w:r>
    </w:p>
    <w:p w:rsidR="006E3E95" w:rsidRPr="00872151" w:rsidRDefault="000357E6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4.4</w:t>
      </w:r>
      <w:r w:rsidR="006E3E95" w:rsidRPr="00872151">
        <w:rPr>
          <w:rFonts w:eastAsia="Calibri"/>
          <w:szCs w:val="26"/>
        </w:rPr>
        <w:t>.</w:t>
      </w:r>
      <w:r w:rsidR="006E3E95" w:rsidRPr="00872151">
        <w:rPr>
          <w:rFonts w:eastAsia="Calibri"/>
          <w:szCs w:val="26"/>
        </w:rPr>
        <w:tab/>
        <w:t xml:space="preserve">Дополнительно к проекту договора </w:t>
      </w:r>
      <w:proofErr w:type="spellStart"/>
      <w:r w:rsidR="006E3E95" w:rsidRPr="00872151">
        <w:rPr>
          <w:rFonts w:eastAsia="Calibri"/>
          <w:szCs w:val="26"/>
        </w:rPr>
        <w:t>УПРиУ</w:t>
      </w:r>
      <w:proofErr w:type="spellEnd"/>
      <w:r w:rsidR="006E3E95" w:rsidRPr="00872151">
        <w:rPr>
          <w:rFonts w:eastAsia="Calibri"/>
          <w:szCs w:val="26"/>
        </w:rPr>
        <w:t xml:space="preserve"> вправе потребовать у МУП предоставление проекта документации к договору, а также иных документов, необходимых для оценки возможности согласования проекта договора.</w:t>
      </w:r>
    </w:p>
    <w:p w:rsidR="000357E6" w:rsidRPr="00872151" w:rsidRDefault="000357E6" w:rsidP="00D30828">
      <w:pPr>
        <w:tabs>
          <w:tab w:val="left" w:pos="1134"/>
        </w:tabs>
        <w:autoSpaceDE w:val="0"/>
        <w:autoSpaceDN w:val="0"/>
        <w:adjustRightInd w:val="0"/>
        <w:ind w:firstLine="540"/>
        <w:rPr>
          <w:rFonts w:eastAsia="Calibri"/>
          <w:szCs w:val="26"/>
        </w:rPr>
      </w:pPr>
      <w:r w:rsidRPr="00872151">
        <w:rPr>
          <w:rFonts w:eastAsia="Calibri"/>
          <w:szCs w:val="26"/>
        </w:rPr>
        <w:t>В этом случае срок согласования продлевается, но не более чем на 5 рабочих дней со дня предоставления предприятием запрашиваемых документов.</w:t>
      </w:r>
    </w:p>
    <w:p w:rsidR="006E3E95" w:rsidRPr="00872151" w:rsidRDefault="006E3E95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4.</w:t>
      </w:r>
      <w:r w:rsidR="000357E6" w:rsidRPr="00872151">
        <w:rPr>
          <w:rFonts w:eastAsia="Calibri"/>
          <w:szCs w:val="26"/>
        </w:rPr>
        <w:t>5</w:t>
      </w:r>
      <w:r w:rsidRPr="00872151">
        <w:rPr>
          <w:rFonts w:eastAsia="Calibri"/>
          <w:szCs w:val="26"/>
        </w:rPr>
        <w:t>.</w:t>
      </w:r>
      <w:r w:rsidRPr="00872151">
        <w:rPr>
          <w:rFonts w:eastAsia="Calibri"/>
          <w:szCs w:val="26"/>
        </w:rPr>
        <w:tab/>
        <w:t xml:space="preserve">Локальные сметные расчеты предприятия, используемые </w:t>
      </w:r>
      <w:r w:rsidR="00D0419E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 xml:space="preserve">при определении стоимости реконструкции, капитального и текущего ремонта объектов недвижимого имущества МУП, должны быть согласованы с МКУ "Управление капитальных ремонтов и строительства" в части правильности применения сметных нормативов действующей системы ценообразования </w:t>
      </w:r>
      <w:r w:rsidR="00D0419E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 xml:space="preserve">и сметного нормирования в строительстве (за исключением магистральных коллекторов), за исключением случаев, когда сметная стоимость работ подлежит проверке на предмет достоверности ее определения в соответствии с </w:t>
      </w:r>
      <w:hyperlink r:id="rId9" w:history="1">
        <w:r w:rsidRPr="00872151">
          <w:rPr>
            <w:rFonts w:eastAsia="Calibri"/>
            <w:szCs w:val="26"/>
          </w:rPr>
          <w:t>частью 2 статьи 8.3</w:t>
        </w:r>
      </w:hyperlink>
      <w:r w:rsidRPr="00872151">
        <w:rPr>
          <w:rFonts w:eastAsia="Calibri"/>
          <w:szCs w:val="26"/>
        </w:rPr>
        <w:t xml:space="preserve"> Градостроительного кодекса РФ.</w:t>
      </w:r>
    </w:p>
    <w:p w:rsidR="00CB01EC" w:rsidRPr="00872151" w:rsidRDefault="00CB01EC" w:rsidP="00D30828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szCs w:val="26"/>
        </w:rPr>
      </w:pPr>
      <w:r w:rsidRPr="00872151">
        <w:rPr>
          <w:rFonts w:eastAsia="Calibri"/>
          <w:szCs w:val="26"/>
        </w:rPr>
        <w:t>4.</w:t>
      </w:r>
      <w:r w:rsidR="000357E6" w:rsidRPr="00872151">
        <w:rPr>
          <w:rFonts w:eastAsia="Calibri"/>
          <w:szCs w:val="26"/>
        </w:rPr>
        <w:t>6</w:t>
      </w:r>
      <w:r w:rsidRPr="00872151">
        <w:rPr>
          <w:rFonts w:eastAsia="Calibri"/>
          <w:szCs w:val="26"/>
        </w:rPr>
        <w:t>.</w:t>
      </w:r>
      <w:r w:rsidRPr="00872151">
        <w:rPr>
          <w:rFonts w:eastAsia="Calibri"/>
          <w:szCs w:val="26"/>
        </w:rPr>
        <w:tab/>
        <w:t>В случае осуществления МУП закупки у единственного поставщика (подрядчика, исполнителя)</w:t>
      </w:r>
      <w:r w:rsidR="00F02554" w:rsidRPr="00872151">
        <w:rPr>
          <w:rFonts w:eastAsia="Calibri"/>
          <w:szCs w:val="26"/>
        </w:rPr>
        <w:t>,</w:t>
      </w:r>
      <w:r w:rsidRPr="00872151">
        <w:rPr>
          <w:rFonts w:eastAsia="Calibri"/>
          <w:szCs w:val="26"/>
        </w:rPr>
        <w:t xml:space="preserve"> при направлении на согласование соответствующего проекта договора МУП обязано приложить к нему документально оформленный отчет, </w:t>
      </w:r>
      <w:r w:rsidR="00F02554" w:rsidRPr="00872151">
        <w:rPr>
          <w:rFonts w:eastAsia="Calibri"/>
          <w:szCs w:val="26"/>
        </w:rPr>
        <w:t>содержащий обоснование</w:t>
      </w:r>
      <w:r w:rsidRPr="00872151">
        <w:rPr>
          <w:rFonts w:eastAsia="Calibri"/>
          <w:szCs w:val="26"/>
        </w:rPr>
        <w:t xml:space="preserve"> невозможност</w:t>
      </w:r>
      <w:r w:rsidR="00F02554" w:rsidRPr="00872151">
        <w:rPr>
          <w:rFonts w:eastAsia="Calibri"/>
          <w:szCs w:val="26"/>
        </w:rPr>
        <w:t>и или нецелесообразности</w:t>
      </w:r>
      <w:r w:rsidRPr="00872151">
        <w:rPr>
          <w:rFonts w:eastAsia="Calibri"/>
          <w:szCs w:val="26"/>
        </w:rPr>
        <w:t xml:space="preserve"> применения иных способов определения поставщика (подрядчика, исполнителя), </w:t>
      </w:r>
      <w:r w:rsidR="00D0419E" w:rsidRPr="00872151">
        <w:rPr>
          <w:rFonts w:eastAsia="Calibri"/>
          <w:szCs w:val="26"/>
        </w:rPr>
        <w:br/>
      </w:r>
      <w:r w:rsidRPr="00872151">
        <w:rPr>
          <w:rFonts w:eastAsia="Calibri"/>
          <w:szCs w:val="26"/>
        </w:rPr>
        <w:t xml:space="preserve">а также цену договора и иные существенные условия договора </w:t>
      </w:r>
    </w:p>
    <w:p w:rsidR="00FF79F4" w:rsidRPr="00872151" w:rsidRDefault="00CB01EC" w:rsidP="00D30828">
      <w:pPr>
        <w:tabs>
          <w:tab w:val="left" w:pos="1134"/>
        </w:tabs>
        <w:autoSpaceDE w:val="0"/>
        <w:autoSpaceDN w:val="0"/>
        <w:ind w:firstLine="709"/>
        <w:rPr>
          <w:szCs w:val="26"/>
        </w:rPr>
      </w:pPr>
      <w:bookmarkStart w:id="1" w:name="Par1"/>
      <w:bookmarkEnd w:id="1"/>
      <w:r w:rsidRPr="00872151">
        <w:rPr>
          <w:szCs w:val="26"/>
        </w:rPr>
        <w:t>4.</w:t>
      </w:r>
      <w:r w:rsidR="000357E6" w:rsidRPr="00872151">
        <w:rPr>
          <w:szCs w:val="26"/>
        </w:rPr>
        <w:t>7</w:t>
      </w:r>
      <w:r w:rsidRPr="00872151">
        <w:rPr>
          <w:szCs w:val="26"/>
        </w:rPr>
        <w:t>.</w:t>
      </w:r>
      <w:r w:rsidRPr="00872151">
        <w:rPr>
          <w:szCs w:val="26"/>
        </w:rPr>
        <w:tab/>
      </w:r>
      <w:r w:rsidR="00FF79F4" w:rsidRPr="00872151">
        <w:rPr>
          <w:szCs w:val="26"/>
        </w:rPr>
        <w:t>Предприятием не направляются на согласование в УПРиУ проекты договоров, заключаемых с единственным поставщиком</w:t>
      </w:r>
      <w:r w:rsidR="00F02554" w:rsidRPr="00872151">
        <w:rPr>
          <w:szCs w:val="26"/>
        </w:rPr>
        <w:t>,</w:t>
      </w:r>
      <w:r w:rsidR="00FF79F4" w:rsidRPr="00872151">
        <w:rPr>
          <w:szCs w:val="26"/>
        </w:rPr>
        <w:t xml:space="preserve"> если:</w:t>
      </w:r>
    </w:p>
    <w:p w:rsidR="00FF79F4" w:rsidRPr="00872151" w:rsidRDefault="00FF79F4" w:rsidP="00D30828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color w:val="auto"/>
          <w:sz w:val="26"/>
          <w:szCs w:val="26"/>
        </w:rPr>
      </w:pPr>
      <w:r w:rsidRPr="00872151">
        <w:rPr>
          <w:rFonts w:ascii="Times New Roman" w:hAnsi="Times New Roman"/>
          <w:color w:val="auto"/>
          <w:sz w:val="26"/>
          <w:szCs w:val="26"/>
        </w:rPr>
        <w:t xml:space="preserve">- необходимо закупить товары (работы, услуги) стоимостью не более 100 тыс. руб. </w:t>
      </w:r>
      <w:r w:rsidR="006B2487" w:rsidRPr="00872151">
        <w:rPr>
          <w:rFonts w:ascii="Times New Roman" w:hAnsi="Times New Roman"/>
          <w:color w:val="auto"/>
          <w:sz w:val="26"/>
          <w:szCs w:val="26"/>
        </w:rPr>
        <w:t xml:space="preserve">(без учета </w:t>
      </w:r>
      <w:r w:rsidRPr="00872151">
        <w:rPr>
          <w:rFonts w:ascii="Times New Roman" w:hAnsi="Times New Roman"/>
          <w:color w:val="auto"/>
          <w:sz w:val="26"/>
          <w:szCs w:val="26"/>
        </w:rPr>
        <w:t>НДС</w:t>
      </w:r>
      <w:r w:rsidR="006B2487" w:rsidRPr="00872151">
        <w:rPr>
          <w:rFonts w:ascii="Times New Roman" w:hAnsi="Times New Roman"/>
          <w:color w:val="auto"/>
          <w:sz w:val="26"/>
          <w:szCs w:val="26"/>
        </w:rPr>
        <w:t>)</w:t>
      </w:r>
      <w:r w:rsidRPr="00872151">
        <w:rPr>
          <w:rFonts w:ascii="Times New Roman" w:hAnsi="Times New Roman"/>
          <w:color w:val="auto"/>
          <w:sz w:val="26"/>
          <w:szCs w:val="26"/>
        </w:rPr>
        <w:t>;</w:t>
      </w:r>
    </w:p>
    <w:p w:rsidR="00FF79F4" w:rsidRPr="00872151" w:rsidRDefault="00FF79F4" w:rsidP="00D30828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color w:val="auto"/>
          <w:sz w:val="26"/>
          <w:szCs w:val="26"/>
        </w:rPr>
      </w:pPr>
      <w:r w:rsidRPr="00872151">
        <w:rPr>
          <w:rFonts w:ascii="Times New Roman" w:hAnsi="Times New Roman"/>
          <w:color w:val="auto"/>
          <w:sz w:val="26"/>
          <w:szCs w:val="26"/>
        </w:rPr>
        <w:t xml:space="preserve">- необходимо заключить договоры с субъектами естественных монополий, признанных таковыми в соответствии с Федеральным законом от 17.08.1995 </w:t>
      </w:r>
      <w:r w:rsidR="00D0419E" w:rsidRPr="00872151">
        <w:rPr>
          <w:rFonts w:ascii="Times New Roman" w:hAnsi="Times New Roman"/>
          <w:color w:val="auto"/>
          <w:sz w:val="26"/>
          <w:szCs w:val="26"/>
        </w:rPr>
        <w:br/>
      </w:r>
      <w:r w:rsidRPr="00872151">
        <w:rPr>
          <w:rFonts w:ascii="Times New Roman" w:hAnsi="Times New Roman"/>
          <w:color w:val="auto"/>
          <w:sz w:val="26"/>
          <w:szCs w:val="26"/>
        </w:rPr>
        <w:t>№ 147-ФЗ «О естественных монополиях»;</w:t>
      </w:r>
    </w:p>
    <w:p w:rsidR="00FF79F4" w:rsidRPr="00872151" w:rsidRDefault="00FF79F4" w:rsidP="00D30828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color w:val="auto"/>
          <w:sz w:val="26"/>
          <w:szCs w:val="26"/>
        </w:rPr>
      </w:pPr>
      <w:r w:rsidRPr="00872151">
        <w:rPr>
          <w:rFonts w:ascii="Times New Roman" w:hAnsi="Times New Roman"/>
          <w:color w:val="auto"/>
          <w:sz w:val="26"/>
          <w:szCs w:val="26"/>
        </w:rPr>
        <w:t xml:space="preserve">- закупаются коммунальные услуги </w:t>
      </w:r>
      <w:r w:rsidRPr="00872151">
        <w:rPr>
          <w:rFonts w:ascii="Times New Roman" w:hAnsi="Times New Roman"/>
          <w:color w:val="auto"/>
          <w:sz w:val="26"/>
          <w:szCs w:val="26"/>
          <w:lang w:eastAsia="en-US"/>
        </w:rPr>
        <w:t>(услуг</w:t>
      </w:r>
      <w:r w:rsidR="00732CE0" w:rsidRPr="00872151">
        <w:rPr>
          <w:rFonts w:ascii="Times New Roman" w:hAnsi="Times New Roman"/>
          <w:color w:val="auto"/>
          <w:sz w:val="26"/>
          <w:szCs w:val="26"/>
          <w:lang w:eastAsia="en-US"/>
        </w:rPr>
        <w:t>и</w:t>
      </w:r>
      <w:r w:rsidRPr="00872151">
        <w:rPr>
          <w:rFonts w:ascii="Times New Roman" w:hAnsi="Times New Roman"/>
          <w:color w:val="auto"/>
          <w:sz w:val="26"/>
          <w:szCs w:val="26"/>
          <w:lang w:eastAsia="en-US"/>
        </w:rPr>
        <w:t xml:space="preserve"> по водоснабжению, водоотведению, теплоснабжению, электроснабжению</w:t>
      </w:r>
      <w:r w:rsidR="006B2487" w:rsidRPr="00872151">
        <w:rPr>
          <w:rFonts w:ascii="Times New Roman" w:hAnsi="Times New Roman"/>
          <w:color w:val="auto"/>
          <w:sz w:val="26"/>
          <w:szCs w:val="26"/>
          <w:lang w:eastAsia="en-US"/>
        </w:rPr>
        <w:t xml:space="preserve">), услуги по </w:t>
      </w:r>
      <w:r w:rsidRPr="00872151">
        <w:rPr>
          <w:rFonts w:ascii="Times New Roman" w:hAnsi="Times New Roman"/>
          <w:color w:val="auto"/>
          <w:sz w:val="26"/>
          <w:szCs w:val="26"/>
          <w:lang w:eastAsia="en-US"/>
        </w:rPr>
        <w:t xml:space="preserve">обращению </w:t>
      </w:r>
      <w:r w:rsidR="00D0419E" w:rsidRPr="00872151">
        <w:rPr>
          <w:rFonts w:ascii="Times New Roman" w:hAnsi="Times New Roman"/>
          <w:color w:val="auto"/>
          <w:sz w:val="26"/>
          <w:szCs w:val="26"/>
          <w:lang w:eastAsia="en-US"/>
        </w:rPr>
        <w:br/>
      </w:r>
      <w:r w:rsidRPr="00872151">
        <w:rPr>
          <w:rFonts w:ascii="Times New Roman" w:hAnsi="Times New Roman"/>
          <w:color w:val="auto"/>
          <w:sz w:val="26"/>
          <w:szCs w:val="26"/>
          <w:lang w:eastAsia="en-US"/>
        </w:rPr>
        <w:t>с твердыми коммунальными отходами, обращению с твердыми б</w:t>
      </w:r>
      <w:r w:rsidR="006B2487" w:rsidRPr="00872151">
        <w:rPr>
          <w:rFonts w:ascii="Times New Roman" w:hAnsi="Times New Roman"/>
          <w:color w:val="auto"/>
          <w:sz w:val="26"/>
          <w:szCs w:val="26"/>
          <w:lang w:eastAsia="en-US"/>
        </w:rPr>
        <w:t>ытовыми отходами, газоснабжению</w:t>
      </w:r>
      <w:r w:rsidRPr="00872151">
        <w:rPr>
          <w:rFonts w:ascii="Times New Roman" w:hAnsi="Times New Roman"/>
          <w:color w:val="auto"/>
          <w:sz w:val="26"/>
          <w:szCs w:val="26"/>
          <w:lang w:eastAsia="en-US"/>
        </w:rPr>
        <w:t>;</w:t>
      </w:r>
    </w:p>
    <w:p w:rsidR="00FF79F4" w:rsidRPr="00872151" w:rsidRDefault="00FF79F4" w:rsidP="00D30828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color w:val="auto"/>
          <w:sz w:val="26"/>
          <w:szCs w:val="26"/>
        </w:rPr>
      </w:pPr>
      <w:r w:rsidRPr="00872151">
        <w:rPr>
          <w:rFonts w:ascii="Times New Roman" w:hAnsi="Times New Roman"/>
          <w:color w:val="auto"/>
          <w:sz w:val="26"/>
          <w:szCs w:val="26"/>
        </w:rPr>
        <w:t>- осуществляется подключение (присоединение) к сетям инженерно-технического обеспечения;</w:t>
      </w:r>
    </w:p>
    <w:p w:rsidR="00FF79F4" w:rsidRPr="0081037D" w:rsidRDefault="00FF79F4" w:rsidP="00D30828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color w:val="auto"/>
          <w:sz w:val="26"/>
          <w:szCs w:val="26"/>
        </w:rPr>
      </w:pPr>
      <w:r w:rsidRPr="00872151">
        <w:rPr>
          <w:rFonts w:ascii="Times New Roman" w:hAnsi="Times New Roman"/>
          <w:color w:val="auto"/>
          <w:sz w:val="26"/>
          <w:szCs w:val="26"/>
        </w:rPr>
        <w:t>- закупаются услуги по регулируемым в соответствии с законодательством РФ ценам</w:t>
      </w:r>
      <w:r w:rsidRPr="0081037D">
        <w:rPr>
          <w:rFonts w:ascii="Times New Roman" w:hAnsi="Times New Roman"/>
          <w:color w:val="auto"/>
          <w:sz w:val="26"/>
          <w:szCs w:val="26"/>
        </w:rPr>
        <w:t xml:space="preserve"> (тарифам);</w:t>
      </w:r>
    </w:p>
    <w:p w:rsidR="00FF79F4" w:rsidRPr="0081037D" w:rsidRDefault="00FF79F4" w:rsidP="00D30828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color w:val="auto"/>
          <w:sz w:val="26"/>
          <w:szCs w:val="26"/>
        </w:rPr>
      </w:pPr>
      <w:r w:rsidRPr="0081037D">
        <w:rPr>
          <w:rFonts w:ascii="Times New Roman" w:hAnsi="Times New Roman"/>
          <w:color w:val="auto"/>
          <w:sz w:val="26"/>
          <w:szCs w:val="26"/>
        </w:rPr>
        <w:t>- заключается договор (соглашение) с оператором электронной площадки.</w:t>
      </w:r>
    </w:p>
    <w:p w:rsidR="00DF1AF8" w:rsidRPr="009D3E32" w:rsidRDefault="00DF1AF8" w:rsidP="009C5BB9">
      <w:pPr>
        <w:tabs>
          <w:tab w:val="left" w:pos="709"/>
        </w:tabs>
        <w:rPr>
          <w:szCs w:val="26"/>
        </w:rPr>
      </w:pPr>
    </w:p>
    <w:sectPr w:rsidR="00DF1AF8" w:rsidRPr="009D3E32" w:rsidSect="009D3AB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A70C4"/>
    <w:multiLevelType w:val="hybridMultilevel"/>
    <w:tmpl w:val="F94C7D00"/>
    <w:lvl w:ilvl="0" w:tplc="CB5E4FAC">
      <w:start w:val="1"/>
      <w:numFmt w:val="decimal"/>
      <w:lvlText w:val="%1."/>
      <w:lvlJc w:val="left"/>
      <w:pPr>
        <w:ind w:left="1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1" w:hanging="360"/>
      </w:pPr>
    </w:lvl>
    <w:lvl w:ilvl="2" w:tplc="0419001B" w:tentative="1">
      <w:start w:val="1"/>
      <w:numFmt w:val="lowerRoman"/>
      <w:lvlText w:val="%3."/>
      <w:lvlJc w:val="right"/>
      <w:pPr>
        <w:ind w:left="3101" w:hanging="180"/>
      </w:pPr>
    </w:lvl>
    <w:lvl w:ilvl="3" w:tplc="0419000F" w:tentative="1">
      <w:start w:val="1"/>
      <w:numFmt w:val="decimal"/>
      <w:lvlText w:val="%4."/>
      <w:lvlJc w:val="left"/>
      <w:pPr>
        <w:ind w:left="3821" w:hanging="360"/>
      </w:pPr>
    </w:lvl>
    <w:lvl w:ilvl="4" w:tplc="04190019" w:tentative="1">
      <w:start w:val="1"/>
      <w:numFmt w:val="lowerLetter"/>
      <w:lvlText w:val="%5."/>
      <w:lvlJc w:val="left"/>
      <w:pPr>
        <w:ind w:left="4541" w:hanging="360"/>
      </w:pPr>
    </w:lvl>
    <w:lvl w:ilvl="5" w:tplc="0419001B" w:tentative="1">
      <w:start w:val="1"/>
      <w:numFmt w:val="lowerRoman"/>
      <w:lvlText w:val="%6."/>
      <w:lvlJc w:val="right"/>
      <w:pPr>
        <w:ind w:left="5261" w:hanging="180"/>
      </w:pPr>
    </w:lvl>
    <w:lvl w:ilvl="6" w:tplc="0419000F" w:tentative="1">
      <w:start w:val="1"/>
      <w:numFmt w:val="decimal"/>
      <w:lvlText w:val="%7."/>
      <w:lvlJc w:val="left"/>
      <w:pPr>
        <w:ind w:left="5981" w:hanging="360"/>
      </w:pPr>
    </w:lvl>
    <w:lvl w:ilvl="7" w:tplc="04190019" w:tentative="1">
      <w:start w:val="1"/>
      <w:numFmt w:val="lowerLetter"/>
      <w:lvlText w:val="%8."/>
      <w:lvlJc w:val="left"/>
      <w:pPr>
        <w:ind w:left="6701" w:hanging="360"/>
      </w:pPr>
    </w:lvl>
    <w:lvl w:ilvl="8" w:tplc="0419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3EF12B7"/>
    <w:multiLevelType w:val="hybridMultilevel"/>
    <w:tmpl w:val="9DDC9554"/>
    <w:lvl w:ilvl="0" w:tplc="48DA3EB0">
      <w:start w:val="1"/>
      <w:numFmt w:val="decimal"/>
      <w:lvlText w:val="%1."/>
      <w:lvlJc w:val="left"/>
      <w:pPr>
        <w:ind w:left="1301" w:hanging="4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4897F56"/>
    <w:multiLevelType w:val="hybridMultilevel"/>
    <w:tmpl w:val="F87C6B1E"/>
    <w:lvl w:ilvl="0" w:tplc="250A7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6E5F34"/>
    <w:multiLevelType w:val="hybridMultilevel"/>
    <w:tmpl w:val="70F2601E"/>
    <w:lvl w:ilvl="0" w:tplc="B316FF7E">
      <w:start w:val="1"/>
      <w:numFmt w:val="decimal"/>
      <w:pStyle w:val="a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5007071"/>
    <w:multiLevelType w:val="hybridMultilevel"/>
    <w:tmpl w:val="301633D6"/>
    <w:lvl w:ilvl="0" w:tplc="270C40E0">
      <w:start w:val="1"/>
      <w:numFmt w:val="decimal"/>
      <w:lvlText w:val="%1."/>
      <w:lvlJc w:val="left"/>
      <w:pPr>
        <w:ind w:left="1301" w:hanging="4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57E6"/>
    <w:rsid w:val="00042936"/>
    <w:rsid w:val="00042BB4"/>
    <w:rsid w:val="0004334B"/>
    <w:rsid w:val="00045C5E"/>
    <w:rsid w:val="00050546"/>
    <w:rsid w:val="00053537"/>
    <w:rsid w:val="000566C6"/>
    <w:rsid w:val="000568AB"/>
    <w:rsid w:val="00056AFC"/>
    <w:rsid w:val="00060900"/>
    <w:rsid w:val="00062DD3"/>
    <w:rsid w:val="000645C3"/>
    <w:rsid w:val="00064A51"/>
    <w:rsid w:val="0006571C"/>
    <w:rsid w:val="00065809"/>
    <w:rsid w:val="00070AA1"/>
    <w:rsid w:val="000721F6"/>
    <w:rsid w:val="000722B4"/>
    <w:rsid w:val="0008059A"/>
    <w:rsid w:val="000806E7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0F2EF7"/>
    <w:rsid w:val="000F3691"/>
    <w:rsid w:val="000F4CB8"/>
    <w:rsid w:val="00100BC4"/>
    <w:rsid w:val="00104F2F"/>
    <w:rsid w:val="001075E2"/>
    <w:rsid w:val="00110260"/>
    <w:rsid w:val="00112AB1"/>
    <w:rsid w:val="0011402A"/>
    <w:rsid w:val="00114993"/>
    <w:rsid w:val="00115FC5"/>
    <w:rsid w:val="00115FE0"/>
    <w:rsid w:val="00123783"/>
    <w:rsid w:val="0013034E"/>
    <w:rsid w:val="001316FD"/>
    <w:rsid w:val="00136F9B"/>
    <w:rsid w:val="0013768C"/>
    <w:rsid w:val="00146B01"/>
    <w:rsid w:val="00146EE5"/>
    <w:rsid w:val="00150975"/>
    <w:rsid w:val="001561B8"/>
    <w:rsid w:val="001604F3"/>
    <w:rsid w:val="00171438"/>
    <w:rsid w:val="00171E45"/>
    <w:rsid w:val="00173BB9"/>
    <w:rsid w:val="00176580"/>
    <w:rsid w:val="0019718D"/>
    <w:rsid w:val="0019790E"/>
    <w:rsid w:val="001A4BD5"/>
    <w:rsid w:val="001A514A"/>
    <w:rsid w:val="001A7B26"/>
    <w:rsid w:val="001B6277"/>
    <w:rsid w:val="001C1D54"/>
    <w:rsid w:val="001C574D"/>
    <w:rsid w:val="001D1AE7"/>
    <w:rsid w:val="001D54F5"/>
    <w:rsid w:val="001D7224"/>
    <w:rsid w:val="001E11DF"/>
    <w:rsid w:val="001E27F7"/>
    <w:rsid w:val="001E5974"/>
    <w:rsid w:val="001E7483"/>
    <w:rsid w:val="001E79B5"/>
    <w:rsid w:val="001F19B6"/>
    <w:rsid w:val="001F49DF"/>
    <w:rsid w:val="00210C38"/>
    <w:rsid w:val="002115B4"/>
    <w:rsid w:val="00213F36"/>
    <w:rsid w:val="00215573"/>
    <w:rsid w:val="002211CB"/>
    <w:rsid w:val="0022179A"/>
    <w:rsid w:val="0022459E"/>
    <w:rsid w:val="00245135"/>
    <w:rsid w:val="00254797"/>
    <w:rsid w:val="00257D00"/>
    <w:rsid w:val="00264CD4"/>
    <w:rsid w:val="00274E11"/>
    <w:rsid w:val="002753AB"/>
    <w:rsid w:val="00280BAB"/>
    <w:rsid w:val="00281D60"/>
    <w:rsid w:val="00282A5C"/>
    <w:rsid w:val="002834D0"/>
    <w:rsid w:val="00283B47"/>
    <w:rsid w:val="00285905"/>
    <w:rsid w:val="002927B6"/>
    <w:rsid w:val="002963D4"/>
    <w:rsid w:val="00297DF4"/>
    <w:rsid w:val="002A30A3"/>
    <w:rsid w:val="002B1743"/>
    <w:rsid w:val="002B3639"/>
    <w:rsid w:val="002D213F"/>
    <w:rsid w:val="002D2F35"/>
    <w:rsid w:val="002D312D"/>
    <w:rsid w:val="002E5D26"/>
    <w:rsid w:val="002F18D7"/>
    <w:rsid w:val="002F686E"/>
    <w:rsid w:val="002F68AE"/>
    <w:rsid w:val="00304F48"/>
    <w:rsid w:val="00305D17"/>
    <w:rsid w:val="00305E04"/>
    <w:rsid w:val="00307CC8"/>
    <w:rsid w:val="00323CA5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2EB2"/>
    <w:rsid w:val="003641EA"/>
    <w:rsid w:val="0036535A"/>
    <w:rsid w:val="00367625"/>
    <w:rsid w:val="00374F4E"/>
    <w:rsid w:val="00375652"/>
    <w:rsid w:val="003849C2"/>
    <w:rsid w:val="00385639"/>
    <w:rsid w:val="00396612"/>
    <w:rsid w:val="003A3014"/>
    <w:rsid w:val="003A3EF8"/>
    <w:rsid w:val="003A5EAE"/>
    <w:rsid w:val="003B0013"/>
    <w:rsid w:val="003B1158"/>
    <w:rsid w:val="003B46A7"/>
    <w:rsid w:val="003B54E8"/>
    <w:rsid w:val="003C05E3"/>
    <w:rsid w:val="003C10BE"/>
    <w:rsid w:val="003C4FC8"/>
    <w:rsid w:val="003C5CE5"/>
    <w:rsid w:val="003D0A50"/>
    <w:rsid w:val="003D38E9"/>
    <w:rsid w:val="003D48D9"/>
    <w:rsid w:val="003E0087"/>
    <w:rsid w:val="003E0AB9"/>
    <w:rsid w:val="003E71B2"/>
    <w:rsid w:val="003E7910"/>
    <w:rsid w:val="003F0BFB"/>
    <w:rsid w:val="003F46F0"/>
    <w:rsid w:val="00404082"/>
    <w:rsid w:val="00405514"/>
    <w:rsid w:val="00413A62"/>
    <w:rsid w:val="00417EAF"/>
    <w:rsid w:val="00423A57"/>
    <w:rsid w:val="00426CC1"/>
    <w:rsid w:val="004310CF"/>
    <w:rsid w:val="0043481C"/>
    <w:rsid w:val="00434A30"/>
    <w:rsid w:val="0043551F"/>
    <w:rsid w:val="0044115B"/>
    <w:rsid w:val="00441DF9"/>
    <w:rsid w:val="004509C5"/>
    <w:rsid w:val="00454AFF"/>
    <w:rsid w:val="00455C71"/>
    <w:rsid w:val="00474111"/>
    <w:rsid w:val="00475384"/>
    <w:rsid w:val="004800E3"/>
    <w:rsid w:val="0048021E"/>
    <w:rsid w:val="00485063"/>
    <w:rsid w:val="00496503"/>
    <w:rsid w:val="004A07E8"/>
    <w:rsid w:val="004A14AC"/>
    <w:rsid w:val="004A22B9"/>
    <w:rsid w:val="004A23BF"/>
    <w:rsid w:val="004A2D0A"/>
    <w:rsid w:val="004A55D9"/>
    <w:rsid w:val="004A57D1"/>
    <w:rsid w:val="004B54EF"/>
    <w:rsid w:val="004B5AC2"/>
    <w:rsid w:val="004C07EE"/>
    <w:rsid w:val="004C1B9A"/>
    <w:rsid w:val="004C4843"/>
    <w:rsid w:val="004C4D16"/>
    <w:rsid w:val="004C741B"/>
    <w:rsid w:val="004D352D"/>
    <w:rsid w:val="004D3E0B"/>
    <w:rsid w:val="004D5F8A"/>
    <w:rsid w:val="004D736C"/>
    <w:rsid w:val="004E0E08"/>
    <w:rsid w:val="004E4A32"/>
    <w:rsid w:val="004E6D6C"/>
    <w:rsid w:val="004F146E"/>
    <w:rsid w:val="004F5E47"/>
    <w:rsid w:val="00501288"/>
    <w:rsid w:val="005047C9"/>
    <w:rsid w:val="00505D25"/>
    <w:rsid w:val="00507EE2"/>
    <w:rsid w:val="00510379"/>
    <w:rsid w:val="00517609"/>
    <w:rsid w:val="00520079"/>
    <w:rsid w:val="0052224C"/>
    <w:rsid w:val="00523332"/>
    <w:rsid w:val="0052547E"/>
    <w:rsid w:val="005260C3"/>
    <w:rsid w:val="005269AD"/>
    <w:rsid w:val="0053026B"/>
    <w:rsid w:val="00530606"/>
    <w:rsid w:val="00530695"/>
    <w:rsid w:val="00531E15"/>
    <w:rsid w:val="00535DEF"/>
    <w:rsid w:val="00547756"/>
    <w:rsid w:val="00554A01"/>
    <w:rsid w:val="00560DFC"/>
    <w:rsid w:val="00562969"/>
    <w:rsid w:val="00563D09"/>
    <w:rsid w:val="00566DB4"/>
    <w:rsid w:val="00567EB9"/>
    <w:rsid w:val="00574C4A"/>
    <w:rsid w:val="00575C84"/>
    <w:rsid w:val="0057638B"/>
    <w:rsid w:val="005818BD"/>
    <w:rsid w:val="00585D35"/>
    <w:rsid w:val="0058635D"/>
    <w:rsid w:val="00587B81"/>
    <w:rsid w:val="00591891"/>
    <w:rsid w:val="00591BF3"/>
    <w:rsid w:val="0059262C"/>
    <w:rsid w:val="00594A17"/>
    <w:rsid w:val="0059558C"/>
    <w:rsid w:val="00596D07"/>
    <w:rsid w:val="00597CAA"/>
    <w:rsid w:val="005A2223"/>
    <w:rsid w:val="005A2B3B"/>
    <w:rsid w:val="005A3548"/>
    <w:rsid w:val="005A39CE"/>
    <w:rsid w:val="005B18BD"/>
    <w:rsid w:val="005B4472"/>
    <w:rsid w:val="005B4E30"/>
    <w:rsid w:val="005B6954"/>
    <w:rsid w:val="005C03BB"/>
    <w:rsid w:val="005C4169"/>
    <w:rsid w:val="005D16FD"/>
    <w:rsid w:val="005D3270"/>
    <w:rsid w:val="005D6AA3"/>
    <w:rsid w:val="005D77B0"/>
    <w:rsid w:val="005E1F86"/>
    <w:rsid w:val="005E3C28"/>
    <w:rsid w:val="005E4DD2"/>
    <w:rsid w:val="005E6A7B"/>
    <w:rsid w:val="005E75F5"/>
    <w:rsid w:val="005F0790"/>
    <w:rsid w:val="005F6C7C"/>
    <w:rsid w:val="005F6F52"/>
    <w:rsid w:val="006205D6"/>
    <w:rsid w:val="00623437"/>
    <w:rsid w:val="00631B3B"/>
    <w:rsid w:val="0063245D"/>
    <w:rsid w:val="0064011F"/>
    <w:rsid w:val="00643260"/>
    <w:rsid w:val="0064666E"/>
    <w:rsid w:val="00652FF7"/>
    <w:rsid w:val="00653524"/>
    <w:rsid w:val="006550A3"/>
    <w:rsid w:val="006603D3"/>
    <w:rsid w:val="0066222C"/>
    <w:rsid w:val="00667863"/>
    <w:rsid w:val="00673ED4"/>
    <w:rsid w:val="00674E5C"/>
    <w:rsid w:val="0067715B"/>
    <w:rsid w:val="00682E24"/>
    <w:rsid w:val="00685259"/>
    <w:rsid w:val="00685F7B"/>
    <w:rsid w:val="0069384E"/>
    <w:rsid w:val="00695BB9"/>
    <w:rsid w:val="00696646"/>
    <w:rsid w:val="006A02F1"/>
    <w:rsid w:val="006A0715"/>
    <w:rsid w:val="006A3E85"/>
    <w:rsid w:val="006A5D93"/>
    <w:rsid w:val="006A638A"/>
    <w:rsid w:val="006A74E4"/>
    <w:rsid w:val="006B2487"/>
    <w:rsid w:val="006C23FB"/>
    <w:rsid w:val="006C2509"/>
    <w:rsid w:val="006C2DFF"/>
    <w:rsid w:val="006C3A56"/>
    <w:rsid w:val="006D059F"/>
    <w:rsid w:val="006D344B"/>
    <w:rsid w:val="006D468E"/>
    <w:rsid w:val="006D635F"/>
    <w:rsid w:val="006D719A"/>
    <w:rsid w:val="006D7435"/>
    <w:rsid w:val="006E3E95"/>
    <w:rsid w:val="006E5B01"/>
    <w:rsid w:val="006F28A8"/>
    <w:rsid w:val="006F4305"/>
    <w:rsid w:val="00710B9E"/>
    <w:rsid w:val="00710F64"/>
    <w:rsid w:val="00713DE8"/>
    <w:rsid w:val="007312BC"/>
    <w:rsid w:val="00732CE0"/>
    <w:rsid w:val="00734E60"/>
    <w:rsid w:val="007354E3"/>
    <w:rsid w:val="0073557E"/>
    <w:rsid w:val="0073665B"/>
    <w:rsid w:val="00737A21"/>
    <w:rsid w:val="00744D99"/>
    <w:rsid w:val="0074526B"/>
    <w:rsid w:val="0074734C"/>
    <w:rsid w:val="0075077A"/>
    <w:rsid w:val="0075221E"/>
    <w:rsid w:val="0075286A"/>
    <w:rsid w:val="0075330A"/>
    <w:rsid w:val="00753A26"/>
    <w:rsid w:val="00763545"/>
    <w:rsid w:val="00763B17"/>
    <w:rsid w:val="007640F2"/>
    <w:rsid w:val="0076477F"/>
    <w:rsid w:val="00765042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33E"/>
    <w:rsid w:val="007869CC"/>
    <w:rsid w:val="00786C85"/>
    <w:rsid w:val="00787768"/>
    <w:rsid w:val="00794EA9"/>
    <w:rsid w:val="0079729C"/>
    <w:rsid w:val="007A145F"/>
    <w:rsid w:val="007A2524"/>
    <w:rsid w:val="007A670D"/>
    <w:rsid w:val="007A6BE9"/>
    <w:rsid w:val="007B2EDA"/>
    <w:rsid w:val="007B6407"/>
    <w:rsid w:val="007C0479"/>
    <w:rsid w:val="007C2203"/>
    <w:rsid w:val="007C5289"/>
    <w:rsid w:val="007D5B2C"/>
    <w:rsid w:val="007D7E54"/>
    <w:rsid w:val="007E2D2C"/>
    <w:rsid w:val="007E3F57"/>
    <w:rsid w:val="007E79E0"/>
    <w:rsid w:val="007F15B9"/>
    <w:rsid w:val="007F629D"/>
    <w:rsid w:val="007F7F77"/>
    <w:rsid w:val="0080400D"/>
    <w:rsid w:val="008061D4"/>
    <w:rsid w:val="0081037D"/>
    <w:rsid w:val="00816BB1"/>
    <w:rsid w:val="00821DB0"/>
    <w:rsid w:val="0083031D"/>
    <w:rsid w:val="00831664"/>
    <w:rsid w:val="008339E3"/>
    <w:rsid w:val="00834343"/>
    <w:rsid w:val="00836132"/>
    <w:rsid w:val="00836FE1"/>
    <w:rsid w:val="00842C38"/>
    <w:rsid w:val="00854B99"/>
    <w:rsid w:val="008551BE"/>
    <w:rsid w:val="0085733C"/>
    <w:rsid w:val="00863561"/>
    <w:rsid w:val="0086548B"/>
    <w:rsid w:val="00867603"/>
    <w:rsid w:val="00870E79"/>
    <w:rsid w:val="00872151"/>
    <w:rsid w:val="008732B3"/>
    <w:rsid w:val="00875648"/>
    <w:rsid w:val="00875BDB"/>
    <w:rsid w:val="008779DF"/>
    <w:rsid w:val="00877E50"/>
    <w:rsid w:val="00881E43"/>
    <w:rsid w:val="00882A07"/>
    <w:rsid w:val="00882CB1"/>
    <w:rsid w:val="00882E99"/>
    <w:rsid w:val="00883820"/>
    <w:rsid w:val="0089422E"/>
    <w:rsid w:val="008A4923"/>
    <w:rsid w:val="008B29AF"/>
    <w:rsid w:val="008B3619"/>
    <w:rsid w:val="008B47D6"/>
    <w:rsid w:val="008B604D"/>
    <w:rsid w:val="008C15D3"/>
    <w:rsid w:val="008C3768"/>
    <w:rsid w:val="008D0AA6"/>
    <w:rsid w:val="008D4662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6658"/>
    <w:rsid w:val="008F7DD0"/>
    <w:rsid w:val="009009B5"/>
    <w:rsid w:val="00904584"/>
    <w:rsid w:val="00910565"/>
    <w:rsid w:val="00916D84"/>
    <w:rsid w:val="00917A9A"/>
    <w:rsid w:val="00917D05"/>
    <w:rsid w:val="00920E2F"/>
    <w:rsid w:val="009252DC"/>
    <w:rsid w:val="00925529"/>
    <w:rsid w:val="009320E2"/>
    <w:rsid w:val="00933E7E"/>
    <w:rsid w:val="009340B5"/>
    <w:rsid w:val="009458A2"/>
    <w:rsid w:val="009475A2"/>
    <w:rsid w:val="0094784E"/>
    <w:rsid w:val="00953532"/>
    <w:rsid w:val="0095479D"/>
    <w:rsid w:val="0095561B"/>
    <w:rsid w:val="00956FA0"/>
    <w:rsid w:val="0096052D"/>
    <w:rsid w:val="00960694"/>
    <w:rsid w:val="00960A86"/>
    <w:rsid w:val="00970F69"/>
    <w:rsid w:val="00981334"/>
    <w:rsid w:val="00985FB1"/>
    <w:rsid w:val="00990AF1"/>
    <w:rsid w:val="009911E5"/>
    <w:rsid w:val="009A09AF"/>
    <w:rsid w:val="009A1D0D"/>
    <w:rsid w:val="009A6B46"/>
    <w:rsid w:val="009B2E9D"/>
    <w:rsid w:val="009B4D0A"/>
    <w:rsid w:val="009B7A68"/>
    <w:rsid w:val="009C3F1D"/>
    <w:rsid w:val="009C5BB9"/>
    <w:rsid w:val="009D3AB2"/>
    <w:rsid w:val="009D3E32"/>
    <w:rsid w:val="009D5B70"/>
    <w:rsid w:val="009D5C0B"/>
    <w:rsid w:val="009D66AD"/>
    <w:rsid w:val="009D6998"/>
    <w:rsid w:val="009E5138"/>
    <w:rsid w:val="009E676D"/>
    <w:rsid w:val="009F10C3"/>
    <w:rsid w:val="009F37D2"/>
    <w:rsid w:val="009F7E37"/>
    <w:rsid w:val="009F7E54"/>
    <w:rsid w:val="00A00701"/>
    <w:rsid w:val="00A03DA1"/>
    <w:rsid w:val="00A052E6"/>
    <w:rsid w:val="00A05688"/>
    <w:rsid w:val="00A07B03"/>
    <w:rsid w:val="00A07F3F"/>
    <w:rsid w:val="00A11E05"/>
    <w:rsid w:val="00A241C1"/>
    <w:rsid w:val="00A31260"/>
    <w:rsid w:val="00A3244D"/>
    <w:rsid w:val="00A359BB"/>
    <w:rsid w:val="00A40365"/>
    <w:rsid w:val="00A405B6"/>
    <w:rsid w:val="00A476A2"/>
    <w:rsid w:val="00A47F84"/>
    <w:rsid w:val="00A542E5"/>
    <w:rsid w:val="00A578F7"/>
    <w:rsid w:val="00A57B8D"/>
    <w:rsid w:val="00A65994"/>
    <w:rsid w:val="00A72158"/>
    <w:rsid w:val="00A72CB8"/>
    <w:rsid w:val="00A73C37"/>
    <w:rsid w:val="00A771D2"/>
    <w:rsid w:val="00A8305A"/>
    <w:rsid w:val="00A85FA4"/>
    <w:rsid w:val="00A93D00"/>
    <w:rsid w:val="00AA236F"/>
    <w:rsid w:val="00AA269C"/>
    <w:rsid w:val="00AA69E0"/>
    <w:rsid w:val="00AB23CC"/>
    <w:rsid w:val="00AC06B4"/>
    <w:rsid w:val="00AC3CB3"/>
    <w:rsid w:val="00AC49DF"/>
    <w:rsid w:val="00AE243C"/>
    <w:rsid w:val="00AE404F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20CDC"/>
    <w:rsid w:val="00B20D27"/>
    <w:rsid w:val="00B21C34"/>
    <w:rsid w:val="00B40AB5"/>
    <w:rsid w:val="00B41D47"/>
    <w:rsid w:val="00B52395"/>
    <w:rsid w:val="00B553B2"/>
    <w:rsid w:val="00B55AD5"/>
    <w:rsid w:val="00B56864"/>
    <w:rsid w:val="00B60252"/>
    <w:rsid w:val="00B60577"/>
    <w:rsid w:val="00B6122E"/>
    <w:rsid w:val="00B61C40"/>
    <w:rsid w:val="00B62D93"/>
    <w:rsid w:val="00B71359"/>
    <w:rsid w:val="00B754F0"/>
    <w:rsid w:val="00B7669C"/>
    <w:rsid w:val="00B77A25"/>
    <w:rsid w:val="00B8037C"/>
    <w:rsid w:val="00B82BA5"/>
    <w:rsid w:val="00B874FA"/>
    <w:rsid w:val="00B90909"/>
    <w:rsid w:val="00BA1A82"/>
    <w:rsid w:val="00BA3BEB"/>
    <w:rsid w:val="00BA6F66"/>
    <w:rsid w:val="00BB1BA7"/>
    <w:rsid w:val="00BB67E2"/>
    <w:rsid w:val="00BC11A9"/>
    <w:rsid w:val="00BC2E11"/>
    <w:rsid w:val="00BD0716"/>
    <w:rsid w:val="00BD2EC9"/>
    <w:rsid w:val="00BD3921"/>
    <w:rsid w:val="00BD44A6"/>
    <w:rsid w:val="00BD4EC3"/>
    <w:rsid w:val="00BD5F54"/>
    <w:rsid w:val="00BD74A2"/>
    <w:rsid w:val="00BF0C9A"/>
    <w:rsid w:val="00BF1EC7"/>
    <w:rsid w:val="00BF26A1"/>
    <w:rsid w:val="00BF2906"/>
    <w:rsid w:val="00BF44B4"/>
    <w:rsid w:val="00BF5825"/>
    <w:rsid w:val="00BF68DF"/>
    <w:rsid w:val="00C0059E"/>
    <w:rsid w:val="00C041A8"/>
    <w:rsid w:val="00C106D3"/>
    <w:rsid w:val="00C15F6C"/>
    <w:rsid w:val="00C162B6"/>
    <w:rsid w:val="00C179AB"/>
    <w:rsid w:val="00C213AC"/>
    <w:rsid w:val="00C27D7A"/>
    <w:rsid w:val="00C34179"/>
    <w:rsid w:val="00C36B68"/>
    <w:rsid w:val="00C402AF"/>
    <w:rsid w:val="00C4087C"/>
    <w:rsid w:val="00C4442D"/>
    <w:rsid w:val="00C44EE6"/>
    <w:rsid w:val="00C45978"/>
    <w:rsid w:val="00C46411"/>
    <w:rsid w:val="00C50D83"/>
    <w:rsid w:val="00C54D3E"/>
    <w:rsid w:val="00C577DB"/>
    <w:rsid w:val="00C600ED"/>
    <w:rsid w:val="00C62882"/>
    <w:rsid w:val="00C6473E"/>
    <w:rsid w:val="00C668EA"/>
    <w:rsid w:val="00C66BF8"/>
    <w:rsid w:val="00C66E18"/>
    <w:rsid w:val="00C72B28"/>
    <w:rsid w:val="00C748AE"/>
    <w:rsid w:val="00C763ED"/>
    <w:rsid w:val="00C80EF3"/>
    <w:rsid w:val="00C852E1"/>
    <w:rsid w:val="00CA32AD"/>
    <w:rsid w:val="00CA4C63"/>
    <w:rsid w:val="00CB01EC"/>
    <w:rsid w:val="00CB6F68"/>
    <w:rsid w:val="00CB7FF7"/>
    <w:rsid w:val="00CC5FB8"/>
    <w:rsid w:val="00CC66EE"/>
    <w:rsid w:val="00CD216E"/>
    <w:rsid w:val="00CD4EA1"/>
    <w:rsid w:val="00CD5EA7"/>
    <w:rsid w:val="00CE743A"/>
    <w:rsid w:val="00CE7789"/>
    <w:rsid w:val="00CF1127"/>
    <w:rsid w:val="00CF1F24"/>
    <w:rsid w:val="00CF2337"/>
    <w:rsid w:val="00CF25E0"/>
    <w:rsid w:val="00CF6063"/>
    <w:rsid w:val="00D018DB"/>
    <w:rsid w:val="00D0419E"/>
    <w:rsid w:val="00D07C9C"/>
    <w:rsid w:val="00D10D7F"/>
    <w:rsid w:val="00D148FD"/>
    <w:rsid w:val="00D168DD"/>
    <w:rsid w:val="00D170F9"/>
    <w:rsid w:val="00D20CD0"/>
    <w:rsid w:val="00D30828"/>
    <w:rsid w:val="00D32873"/>
    <w:rsid w:val="00D34A08"/>
    <w:rsid w:val="00D3707A"/>
    <w:rsid w:val="00D41130"/>
    <w:rsid w:val="00D41ED8"/>
    <w:rsid w:val="00D43729"/>
    <w:rsid w:val="00D46A6F"/>
    <w:rsid w:val="00D50C51"/>
    <w:rsid w:val="00D5303F"/>
    <w:rsid w:val="00D5343C"/>
    <w:rsid w:val="00D56E58"/>
    <w:rsid w:val="00D60546"/>
    <w:rsid w:val="00D67F4F"/>
    <w:rsid w:val="00D70AF6"/>
    <w:rsid w:val="00D77D26"/>
    <w:rsid w:val="00D8114A"/>
    <w:rsid w:val="00D85B7E"/>
    <w:rsid w:val="00D8623E"/>
    <w:rsid w:val="00D869F0"/>
    <w:rsid w:val="00D92D51"/>
    <w:rsid w:val="00D94B34"/>
    <w:rsid w:val="00D968E9"/>
    <w:rsid w:val="00DA211B"/>
    <w:rsid w:val="00DB154C"/>
    <w:rsid w:val="00DB4B20"/>
    <w:rsid w:val="00DB6AA5"/>
    <w:rsid w:val="00DC0979"/>
    <w:rsid w:val="00DC1181"/>
    <w:rsid w:val="00DC465C"/>
    <w:rsid w:val="00DC5C83"/>
    <w:rsid w:val="00DC65BC"/>
    <w:rsid w:val="00DC792E"/>
    <w:rsid w:val="00DC7A80"/>
    <w:rsid w:val="00DD2C86"/>
    <w:rsid w:val="00DD3DBE"/>
    <w:rsid w:val="00DD5ECB"/>
    <w:rsid w:val="00DD63B3"/>
    <w:rsid w:val="00DD6675"/>
    <w:rsid w:val="00DE47B9"/>
    <w:rsid w:val="00DF00B8"/>
    <w:rsid w:val="00DF1A91"/>
    <w:rsid w:val="00DF1AF8"/>
    <w:rsid w:val="00DF3975"/>
    <w:rsid w:val="00DF6FEB"/>
    <w:rsid w:val="00DF72CE"/>
    <w:rsid w:val="00E04A3A"/>
    <w:rsid w:val="00E07570"/>
    <w:rsid w:val="00E07ACC"/>
    <w:rsid w:val="00E22615"/>
    <w:rsid w:val="00E22FFE"/>
    <w:rsid w:val="00E2423B"/>
    <w:rsid w:val="00E3139C"/>
    <w:rsid w:val="00E3223F"/>
    <w:rsid w:val="00E33D65"/>
    <w:rsid w:val="00E34E98"/>
    <w:rsid w:val="00E36C18"/>
    <w:rsid w:val="00E4082D"/>
    <w:rsid w:val="00E41A8A"/>
    <w:rsid w:val="00E447FE"/>
    <w:rsid w:val="00E479A4"/>
    <w:rsid w:val="00E52BD5"/>
    <w:rsid w:val="00E557FB"/>
    <w:rsid w:val="00E576B9"/>
    <w:rsid w:val="00E64459"/>
    <w:rsid w:val="00E66081"/>
    <w:rsid w:val="00E76483"/>
    <w:rsid w:val="00E82EA9"/>
    <w:rsid w:val="00E852EA"/>
    <w:rsid w:val="00E85B00"/>
    <w:rsid w:val="00E861FD"/>
    <w:rsid w:val="00E8665E"/>
    <w:rsid w:val="00E879AE"/>
    <w:rsid w:val="00E923FD"/>
    <w:rsid w:val="00E9279D"/>
    <w:rsid w:val="00E9296D"/>
    <w:rsid w:val="00E95A2B"/>
    <w:rsid w:val="00EA0DD2"/>
    <w:rsid w:val="00EA3F5E"/>
    <w:rsid w:val="00EB6E02"/>
    <w:rsid w:val="00EC0034"/>
    <w:rsid w:val="00EC2543"/>
    <w:rsid w:val="00EC5B9B"/>
    <w:rsid w:val="00ED419D"/>
    <w:rsid w:val="00ED5F85"/>
    <w:rsid w:val="00EE052A"/>
    <w:rsid w:val="00EE3436"/>
    <w:rsid w:val="00EE449C"/>
    <w:rsid w:val="00EE46C2"/>
    <w:rsid w:val="00EF0357"/>
    <w:rsid w:val="00EF25D3"/>
    <w:rsid w:val="00F01493"/>
    <w:rsid w:val="00F02554"/>
    <w:rsid w:val="00F06474"/>
    <w:rsid w:val="00F068B0"/>
    <w:rsid w:val="00F12A58"/>
    <w:rsid w:val="00F20FCC"/>
    <w:rsid w:val="00F24F52"/>
    <w:rsid w:val="00F32064"/>
    <w:rsid w:val="00F327AF"/>
    <w:rsid w:val="00F330AF"/>
    <w:rsid w:val="00F357F3"/>
    <w:rsid w:val="00F35EBA"/>
    <w:rsid w:val="00F437CF"/>
    <w:rsid w:val="00F5658F"/>
    <w:rsid w:val="00F57613"/>
    <w:rsid w:val="00F611AE"/>
    <w:rsid w:val="00F63170"/>
    <w:rsid w:val="00F63499"/>
    <w:rsid w:val="00F80DBE"/>
    <w:rsid w:val="00F81B53"/>
    <w:rsid w:val="00F81E0B"/>
    <w:rsid w:val="00F81E10"/>
    <w:rsid w:val="00F85115"/>
    <w:rsid w:val="00F85E01"/>
    <w:rsid w:val="00F94228"/>
    <w:rsid w:val="00F942DD"/>
    <w:rsid w:val="00F95BB4"/>
    <w:rsid w:val="00F96F45"/>
    <w:rsid w:val="00FA2DC6"/>
    <w:rsid w:val="00FA32E0"/>
    <w:rsid w:val="00FA6C58"/>
    <w:rsid w:val="00FB08FB"/>
    <w:rsid w:val="00FB3515"/>
    <w:rsid w:val="00FB3EB2"/>
    <w:rsid w:val="00FB4B51"/>
    <w:rsid w:val="00FB4BED"/>
    <w:rsid w:val="00FC0E19"/>
    <w:rsid w:val="00FC150C"/>
    <w:rsid w:val="00FC450A"/>
    <w:rsid w:val="00FC46C2"/>
    <w:rsid w:val="00FC7938"/>
    <w:rsid w:val="00FD2AC0"/>
    <w:rsid w:val="00FE3363"/>
    <w:rsid w:val="00FE42C1"/>
    <w:rsid w:val="00FE67C8"/>
    <w:rsid w:val="00FF04E3"/>
    <w:rsid w:val="00FF319C"/>
    <w:rsid w:val="00FF3911"/>
    <w:rsid w:val="00FF4D74"/>
    <w:rsid w:val="00FF78B0"/>
    <w:rsid w:val="00FF79F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1AF8"/>
    <w:pPr>
      <w:ind w:firstLine="851"/>
      <w:jc w:val="both"/>
    </w:pPr>
    <w:rPr>
      <w:rFonts w:ascii="Times New Roman" w:eastAsia="Times New Roman" w:hAnsi="Times New Roman"/>
      <w:sz w:val="2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DC65BC"/>
    <w:pPr>
      <w:ind w:firstLine="900"/>
    </w:pPr>
  </w:style>
  <w:style w:type="character" w:customStyle="1" w:styleId="a5">
    <w:name w:val="Основной текст с отступом Знак"/>
    <w:basedOn w:val="a1"/>
    <w:link w:val="a4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Title"/>
    <w:basedOn w:val="a0"/>
    <w:link w:val="a7"/>
    <w:qFormat/>
    <w:rsid w:val="00DC65BC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1"/>
    <w:link w:val="a6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2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nhideWhenUsed/>
    <w:rsid w:val="00BD0716"/>
    <w:pPr>
      <w:spacing w:after="120"/>
    </w:pPr>
  </w:style>
  <w:style w:type="character" w:customStyle="1" w:styleId="aa">
    <w:name w:val="Основной текст Знак"/>
    <w:basedOn w:val="a1"/>
    <w:link w:val="a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basedOn w:val="a1"/>
    <w:link w:val="ab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D0716"/>
    <w:pPr>
      <w:ind w:right="-1050"/>
    </w:pPr>
    <w:rPr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">
    <w:name w:val="List Paragraph"/>
    <w:basedOn w:val="a0"/>
    <w:uiPriority w:val="34"/>
    <w:qFormat/>
    <w:rsid w:val="00B60252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DF1AF8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DF1AF8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DF1AF8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F1AF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F1AF8"/>
    <w:rPr>
      <w:rFonts w:ascii="Times New Roman" w:eastAsia="Times New Roman" w:hAnsi="Times New Roman"/>
      <w:b/>
      <w:bCs/>
    </w:rPr>
  </w:style>
  <w:style w:type="character" w:customStyle="1" w:styleId="af5">
    <w:name w:val="нумерация Знак"/>
    <w:basedOn w:val="a1"/>
    <w:link w:val="a"/>
    <w:locked/>
    <w:rsid w:val="00FF79F4"/>
    <w:rPr>
      <w:color w:val="000000"/>
    </w:rPr>
  </w:style>
  <w:style w:type="paragraph" w:customStyle="1" w:styleId="a">
    <w:name w:val="нумерация"/>
    <w:basedOn w:val="a0"/>
    <w:link w:val="af5"/>
    <w:rsid w:val="00FF79F4"/>
    <w:pPr>
      <w:numPr>
        <w:numId w:val="8"/>
      </w:numPr>
      <w:ind w:left="0" w:firstLine="851"/>
    </w:pPr>
    <w:rPr>
      <w:rFonts w:ascii="Calibri" w:eastAsia="Calibri" w:hAnsi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B7395E2162F6E40748CA7AD06CB8660D6BA97B16833602F0F17CB495A2EB78BEFDF215880B57A3EF33FB4802b1h4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5B7395E2162F6E40748CA7AD06CB8660C63AA7815873602F0F17CB495A2EB78ACFDAA19880949A0E926AD194749518078F14790334712CAbDh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20C17C1FEE50E43C3147E6D9E0619FE0C8581C4DF3C76F619F8B390FA7E4ED8B826FCE97A4786364A435C3180D282C7C9B1E4B7A18E0DBa7O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4236-D9A2-48EF-9886-E7EAF16C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5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Мандрикова Лариса Юрьевна</cp:lastModifiedBy>
  <cp:revision>7</cp:revision>
  <cp:lastPrinted>2018-11-07T05:28:00Z</cp:lastPrinted>
  <dcterms:created xsi:type="dcterms:W3CDTF">2018-10-23T03:36:00Z</dcterms:created>
  <dcterms:modified xsi:type="dcterms:W3CDTF">2018-11-30T06:03:00Z</dcterms:modified>
</cp:coreProperties>
</file>