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64" w:rsidRDefault="00B43364" w:rsidP="00B43364">
      <w:pPr>
        <w:suppressAutoHyphens/>
        <w:spacing w:after="0" w:line="240" w:lineRule="auto"/>
        <w:ind w:firstLine="720"/>
        <w:jc w:val="both"/>
      </w:pPr>
      <w:r>
        <w:t xml:space="preserve">                                                                      </w:t>
      </w: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364" w:rsidRDefault="00B43364" w:rsidP="00B43364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B43364" w:rsidRDefault="00B43364" w:rsidP="00B43364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43364" w:rsidRDefault="00B43364" w:rsidP="00B43364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B43364" w:rsidRDefault="00B43364" w:rsidP="00B4336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43364" w:rsidRDefault="00B43364" w:rsidP="00B43364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B43364" w:rsidRDefault="008C7A2F" w:rsidP="008C7A2F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05.05.</w:t>
      </w:r>
      <w:r w:rsidR="00B43364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015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г. 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199</w:t>
      </w:r>
    </w:p>
    <w:p w:rsidR="0083373A" w:rsidRDefault="0083373A" w:rsidP="0083373A">
      <w:pPr>
        <w:tabs>
          <w:tab w:val="left" w:pos="3969"/>
          <w:tab w:val="left" w:pos="7797"/>
        </w:tabs>
        <w:spacing w:after="0" w:line="240" w:lineRule="auto"/>
        <w:ind w:right="-159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43364" w:rsidRDefault="00B43364" w:rsidP="00B43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E1207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 w:rsidR="004D17B4">
        <w:rPr>
          <w:rFonts w:ascii="Times New Roman" w:hAnsi="Times New Roman" w:cs="Times New Roman"/>
          <w:sz w:val="26"/>
          <w:szCs w:val="26"/>
        </w:rPr>
        <w:t>города Норильска от </w:t>
      </w:r>
      <w:r>
        <w:rPr>
          <w:rFonts w:ascii="Times New Roman" w:hAnsi="Times New Roman" w:cs="Times New Roman"/>
          <w:sz w:val="26"/>
          <w:szCs w:val="26"/>
        </w:rPr>
        <w:t>14.01.2010 № 02</w:t>
      </w:r>
    </w:p>
    <w:p w:rsidR="00B43364" w:rsidRDefault="00B43364" w:rsidP="00B43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3364" w:rsidRDefault="00B43364" w:rsidP="00B43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3364" w:rsidRDefault="00B43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B43364" w:rsidRDefault="00B43364" w:rsidP="00B43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3373A" w:rsidRDefault="0083373A" w:rsidP="00B43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3364" w:rsidRDefault="00B43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14.01.2010 </w:t>
      </w:r>
      <w:r w:rsidR="008337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02 «О распределении полномочий между должностными лицами Администрации города Норильска» (далее - Постановление) следующие изменения:</w:t>
      </w:r>
    </w:p>
    <w:p w:rsidR="004D176C" w:rsidRDefault="00B43364" w:rsidP="007728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4D176C">
        <w:rPr>
          <w:rFonts w:ascii="Times New Roman" w:hAnsi="Times New Roman" w:cs="Times New Roman"/>
          <w:sz w:val="26"/>
          <w:szCs w:val="26"/>
        </w:rPr>
        <w:t>Пункт 4 приложения № 1 к Постановлению изложить в следующей редакции:</w:t>
      </w:r>
    </w:p>
    <w:p w:rsidR="004D176C" w:rsidRDefault="004D176C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</w:t>
      </w:r>
      <w:r w:rsidRPr="004D17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Издает распоряжения Администрации города Норильска (в том числе об отмене (признании утратившими силу) и изменении ранее изданных Постановлений (ненормативного характера), распоряжений Главы города Норильска, Администрации города Норильска, Руководителя Администрации города Норильска, иных должностных лиц Администрации города Норильска):</w:t>
      </w:r>
    </w:p>
    <w:p w:rsidR="004D176C" w:rsidRDefault="004D176C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предоставлении земельного участка для строительства</w:t>
      </w:r>
      <w:r w:rsidRPr="004D17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случаях, предусмотренных пунктами 1-2 статьи 34 Федерального закона от 23.06.2014 </w:t>
      </w:r>
      <w:r w:rsidR="000168FB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№ 171-ФЗ «О внесении изменений в Земельный кодекс Российской Федерации и отдельные законодательные акты Российской Федерации</w:t>
      </w:r>
      <w:r w:rsidR="007E7FD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3373A" w:rsidRDefault="004D176C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 предоставлении земельного участка для целей, не связанных со строительством </w:t>
      </w:r>
      <w:r w:rsidR="0083373A">
        <w:rPr>
          <w:rFonts w:ascii="Times New Roman" w:hAnsi="Times New Roman" w:cs="Times New Roman"/>
          <w:sz w:val="26"/>
          <w:szCs w:val="26"/>
        </w:rPr>
        <w:t>в случаях, предусмотренных пунктом 3 статьи 34 Федерального закона от 23.06.2014 № 171-ФЗ «О внесении изменений в Земельный кодекс Российской Федерации и отдельные законодатель</w:t>
      </w:r>
      <w:r>
        <w:rPr>
          <w:rFonts w:ascii="Times New Roman" w:hAnsi="Times New Roman" w:cs="Times New Roman"/>
          <w:sz w:val="26"/>
          <w:szCs w:val="26"/>
        </w:rPr>
        <w:t>ные акты Российской Федерации</w:t>
      </w:r>
      <w:r w:rsidR="007E7FD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D176C" w:rsidRDefault="004D176C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предоставлении или об отказе в предоставлении земельного участка в собственность, на праве постоянного (бессрочного) пользования, безвозмездного срочного пользования или в аренду;</w:t>
      </w:r>
    </w:p>
    <w:p w:rsidR="00772875" w:rsidRDefault="00772875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заключении или об отказе в заключени</w:t>
      </w:r>
      <w:r w:rsidR="007E7FD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нового догов</w:t>
      </w:r>
      <w:r w:rsidR="004D176C">
        <w:rPr>
          <w:rFonts w:ascii="Times New Roman" w:hAnsi="Times New Roman" w:cs="Times New Roman"/>
          <w:sz w:val="26"/>
          <w:szCs w:val="26"/>
        </w:rPr>
        <w:t>ора аренды земельного участка;</w:t>
      </w:r>
    </w:p>
    <w:p w:rsidR="00CC71FD" w:rsidRPr="00D47611" w:rsidRDefault="00CC71FD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47611">
        <w:rPr>
          <w:rFonts w:ascii="Times New Roman" w:hAnsi="Times New Roman"/>
          <w:sz w:val="26"/>
          <w:szCs w:val="26"/>
        </w:rPr>
        <w:t>о предварительном согласовании или об отказе в предварительном согласовании предоставления земельных участков в случае предоставления земельных участков без проведения торгов;</w:t>
      </w:r>
    </w:p>
    <w:p w:rsidR="00CC71FD" w:rsidRPr="00D47611" w:rsidRDefault="00CC71FD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 xml:space="preserve">- о выдаче разрешения или об отказе в выдаче разрешения на </w:t>
      </w:r>
      <w:r w:rsidRPr="00D47611">
        <w:rPr>
          <w:rFonts w:ascii="Times New Roman" w:hAnsi="Times New Roman" w:cs="Times New Roman"/>
          <w:sz w:val="26"/>
          <w:szCs w:val="26"/>
        </w:rPr>
        <w:t xml:space="preserve">использование </w:t>
      </w:r>
      <w:r w:rsidRPr="00D47611">
        <w:rPr>
          <w:rFonts w:ascii="Times New Roman" w:hAnsi="Times New Roman"/>
          <w:sz w:val="26"/>
          <w:szCs w:val="26"/>
        </w:rPr>
        <w:t>земельных участков;</w:t>
      </w:r>
    </w:p>
    <w:p w:rsidR="00CC71FD" w:rsidRPr="00D47611" w:rsidRDefault="00CC71FD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/>
          <w:sz w:val="26"/>
          <w:szCs w:val="26"/>
        </w:rPr>
        <w:t xml:space="preserve">- об установлении границ придорожных полос автомобильных дорог и (или) о </w:t>
      </w:r>
      <w:r w:rsidRPr="00D47611">
        <w:rPr>
          <w:rFonts w:ascii="Times New Roman" w:hAnsi="Times New Roman"/>
          <w:sz w:val="26"/>
          <w:szCs w:val="26"/>
        </w:rPr>
        <w:lastRenderedPageBreak/>
        <w:t>внесении изменений в эти границы;</w:t>
      </w:r>
    </w:p>
    <w:p w:rsidR="00CC71FD" w:rsidRPr="00D47611" w:rsidRDefault="00CC71FD" w:rsidP="000168F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- о предоставлении или об отказе в предоставлении </w:t>
      </w:r>
      <w:r w:rsidRPr="00D47611">
        <w:rPr>
          <w:rFonts w:ascii="Times New Roman" w:hAnsi="Times New Roman"/>
          <w:sz w:val="26"/>
          <w:szCs w:val="26"/>
        </w:rPr>
        <w:t xml:space="preserve">в собственность </w:t>
      </w:r>
      <w:r w:rsidRPr="00D47611">
        <w:rPr>
          <w:rFonts w:ascii="Times New Roman" w:hAnsi="Times New Roman" w:cs="Times New Roman"/>
          <w:sz w:val="26"/>
          <w:szCs w:val="26"/>
        </w:rPr>
        <w:t xml:space="preserve">земельных участков, расположенных на территории муниципального образования город Норильск, многодетным гражданам в соответствии с </w:t>
      </w:r>
      <w:hyperlink r:id="rId6" w:history="1">
        <w:r w:rsidRPr="00D4761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47611">
        <w:rPr>
          <w:rFonts w:ascii="Times New Roman" w:hAnsi="Times New Roman" w:cs="Times New Roman"/>
          <w:sz w:val="26"/>
          <w:szCs w:val="26"/>
        </w:rPr>
        <w:t xml:space="preserve"> Красноярского края от 04.12.2008 № 7-2542 «О регулировании земельных отношений в Красноярском крае»</w:t>
      </w:r>
      <w:r w:rsidRPr="00D47611">
        <w:rPr>
          <w:rFonts w:ascii="Times New Roman" w:hAnsi="Times New Roman"/>
          <w:sz w:val="26"/>
          <w:szCs w:val="26"/>
        </w:rPr>
        <w:t>;</w:t>
      </w:r>
    </w:p>
    <w:p w:rsidR="00CC71FD" w:rsidRDefault="00CC71FD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- об установлении или об отказе в установлении ограничений прав на земельный участок или его часть;</w:t>
      </w:r>
    </w:p>
    <w:p w:rsidR="004D176C" w:rsidRPr="00D47611" w:rsidRDefault="004D176C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утверждении или об отказе в утверждении схемы расположения земельного участка на кадастровом плане территории;</w:t>
      </w:r>
    </w:p>
    <w:p w:rsidR="00CC71FD" w:rsidRPr="00D47611" w:rsidRDefault="00CC71FD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схемы </w:t>
      </w:r>
      <w:r w:rsidRPr="000F0C01">
        <w:rPr>
          <w:rFonts w:ascii="Times New Roman" w:hAnsi="Times New Roman"/>
          <w:sz w:val="26"/>
          <w:szCs w:val="26"/>
        </w:rPr>
        <w:t>перераспределения</w:t>
      </w:r>
      <w:r w:rsidRPr="000F0C01">
        <w:rPr>
          <w:rFonts w:ascii="Times New Roman" w:hAnsi="Times New Roman" w:cs="Times New Roman"/>
          <w:sz w:val="26"/>
          <w:szCs w:val="26"/>
        </w:rPr>
        <w:t xml:space="preserve">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</w:t>
      </w:r>
      <w:r>
        <w:rPr>
          <w:rFonts w:ascii="Times New Roman" w:hAnsi="Times New Roman" w:cs="Times New Roman"/>
          <w:sz w:val="26"/>
          <w:szCs w:val="26"/>
        </w:rPr>
        <w:t>, или об отказе в заключении соглашения о перераспределении таких земельных участков</w:t>
      </w:r>
      <w:r w:rsidRPr="00D47611">
        <w:rPr>
          <w:rFonts w:ascii="Times New Roman" w:hAnsi="Times New Roman"/>
          <w:sz w:val="26"/>
          <w:szCs w:val="26"/>
        </w:rPr>
        <w:t>;</w:t>
      </w:r>
    </w:p>
    <w:p w:rsidR="00CC71FD" w:rsidRDefault="00CC71FD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 отказе в заключении соглашения о перераспределении </w:t>
      </w:r>
      <w:r w:rsidRPr="000F0C01">
        <w:rPr>
          <w:rFonts w:ascii="Times New Roman" w:hAnsi="Times New Roman" w:cs="Times New Roman"/>
          <w:sz w:val="26"/>
          <w:szCs w:val="26"/>
        </w:rPr>
        <w:t>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собственности;</w:t>
      </w:r>
    </w:p>
    <w:p w:rsidR="00CC71FD" w:rsidRDefault="00CC71FD" w:rsidP="000168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671E">
        <w:rPr>
          <w:rFonts w:ascii="Times New Roman" w:hAnsi="Times New Roman" w:cs="Times New Roman"/>
          <w:sz w:val="26"/>
          <w:szCs w:val="26"/>
        </w:rPr>
        <w:t>о резервировании земельных участков,</w:t>
      </w:r>
      <w:r>
        <w:rPr>
          <w:rFonts w:ascii="Times New Roman" w:hAnsi="Times New Roman" w:cs="Times New Roman"/>
          <w:sz w:val="26"/>
          <w:szCs w:val="26"/>
        </w:rPr>
        <w:t xml:space="preserve"> находящихся на территории муниципального образования город Норильск;</w:t>
      </w:r>
    </w:p>
    <w:p w:rsidR="00CC71FD" w:rsidRDefault="00CC71FD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47611">
        <w:rPr>
          <w:rFonts w:ascii="Times New Roman" w:hAnsi="Times New Roman" w:cs="Times New Roman"/>
          <w:sz w:val="26"/>
          <w:szCs w:val="26"/>
        </w:rPr>
        <w:t>- об обмене или об отказе в обмене земельного участка, находящегося в государственной или муниципальной собственности, на земельный участок, находящийся в частной собственности;</w:t>
      </w:r>
    </w:p>
    <w:p w:rsidR="004D176C" w:rsidRPr="004D176C" w:rsidRDefault="004D176C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46E92">
        <w:rPr>
          <w:rFonts w:ascii="Times New Roman" w:hAnsi="Times New Roman" w:cs="Times New Roman"/>
          <w:sz w:val="26"/>
          <w:szCs w:val="26"/>
        </w:rPr>
        <w:t>об утверждении или об отказе в утверждении схемы границ сервитута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72875" w:rsidRDefault="00CC71FD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установлении или об от</w:t>
      </w:r>
      <w:r w:rsidR="004D176C">
        <w:rPr>
          <w:rFonts w:ascii="Times New Roman" w:hAnsi="Times New Roman" w:cs="Times New Roman"/>
          <w:sz w:val="26"/>
          <w:szCs w:val="26"/>
        </w:rPr>
        <w:t>казе в установлении сервитута;</w:t>
      </w:r>
    </w:p>
    <w:p w:rsidR="004D176C" w:rsidRDefault="004D176C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прекращении права постоянного (бессрочного) пользования, безвозмездного пользования земельным участком (частью земельного участка);</w:t>
      </w:r>
    </w:p>
    <w:p w:rsidR="004D176C" w:rsidRDefault="004D176C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установлении (отмене) публичного сервитута;</w:t>
      </w:r>
    </w:p>
    <w:p w:rsidR="004D176C" w:rsidRDefault="004D176C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изъятии земельного участка для муниципальных нужд;</w:t>
      </w:r>
    </w:p>
    <w:p w:rsidR="004D176C" w:rsidRDefault="004D176C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прекращении всех видов права пользования на земельный учас</w:t>
      </w:r>
      <w:r w:rsidR="00E1207E">
        <w:rPr>
          <w:rFonts w:ascii="Times New Roman" w:hAnsi="Times New Roman" w:cs="Times New Roman"/>
          <w:sz w:val="26"/>
          <w:szCs w:val="26"/>
        </w:rPr>
        <w:t>ток в случаях, предусмотренных з</w:t>
      </w:r>
      <w:r>
        <w:rPr>
          <w:rFonts w:ascii="Times New Roman" w:hAnsi="Times New Roman" w:cs="Times New Roman"/>
          <w:sz w:val="26"/>
          <w:szCs w:val="26"/>
        </w:rPr>
        <w:t xml:space="preserve">емельным </w:t>
      </w:r>
      <w:hyperlink r:id="rId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>
        <w:rPr>
          <w:rFonts w:ascii="Times New Roman" w:hAnsi="Times New Roman" w:cs="Times New Roman"/>
          <w:sz w:val="26"/>
          <w:szCs w:val="26"/>
        </w:rPr>
        <w:t>;</w:t>
      </w:r>
    </w:p>
    <w:p w:rsidR="004D176C" w:rsidRDefault="004D176C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проведении аукциона или об отказе в проведении аукциона по продаже земельного участка или права на заключение договора аренды такого земельного участка;</w:t>
      </w:r>
    </w:p>
    <w:p w:rsidR="004D176C" w:rsidRDefault="004D176C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утверждении типовых форм договоров аренды, безвозмездного пользования и купли-продажи земельного участка;</w:t>
      </w:r>
    </w:p>
    <w:p w:rsidR="004D176C" w:rsidRDefault="004D176C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утверждении документации по планировке территории, подготовка которой осуществлена физическим или юридическим лицом в границах территории, на которую не распространяется действие градостроительного регламента или для которой градостроительный регламент не установлен;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проведении аукциона на право заключения договора о развитии застроенной территории муниципального образования город Норильск;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 утверждении типовых форм заявлений о предоставлении разрешения на условно разрешенный вид использования земельного участка и (или) объекта капитального строительства, о предоставлении разрешения на отклонение от предельных параметров разрешенного строительства, реконструкции объекта капитального строительства, об изменении одного вида разрешенного использования земельного участка и объекта капитального строительства на </w:t>
      </w:r>
      <w:r>
        <w:rPr>
          <w:rFonts w:ascii="Times New Roman" w:hAnsi="Times New Roman" w:cs="Times New Roman"/>
          <w:sz w:val="26"/>
          <w:szCs w:val="26"/>
        </w:rPr>
        <w:lastRenderedPageBreak/>
        <w:t>другой вид такого использования;</w:t>
      </w:r>
    </w:p>
    <w:p w:rsidR="007E7FD3" w:rsidRDefault="007E7FD3" w:rsidP="007E7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утверждении типовой формы соглашения о регулярном безвозмездном информационном обмене в соответствии с Положением об информационной системе обеспечения градостроительной деятельности муниципального образовани</w:t>
      </w:r>
      <w:r w:rsidR="008A2D1C">
        <w:rPr>
          <w:rFonts w:ascii="Times New Roman" w:hAnsi="Times New Roman" w:cs="Times New Roman"/>
          <w:sz w:val="26"/>
          <w:szCs w:val="26"/>
        </w:rPr>
        <w:t>я город Норильск, утвержденным 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присвоении, изменении и аннулировании адресов объектам капитального строительства, земельным участкам, помещениям;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утверждении акта приемочной комиссии о приемке в эксплуатацию жилого помещения после завершения переустройства и (или) перепланировки;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утверждении акта приемочной комиссии по приемке в эксплуатацию переводимого помещения (жилого помещения в нежилое помещение и нежилого помещения в жилое помещение) после завершения переустройства и (или) перепланировки, и (или) иных работ;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проведении аукциона по приобретению права на заключение договора на установку и эксплуатацию рекламной конструкции;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утверждении типовых форм договора купли-продажи недвижимого имущества арендатору (здания, сооружения, нежилого помещения, являющегося муниципальной собственностью и находящегося в аренде у субъекта малого или среднего предпринимательства), предложения арендатору о заключении договора купли-продажи недвижимого имущества, заявления арендатора;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проведении торгов на право заключения договора аренды недвижимого имущества;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 предоставлении или об отказе в предоставлении недвижимого имущества в аренду без проведения торгов в случаях, предусмотренных Федеральным </w:t>
      </w:r>
      <w:hyperlink r:id="rId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26.07.2006 </w:t>
      </w:r>
      <w:r w:rsidR="007E7FD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135-ФЗ </w:t>
      </w:r>
      <w:r w:rsidR="007E7FD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 защите конкуренции</w:t>
      </w:r>
      <w:r w:rsidR="007E7FD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заключении или об отказе в заключении договора аренды недвижимого имущества на новый срок от одного года без проведения торгов;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изменении вида целевого назначения недвижимого имущества, переданного в аренду на срок от одного года;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установлении льготной ставки арендной платы за аренду недвижимого имущества;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проведении торгов на право заключения договора аренды движимого имущества;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 предоставлении или об отказе в предоставлении движимого имущества в аренду без проведения торгов в случаях, предусмотренных Федеральным </w:t>
      </w:r>
      <w:hyperlink r:id="rId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26.07.2006 </w:t>
      </w:r>
      <w:r w:rsidR="007E7FD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135-ФЗ </w:t>
      </w:r>
      <w:r w:rsidR="007E7FD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 защите конкуренции</w:t>
      </w:r>
      <w:r w:rsidR="007E7FD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заключении или об отказе в заключении договора аренды движимого имущества на новый срок от одного года без проведения торгов;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утверждении типовой формы договора аренды движимого имущества;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предоставлении или об отказе в предоставлении рассрочки погашения задолженности по арендным платежам (арендная плата, неустойка (пени)), начисляемым за аренду недвижимого и движимого имущества, при размере задолженности по арендным платежам, не превышающей 250 000 рублей;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предоставлении или об отказе в предоставлении недвижимого и движимого имущества в безвозмездное пользование;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прекращении права безвозмездного пользования недвижимым и (или) движимым имуществом;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 закреплении на праве оперативного управления и (или) хозяйственного </w:t>
      </w:r>
      <w:r>
        <w:rPr>
          <w:rFonts w:ascii="Times New Roman" w:hAnsi="Times New Roman" w:cs="Times New Roman"/>
          <w:sz w:val="26"/>
          <w:szCs w:val="26"/>
        </w:rPr>
        <w:lastRenderedPageBreak/>
        <w:t>ведения недвижимого и (или) движимого имущества;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изъятии из оперативного управления и (или) хозяйственного ведения недвижимого и (или) движимого имущества;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включении, исключении движимого, недвижимого имущества (за исключением жилых помещений) из Реестра собственности муниципального образования город Норильск, а также о внесении иных изменений в указанный Реестр;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заключении договора безвозмездного пользования недвижимым и (или) движимым имуществом на новый срок;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наделении полномочиями на составление акта осмотра объектов недвижимого и движимого имущества, самовольно установленных на территории муниципального образования город Норильск;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утверждении стандарта качества муниципальных услуг по направлению деятельности;</w:t>
      </w:r>
    </w:p>
    <w:p w:rsidR="000168FB" w:rsidRDefault="000168FB" w:rsidP="00016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создании коллегиальных органов в случаях и в порядке, определяемых правовыми актами органов местного самоуправления муниципального образования город Норильск;</w:t>
      </w:r>
    </w:p>
    <w:p w:rsidR="004D176C" w:rsidRDefault="007E7FD3" w:rsidP="007E7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проведении проверок (ревизий) финансово-хозяйственной деятельности муниципальных унитарных предприятий муниципального образования город Норильск, обществ с ограниченной ответственностью, созданных путем преобразования муниципальных унитарных предприятий муниципального образования город Норильск.»;</w:t>
      </w:r>
    </w:p>
    <w:p w:rsidR="007E7FD3" w:rsidRDefault="008A2D1C" w:rsidP="007E7F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1.2. В абзаце четвертом</w:t>
      </w:r>
      <w:r w:rsidR="007E7FD3">
        <w:rPr>
          <w:rFonts w:ascii="Times New Roman" w:hAnsi="Times New Roman" w:cs="Times New Roman"/>
          <w:sz w:val="26"/>
          <w:szCs w:val="26"/>
        </w:rPr>
        <w:t xml:space="preserve"> пункта 17 приложения № 1 к Постановлению слова «Управление архитектуры и градостроительства» заменить словами «Управление по градостроительству и землепользованию».</w:t>
      </w:r>
    </w:p>
    <w:p w:rsidR="00B43364" w:rsidRDefault="00B43364" w:rsidP="00016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Разместить настоящее Постановление на официальном сайте муниципального образования город Норильск.</w:t>
      </w:r>
    </w:p>
    <w:p w:rsidR="00B43364" w:rsidRDefault="00B43364" w:rsidP="00CC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71FD" w:rsidRPr="006A1916" w:rsidRDefault="00CC71FD" w:rsidP="00CC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3364" w:rsidRDefault="00B43364" w:rsidP="00B4336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Администрации города Норильска                                Е.Ю. Поздняков</w:t>
      </w:r>
    </w:p>
    <w:p w:rsidR="00B43364" w:rsidRDefault="00B43364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43364" w:rsidRDefault="00B43364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15E70" w:rsidRDefault="00415E70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15E70" w:rsidRDefault="00415E70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E7FD3" w:rsidRDefault="007E7FD3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E7FD3" w:rsidRDefault="007E7FD3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E7FD3" w:rsidRDefault="007E7FD3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E7FD3" w:rsidRDefault="007E7FD3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E7FD3" w:rsidRDefault="007E7FD3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E7FD3" w:rsidRDefault="007E7FD3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E7FD3" w:rsidRDefault="007E7FD3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E7FD3" w:rsidRDefault="007E7FD3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E7FD3" w:rsidRDefault="007E7FD3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E7FD3" w:rsidRDefault="007E7FD3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E7FD3" w:rsidRDefault="007E7FD3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E7FD3" w:rsidRDefault="007E7FD3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E7FD3" w:rsidRDefault="007E7FD3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E7FD3" w:rsidRDefault="007E7FD3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E7FD3" w:rsidRDefault="007E7FD3" w:rsidP="00B43364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7E7FD3" w:rsidSect="00CC71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3364"/>
    <w:rsid w:val="00015BC3"/>
    <w:rsid w:val="000168FB"/>
    <w:rsid w:val="003511A1"/>
    <w:rsid w:val="003F568E"/>
    <w:rsid w:val="00415E70"/>
    <w:rsid w:val="0047277F"/>
    <w:rsid w:val="004D176C"/>
    <w:rsid w:val="004D17B4"/>
    <w:rsid w:val="00772875"/>
    <w:rsid w:val="007E7FD3"/>
    <w:rsid w:val="0083373A"/>
    <w:rsid w:val="008A2D1C"/>
    <w:rsid w:val="008C7A2F"/>
    <w:rsid w:val="00A2380F"/>
    <w:rsid w:val="00AD7811"/>
    <w:rsid w:val="00B43364"/>
    <w:rsid w:val="00CC71FD"/>
    <w:rsid w:val="00DB45EC"/>
    <w:rsid w:val="00E1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9DFD8-8C90-4840-906B-5704C4BA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336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4336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43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CE1EA13E6F17234BDFE133CC456A646ECEF09B1D38494E02A7E2C46E5812DD91ADADA338FCDBF8g5D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CE1EA13E6F17234BDFE133CC456A646ECFF590183D494E02A7E2C46E5812DD91ADADA338FCD9FAg5D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C6C007923DED0AC4B7AED58B7D6ABA66C5CAFE41208E13301F1CF75228A0311AL9I8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6DA44D01D9CEC2414037EA01AD7BDE44BC9F9177D05F6C0B3A33C4F65B37Eo2I4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C9CE1EA13E6F17234BDFE133CC456A646ECEF09B1D38494E02A7E2C46E5812DD91ADADA338FCDBF8g5D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Грицюк Марина Геннадьевна</cp:lastModifiedBy>
  <cp:revision>10</cp:revision>
  <cp:lastPrinted>2015-04-02T06:06:00Z</cp:lastPrinted>
  <dcterms:created xsi:type="dcterms:W3CDTF">2015-03-19T05:00:00Z</dcterms:created>
  <dcterms:modified xsi:type="dcterms:W3CDTF">2015-05-05T08:43:00Z</dcterms:modified>
</cp:coreProperties>
</file>