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62" w:rsidRPr="001A0B8E" w:rsidRDefault="00CA4B62" w:rsidP="00CA4B62">
      <w:pPr>
        <w:pStyle w:val="a3"/>
        <w:tabs>
          <w:tab w:val="left" w:pos="7230"/>
        </w:tabs>
        <w:jc w:val="center"/>
        <w:rPr>
          <w:noProof/>
        </w:rPr>
      </w:pPr>
      <w:r w:rsidRPr="001A0B8E"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62" w:rsidRPr="00C63D50" w:rsidRDefault="00CA4B62" w:rsidP="00CA4B62">
      <w:pPr>
        <w:pStyle w:val="a3"/>
        <w:tabs>
          <w:tab w:val="left" w:pos="7230"/>
        </w:tabs>
        <w:jc w:val="center"/>
      </w:pPr>
    </w:p>
    <w:p w:rsidR="00CA4B62" w:rsidRPr="00C63D50" w:rsidRDefault="00CA4B62" w:rsidP="00CA4B6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CA4B62" w:rsidRPr="00C63D50" w:rsidRDefault="00CA4B62" w:rsidP="00CA4B62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CA4B62" w:rsidRDefault="00CA4B62" w:rsidP="00CA4B6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A4B62" w:rsidRPr="00C63D50" w:rsidRDefault="00CA4B62" w:rsidP="00CA4B6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A4B62" w:rsidRDefault="00CA4B62" w:rsidP="00CA4B62"/>
    <w:p w:rsidR="00CA4B62" w:rsidRDefault="001C57A7" w:rsidP="00CA4B62">
      <w:pPr>
        <w:rPr>
          <w:sz w:val="26"/>
        </w:rPr>
      </w:pPr>
      <w:r>
        <w:rPr>
          <w:sz w:val="26"/>
        </w:rPr>
        <w:t>15.03.</w:t>
      </w:r>
      <w:r w:rsidR="00CA4B62">
        <w:rPr>
          <w:sz w:val="26"/>
        </w:rPr>
        <w:t>201</w:t>
      </w:r>
      <w:r w:rsidR="00222599">
        <w:rPr>
          <w:sz w:val="26"/>
        </w:rPr>
        <w:t>9</w:t>
      </w:r>
      <w:r w:rsidR="00CA4B62">
        <w:rPr>
          <w:sz w:val="26"/>
        </w:rPr>
        <w:tab/>
        <w:t xml:space="preserve">          </w:t>
      </w:r>
      <w:r w:rsidR="00677A90">
        <w:rPr>
          <w:sz w:val="26"/>
        </w:rPr>
        <w:t xml:space="preserve">                </w:t>
      </w:r>
      <w:r w:rsidR="006C14C8">
        <w:rPr>
          <w:sz w:val="26"/>
        </w:rPr>
        <w:t xml:space="preserve">   </w:t>
      </w:r>
      <w:r>
        <w:rPr>
          <w:sz w:val="26"/>
        </w:rPr>
        <w:t xml:space="preserve">          </w:t>
      </w:r>
      <w:r w:rsidR="006C14C8">
        <w:rPr>
          <w:sz w:val="26"/>
        </w:rPr>
        <w:t xml:space="preserve">  </w:t>
      </w:r>
      <w:r w:rsidR="005209C5">
        <w:rPr>
          <w:sz w:val="26"/>
        </w:rPr>
        <w:t xml:space="preserve"> </w:t>
      </w:r>
      <w:r w:rsidR="00677A90">
        <w:rPr>
          <w:sz w:val="26"/>
        </w:rPr>
        <w:t xml:space="preserve">г. Норильск </w:t>
      </w:r>
      <w:r w:rsidR="00677A90">
        <w:rPr>
          <w:sz w:val="26"/>
        </w:rPr>
        <w:tab/>
      </w:r>
      <w:r w:rsidR="00677A90">
        <w:rPr>
          <w:sz w:val="26"/>
        </w:rPr>
        <w:tab/>
      </w:r>
      <w:r w:rsidR="00677A90">
        <w:rPr>
          <w:sz w:val="26"/>
        </w:rPr>
        <w:tab/>
      </w:r>
      <w:r w:rsidR="00CA4B62">
        <w:rPr>
          <w:sz w:val="26"/>
        </w:rPr>
        <w:t xml:space="preserve"> </w:t>
      </w:r>
      <w:r w:rsidR="00677A90">
        <w:rPr>
          <w:sz w:val="26"/>
        </w:rPr>
        <w:t xml:space="preserve">        </w:t>
      </w:r>
      <w:r w:rsidR="00CA4B62">
        <w:rPr>
          <w:sz w:val="26"/>
        </w:rPr>
        <w:t xml:space="preserve"> </w:t>
      </w:r>
      <w:r w:rsidR="00BA4EF7">
        <w:rPr>
          <w:sz w:val="26"/>
        </w:rPr>
        <w:t xml:space="preserve">   </w:t>
      </w:r>
      <w:r w:rsidR="003B7406">
        <w:rPr>
          <w:sz w:val="26"/>
        </w:rPr>
        <w:t xml:space="preserve"> </w:t>
      </w:r>
      <w:r w:rsidR="00BA4EF7">
        <w:rPr>
          <w:sz w:val="26"/>
        </w:rPr>
        <w:t xml:space="preserve"> </w:t>
      </w:r>
      <w:r>
        <w:rPr>
          <w:sz w:val="26"/>
        </w:rPr>
        <w:t xml:space="preserve">         </w:t>
      </w:r>
      <w:r w:rsidR="00BA4EF7">
        <w:rPr>
          <w:sz w:val="26"/>
        </w:rPr>
        <w:t xml:space="preserve"> </w:t>
      </w:r>
      <w:proofErr w:type="gramStart"/>
      <w:r>
        <w:rPr>
          <w:sz w:val="26"/>
        </w:rPr>
        <w:t>№  93</w:t>
      </w:r>
      <w:proofErr w:type="gramEnd"/>
    </w:p>
    <w:p w:rsidR="00165678" w:rsidRDefault="00165678" w:rsidP="00CA4B62">
      <w:pPr>
        <w:rPr>
          <w:sz w:val="26"/>
        </w:rPr>
      </w:pPr>
    </w:p>
    <w:p w:rsidR="001C57A7" w:rsidRDefault="001C57A7" w:rsidP="00CA4B62">
      <w:pPr>
        <w:rPr>
          <w:sz w:val="26"/>
        </w:rPr>
      </w:pPr>
      <w:bookmarkStart w:id="0" w:name="_GoBack"/>
      <w:bookmarkEnd w:id="0"/>
    </w:p>
    <w:p w:rsidR="00CA4B62" w:rsidRDefault="00CA4B62" w:rsidP="00AB0E18">
      <w:pPr>
        <w:autoSpaceDE w:val="0"/>
        <w:autoSpaceDN w:val="0"/>
        <w:adjustRightInd w:val="0"/>
        <w:ind w:right="140"/>
        <w:jc w:val="both"/>
        <w:rPr>
          <w:sz w:val="26"/>
          <w:szCs w:val="26"/>
        </w:rPr>
      </w:pPr>
      <w:r w:rsidRPr="009E356F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</w:t>
      </w:r>
      <w:r w:rsidR="00B425D7">
        <w:rPr>
          <w:sz w:val="26"/>
          <w:szCs w:val="26"/>
        </w:rPr>
        <w:t>й</w:t>
      </w:r>
      <w:r>
        <w:rPr>
          <w:sz w:val="26"/>
          <w:szCs w:val="26"/>
        </w:rPr>
        <w:t xml:space="preserve"> в постановление Администрации города Норильска от 18.01.2012 № 14</w:t>
      </w:r>
    </w:p>
    <w:p w:rsidR="00CA4B62" w:rsidRPr="009E356F" w:rsidRDefault="00CA4B62" w:rsidP="00AB0E18">
      <w:pPr>
        <w:ind w:right="140"/>
        <w:jc w:val="both"/>
        <w:rPr>
          <w:sz w:val="26"/>
          <w:szCs w:val="26"/>
        </w:rPr>
      </w:pPr>
    </w:p>
    <w:p w:rsidR="00F445FA" w:rsidRDefault="00CA4B62" w:rsidP="00AB0E18">
      <w:pPr>
        <w:ind w:right="140" w:firstLine="709"/>
        <w:jc w:val="both"/>
        <w:rPr>
          <w:sz w:val="26"/>
          <w:szCs w:val="26"/>
        </w:rPr>
      </w:pPr>
      <w:r w:rsidRPr="00161BEA">
        <w:rPr>
          <w:sz w:val="26"/>
          <w:szCs w:val="26"/>
        </w:rPr>
        <w:t xml:space="preserve">В целях реализации муниципальной </w:t>
      </w:r>
      <w:hyperlink r:id="rId7" w:history="1">
        <w:r w:rsidRPr="00161BEA">
          <w:rPr>
            <w:sz w:val="26"/>
            <w:szCs w:val="26"/>
          </w:rPr>
          <w:t>программы</w:t>
        </w:r>
      </w:hyperlink>
      <w:r w:rsidRPr="00161BEA">
        <w:rPr>
          <w:sz w:val="26"/>
          <w:szCs w:val="26"/>
        </w:rPr>
        <w:t xml:space="preserve">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</w:t>
      </w:r>
      <w:r>
        <w:rPr>
          <w:sz w:val="26"/>
          <w:szCs w:val="26"/>
        </w:rPr>
        <w:t>»</w:t>
      </w:r>
      <w:r w:rsidRPr="00161BEA">
        <w:rPr>
          <w:sz w:val="26"/>
          <w:szCs w:val="26"/>
        </w:rPr>
        <w:t xml:space="preserve"> </w:t>
      </w:r>
      <w:r w:rsidRPr="005125E3">
        <w:rPr>
          <w:color w:val="000000"/>
          <w:sz w:val="26"/>
          <w:szCs w:val="26"/>
        </w:rPr>
        <w:t>на 201</w:t>
      </w:r>
      <w:r w:rsidR="00E2043A">
        <w:rPr>
          <w:color w:val="000000"/>
          <w:sz w:val="26"/>
          <w:szCs w:val="26"/>
        </w:rPr>
        <w:t>7</w:t>
      </w:r>
      <w:r w:rsidRPr="005125E3">
        <w:rPr>
          <w:color w:val="000000"/>
          <w:sz w:val="26"/>
          <w:szCs w:val="26"/>
        </w:rPr>
        <w:t xml:space="preserve"> - 20</w:t>
      </w:r>
      <w:r w:rsidR="00E2043A">
        <w:rPr>
          <w:color w:val="000000"/>
          <w:sz w:val="26"/>
          <w:szCs w:val="26"/>
        </w:rPr>
        <w:t>2</w:t>
      </w:r>
      <w:r w:rsidR="00541951">
        <w:rPr>
          <w:color w:val="000000"/>
          <w:sz w:val="26"/>
          <w:szCs w:val="26"/>
        </w:rPr>
        <w:t>1</w:t>
      </w:r>
      <w:r w:rsidRPr="005125E3">
        <w:rPr>
          <w:color w:val="000000"/>
          <w:sz w:val="26"/>
          <w:szCs w:val="26"/>
        </w:rPr>
        <w:t xml:space="preserve"> годы», утвержденной постановлением Администрации города Норильска от </w:t>
      </w:r>
      <w:r w:rsidR="00E2043A">
        <w:rPr>
          <w:color w:val="000000"/>
          <w:sz w:val="26"/>
          <w:szCs w:val="26"/>
        </w:rPr>
        <w:t>3</w:t>
      </w:r>
      <w:r w:rsidRPr="005125E3">
        <w:rPr>
          <w:color w:val="000000"/>
          <w:sz w:val="26"/>
          <w:szCs w:val="26"/>
        </w:rPr>
        <w:t>0.1</w:t>
      </w:r>
      <w:r w:rsidR="00E2043A">
        <w:rPr>
          <w:color w:val="000000"/>
          <w:sz w:val="26"/>
          <w:szCs w:val="26"/>
        </w:rPr>
        <w:t>1</w:t>
      </w:r>
      <w:r w:rsidRPr="005125E3">
        <w:rPr>
          <w:color w:val="000000"/>
          <w:sz w:val="26"/>
          <w:szCs w:val="26"/>
        </w:rPr>
        <w:t>.201</w:t>
      </w:r>
      <w:r w:rsidR="00E2043A">
        <w:rPr>
          <w:color w:val="000000"/>
          <w:sz w:val="26"/>
          <w:szCs w:val="26"/>
        </w:rPr>
        <w:t>6</w:t>
      </w:r>
      <w:r w:rsidRPr="005125E3">
        <w:rPr>
          <w:color w:val="000000"/>
          <w:sz w:val="26"/>
          <w:szCs w:val="26"/>
        </w:rPr>
        <w:t xml:space="preserve"> № 5</w:t>
      </w:r>
      <w:r w:rsidR="00E2043A">
        <w:rPr>
          <w:color w:val="000000"/>
          <w:sz w:val="26"/>
          <w:szCs w:val="26"/>
        </w:rPr>
        <w:t>73</w:t>
      </w:r>
      <w:r w:rsidRPr="005125E3">
        <w:rPr>
          <w:color w:val="000000"/>
          <w:sz w:val="26"/>
          <w:szCs w:val="26"/>
        </w:rPr>
        <w:t>,</w:t>
      </w:r>
      <w:r w:rsidR="008D5095">
        <w:rPr>
          <w:color w:val="000000"/>
          <w:sz w:val="26"/>
          <w:szCs w:val="26"/>
        </w:rPr>
        <w:t xml:space="preserve"> </w:t>
      </w:r>
      <w:r w:rsidR="008D5095">
        <w:rPr>
          <w:sz w:val="26"/>
          <w:szCs w:val="26"/>
        </w:rPr>
        <w:t xml:space="preserve">в соответствии с </w:t>
      </w:r>
      <w:r w:rsidR="008D5095">
        <w:rPr>
          <w:rFonts w:eastAsia="Calibri"/>
          <w:sz w:val="26"/>
          <w:szCs w:val="26"/>
          <w:lang w:eastAsia="en-US"/>
        </w:rPr>
        <w:t>р</w:t>
      </w:r>
      <w:r w:rsidR="008D5095" w:rsidRPr="002D0CF9">
        <w:rPr>
          <w:rFonts w:eastAsia="Calibri"/>
          <w:sz w:val="26"/>
          <w:szCs w:val="26"/>
          <w:lang w:eastAsia="en-US"/>
        </w:rPr>
        <w:t>ешением Норильского городского Совета депутатов от 21.09.2010</w:t>
      </w:r>
      <w:r w:rsidR="00AB0E18">
        <w:rPr>
          <w:sz w:val="26"/>
          <w:szCs w:val="26"/>
        </w:rPr>
        <w:t xml:space="preserve"> </w:t>
      </w:r>
      <w:r w:rsidR="008D5095">
        <w:rPr>
          <w:sz w:val="26"/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</w:t>
      </w:r>
      <w:r w:rsidR="008D5095" w:rsidRPr="007A5849">
        <w:rPr>
          <w:sz w:val="26"/>
          <w:szCs w:val="26"/>
        </w:rPr>
        <w:t xml:space="preserve">рильск», </w:t>
      </w:r>
    </w:p>
    <w:p w:rsidR="008D5095" w:rsidRPr="0020182E" w:rsidRDefault="008D5095" w:rsidP="00F445FA">
      <w:pPr>
        <w:ind w:right="140"/>
        <w:jc w:val="both"/>
        <w:rPr>
          <w:sz w:val="26"/>
          <w:szCs w:val="26"/>
        </w:rPr>
      </w:pPr>
      <w:r w:rsidRPr="0020182E">
        <w:rPr>
          <w:spacing w:val="-2"/>
          <w:sz w:val="26"/>
          <w:szCs w:val="26"/>
        </w:rPr>
        <w:t>ПОСТАНОВЛЯЮ</w:t>
      </w:r>
      <w:r w:rsidRPr="0020182E">
        <w:rPr>
          <w:sz w:val="26"/>
          <w:szCs w:val="26"/>
        </w:rPr>
        <w:t>:</w:t>
      </w:r>
    </w:p>
    <w:p w:rsidR="00CA4B62" w:rsidRPr="009E356F" w:rsidRDefault="00CA4B62" w:rsidP="00F445FA">
      <w:pPr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B425D7" w:rsidRDefault="00541951" w:rsidP="00F445FA">
      <w:pPr>
        <w:pStyle w:val="a5"/>
        <w:autoSpaceDE w:val="0"/>
        <w:autoSpaceDN w:val="0"/>
        <w:adjustRightInd w:val="0"/>
        <w:ind w:left="0" w:right="140"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 Внести в </w:t>
      </w:r>
      <w:hyperlink r:id="rId8" w:history="1">
        <w:r w:rsidR="00B425D7" w:rsidRPr="00B425D7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B425D7" w:rsidRPr="00B425D7">
        <w:rPr>
          <w:rFonts w:eastAsiaTheme="minorHAnsi"/>
          <w:sz w:val="26"/>
          <w:szCs w:val="26"/>
          <w:lang w:eastAsia="en-US"/>
        </w:rPr>
        <w:t xml:space="preserve"> о процедуре приглашения муниципальными и иными учреждениями муниципального образования город Норильск на работу специалистов, обладающих специальностями, являющимися дефицитными для этих учреждений</w:t>
      </w:r>
      <w:r w:rsidR="00B425D7">
        <w:rPr>
          <w:rFonts w:eastAsiaTheme="minorHAnsi"/>
          <w:sz w:val="26"/>
          <w:szCs w:val="26"/>
          <w:lang w:eastAsia="en-US"/>
        </w:rPr>
        <w:t xml:space="preserve">, </w:t>
      </w:r>
      <w:r w:rsidR="00B425D7" w:rsidRPr="00945B28">
        <w:rPr>
          <w:sz w:val="26"/>
          <w:szCs w:val="26"/>
        </w:rPr>
        <w:t>утвержденн</w:t>
      </w:r>
      <w:r w:rsidR="00B425D7">
        <w:rPr>
          <w:sz w:val="26"/>
          <w:szCs w:val="26"/>
        </w:rPr>
        <w:t>ое</w:t>
      </w:r>
      <w:r w:rsidR="00B425D7" w:rsidRPr="00945B28">
        <w:rPr>
          <w:sz w:val="26"/>
          <w:szCs w:val="26"/>
        </w:rPr>
        <w:t xml:space="preserve"> постановлением Администрации города Норильска от 18.01.2012 № 14 (далее – П</w:t>
      </w:r>
      <w:r w:rsidR="00B425D7">
        <w:rPr>
          <w:sz w:val="26"/>
          <w:szCs w:val="26"/>
        </w:rPr>
        <w:t>оложение</w:t>
      </w:r>
      <w:r w:rsidR="00B425D7" w:rsidRPr="00945B28">
        <w:rPr>
          <w:sz w:val="26"/>
          <w:szCs w:val="26"/>
        </w:rPr>
        <w:t>), следующ</w:t>
      </w:r>
      <w:r w:rsidR="00B425D7">
        <w:rPr>
          <w:sz w:val="26"/>
          <w:szCs w:val="26"/>
        </w:rPr>
        <w:t>и</w:t>
      </w:r>
      <w:r w:rsidR="00B425D7" w:rsidRPr="00945B28">
        <w:rPr>
          <w:sz w:val="26"/>
          <w:szCs w:val="26"/>
        </w:rPr>
        <w:t>е изменени</w:t>
      </w:r>
      <w:r w:rsidR="00B425D7">
        <w:rPr>
          <w:sz w:val="26"/>
          <w:szCs w:val="26"/>
        </w:rPr>
        <w:t>я</w:t>
      </w:r>
      <w:r w:rsidR="00B425D7" w:rsidRPr="00945B28">
        <w:rPr>
          <w:sz w:val="26"/>
          <w:szCs w:val="26"/>
        </w:rPr>
        <w:t>:</w:t>
      </w:r>
    </w:p>
    <w:p w:rsidR="00184460" w:rsidRPr="00FF52FB" w:rsidRDefault="00184460" w:rsidP="00FF52FB">
      <w:pPr>
        <w:pStyle w:val="a9"/>
        <w:ind w:right="140" w:firstLine="709"/>
        <w:jc w:val="both"/>
        <w:rPr>
          <w:rFonts w:eastAsia="Calibri"/>
          <w:caps w:val="0"/>
          <w:szCs w:val="26"/>
        </w:rPr>
      </w:pPr>
      <w:r w:rsidRPr="006B2293">
        <w:rPr>
          <w:rFonts w:eastAsiaTheme="minorHAnsi"/>
          <w:szCs w:val="26"/>
          <w:lang w:eastAsia="en-US"/>
        </w:rPr>
        <w:t>1.</w:t>
      </w:r>
      <w:r w:rsidR="00FF52FB">
        <w:rPr>
          <w:rFonts w:eastAsiaTheme="minorHAnsi"/>
          <w:szCs w:val="26"/>
          <w:lang w:eastAsia="en-US"/>
        </w:rPr>
        <w:t>1</w:t>
      </w:r>
      <w:r w:rsidRPr="006B2293">
        <w:rPr>
          <w:rFonts w:eastAsiaTheme="minorHAnsi"/>
          <w:szCs w:val="26"/>
          <w:lang w:eastAsia="en-US"/>
        </w:rPr>
        <w:t xml:space="preserve">. </w:t>
      </w:r>
      <w:r w:rsidRPr="006B2293">
        <w:rPr>
          <w:rFonts w:eastAsia="Calibri"/>
          <w:caps w:val="0"/>
          <w:szCs w:val="26"/>
        </w:rPr>
        <w:t xml:space="preserve">по всему тексту </w:t>
      </w:r>
      <w:r w:rsidRPr="006B2293">
        <w:rPr>
          <w:caps w:val="0"/>
          <w:szCs w:val="26"/>
        </w:rPr>
        <w:t>Поло</w:t>
      </w:r>
      <w:r w:rsidRPr="006B2293">
        <w:rPr>
          <w:rFonts w:eastAsia="Calibri"/>
          <w:caps w:val="0"/>
          <w:szCs w:val="26"/>
        </w:rPr>
        <w:t>жения слова «для обустройства» исключить.</w:t>
      </w:r>
    </w:p>
    <w:p w:rsidR="00B425D7" w:rsidRDefault="00B425D7" w:rsidP="00F445FA">
      <w:pPr>
        <w:pStyle w:val="a5"/>
        <w:autoSpaceDE w:val="0"/>
        <w:autoSpaceDN w:val="0"/>
        <w:adjustRightInd w:val="0"/>
        <w:ind w:left="0"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F52FB">
        <w:rPr>
          <w:sz w:val="26"/>
          <w:szCs w:val="26"/>
        </w:rPr>
        <w:t>2</w:t>
      </w:r>
      <w:r>
        <w:rPr>
          <w:sz w:val="26"/>
          <w:szCs w:val="26"/>
        </w:rPr>
        <w:t>. дополнить пункт 2.3 Положения новым абзацем четвертым следующего содержания:</w:t>
      </w:r>
    </w:p>
    <w:p w:rsidR="00B425D7" w:rsidRPr="00D05E2C" w:rsidRDefault="00B425D7" w:rsidP="00F445FA">
      <w:pPr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72B89">
        <w:rPr>
          <w:rFonts w:eastAsia="Calibri"/>
          <w:sz w:val="26"/>
          <w:szCs w:val="26"/>
          <w:lang w:eastAsia="en-US"/>
        </w:rPr>
        <w:t>-</w:t>
      </w:r>
      <w:r w:rsidR="00A72B35">
        <w:rPr>
          <w:rFonts w:eastAsia="Calibri"/>
          <w:sz w:val="26"/>
          <w:szCs w:val="26"/>
          <w:lang w:eastAsia="en-US"/>
        </w:rPr>
        <w:t xml:space="preserve"> </w:t>
      </w:r>
      <w:r w:rsidR="008D5095" w:rsidRPr="00DC747A">
        <w:rPr>
          <w:rFonts w:eastAsia="Calibri"/>
          <w:sz w:val="26"/>
          <w:szCs w:val="26"/>
          <w:lang w:eastAsia="en-US"/>
        </w:rPr>
        <w:t>документа, подтверждающего присвоение квалификационной категории</w:t>
      </w:r>
      <w:r w:rsidR="00A72B35">
        <w:rPr>
          <w:rFonts w:eastAsia="Calibri"/>
          <w:sz w:val="26"/>
          <w:szCs w:val="26"/>
          <w:lang w:eastAsia="en-US"/>
        </w:rPr>
        <w:t>, заве</w:t>
      </w:r>
      <w:r w:rsidR="00C75E64">
        <w:rPr>
          <w:rFonts w:eastAsia="Calibri"/>
          <w:sz w:val="26"/>
          <w:szCs w:val="26"/>
          <w:lang w:eastAsia="en-US"/>
        </w:rPr>
        <w:t xml:space="preserve">ренного в установленном порядке </w:t>
      </w:r>
      <w:r w:rsidR="00CD2220" w:rsidRPr="0039739A">
        <w:rPr>
          <w:sz w:val="26"/>
          <w:szCs w:val="26"/>
        </w:rPr>
        <w:t>(при наличии)</w:t>
      </w:r>
      <w:r w:rsidR="00D05E2C">
        <w:rPr>
          <w:sz w:val="26"/>
          <w:szCs w:val="26"/>
        </w:rPr>
        <w:t>;</w:t>
      </w:r>
      <w:r>
        <w:rPr>
          <w:rFonts w:eastAsia="Calibri"/>
          <w:sz w:val="26"/>
          <w:szCs w:val="26"/>
          <w:lang w:eastAsia="en-US"/>
        </w:rPr>
        <w:t>»;</w:t>
      </w:r>
    </w:p>
    <w:p w:rsidR="00B425D7" w:rsidRDefault="00B425D7" w:rsidP="00F445FA">
      <w:pPr>
        <w:autoSpaceDE w:val="0"/>
        <w:autoSpaceDN w:val="0"/>
        <w:adjustRightInd w:val="0"/>
        <w:ind w:right="14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FF52FB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hyperlink r:id="rId9" w:history="1">
        <w:r w:rsidRPr="002044B1">
          <w:rPr>
            <w:rFonts w:eastAsiaTheme="minorHAnsi"/>
            <w:sz w:val="26"/>
            <w:szCs w:val="26"/>
            <w:lang w:eastAsia="en-US"/>
          </w:rPr>
          <w:t xml:space="preserve">абзацы </w:t>
        </w:r>
      </w:hyperlink>
      <w:r w:rsidRPr="002044B1">
        <w:rPr>
          <w:rFonts w:eastAsiaTheme="minorHAnsi"/>
          <w:sz w:val="26"/>
          <w:szCs w:val="26"/>
          <w:lang w:eastAsia="en-US"/>
        </w:rPr>
        <w:t>четвертый - четырнадцатый</w:t>
      </w:r>
      <w:hyperlink r:id="rId10" w:history="1"/>
      <w:r w:rsidRPr="002044B1">
        <w:rPr>
          <w:rFonts w:eastAsiaTheme="minorHAnsi"/>
          <w:sz w:val="26"/>
          <w:szCs w:val="26"/>
          <w:lang w:eastAsia="en-US"/>
        </w:rPr>
        <w:t xml:space="preserve"> </w:t>
      </w:r>
      <w:r w:rsidR="00FE5A12">
        <w:rPr>
          <w:sz w:val="26"/>
          <w:szCs w:val="26"/>
        </w:rPr>
        <w:t xml:space="preserve">пункта 2.3 Положения </w:t>
      </w:r>
      <w:r w:rsidRPr="002044B1">
        <w:rPr>
          <w:rFonts w:eastAsiaTheme="minorHAnsi"/>
          <w:sz w:val="26"/>
          <w:szCs w:val="26"/>
          <w:lang w:eastAsia="en-US"/>
        </w:rPr>
        <w:t>считать абзацами пят</w:t>
      </w:r>
      <w:r w:rsidR="00FF52FB">
        <w:rPr>
          <w:rFonts w:eastAsiaTheme="minorHAnsi"/>
          <w:sz w:val="26"/>
          <w:szCs w:val="26"/>
          <w:lang w:eastAsia="en-US"/>
        </w:rPr>
        <w:t>ым - пятнадцатым соответственно.</w:t>
      </w:r>
    </w:p>
    <w:p w:rsidR="00CA4B62" w:rsidRPr="00867262" w:rsidRDefault="00B425D7" w:rsidP="00F445FA">
      <w:pPr>
        <w:pStyle w:val="a5"/>
        <w:autoSpaceDE w:val="0"/>
        <w:autoSpaceDN w:val="0"/>
        <w:adjustRightInd w:val="0"/>
        <w:ind w:left="0" w:right="14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867262" w:rsidRPr="00B425D7">
        <w:rPr>
          <w:rFonts w:eastAsiaTheme="minorHAnsi"/>
          <w:sz w:val="26"/>
          <w:szCs w:val="26"/>
          <w:lang w:eastAsia="en-US"/>
        </w:rPr>
        <w:t xml:space="preserve">. </w:t>
      </w:r>
      <w:r w:rsidR="00CA4B62" w:rsidRPr="00B425D7">
        <w:rPr>
          <w:sz w:val="26"/>
          <w:szCs w:val="26"/>
        </w:rPr>
        <w:t xml:space="preserve">Внести в </w:t>
      </w:r>
      <w:hyperlink r:id="rId11" w:history="1">
        <w:r w:rsidR="00CA4B62" w:rsidRPr="00B425D7">
          <w:rPr>
            <w:sz w:val="26"/>
            <w:szCs w:val="26"/>
          </w:rPr>
          <w:t>Перечень</w:t>
        </w:r>
      </w:hyperlink>
      <w:r w:rsidR="00CA4B62" w:rsidRPr="00B425D7">
        <w:rPr>
          <w:sz w:val="26"/>
          <w:szCs w:val="26"/>
        </w:rPr>
        <w:t xml:space="preserve"> должностей (профессий), требующих наличия специальностей, являющихся дефицитными для муниципальных и иных учреждений </w:t>
      </w:r>
      <w:r w:rsidR="00CA4B62" w:rsidRPr="00945B28">
        <w:rPr>
          <w:sz w:val="26"/>
          <w:szCs w:val="26"/>
        </w:rPr>
        <w:t>муниципального образования город Норильск, утвержденный постановлением Администрации города Норильска от 18.01.2012 № 14 (далее – Перечень), следующ</w:t>
      </w:r>
      <w:r>
        <w:rPr>
          <w:sz w:val="26"/>
          <w:szCs w:val="26"/>
        </w:rPr>
        <w:t>и</w:t>
      </w:r>
      <w:r w:rsidR="00CA4B62" w:rsidRPr="00945B28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="00CA4B62" w:rsidRPr="00945B28">
        <w:rPr>
          <w:sz w:val="26"/>
          <w:szCs w:val="26"/>
        </w:rPr>
        <w:t>:</w:t>
      </w:r>
    </w:p>
    <w:p w:rsidR="00B425D7" w:rsidRDefault="00B425D7" w:rsidP="00F445FA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2.1</w:t>
      </w:r>
      <w:r w:rsidR="00404621">
        <w:rPr>
          <w:sz w:val="26"/>
          <w:szCs w:val="26"/>
        </w:rPr>
        <w:t>. п</w:t>
      </w:r>
      <w:r w:rsidR="006E2989">
        <w:rPr>
          <w:sz w:val="26"/>
          <w:szCs w:val="26"/>
        </w:rPr>
        <w:t xml:space="preserve">ункты № </w:t>
      </w:r>
      <w:r w:rsidR="006E2989">
        <w:rPr>
          <w:rFonts w:eastAsiaTheme="minorHAnsi"/>
          <w:sz w:val="26"/>
          <w:szCs w:val="26"/>
          <w:lang w:eastAsia="en-US"/>
        </w:rPr>
        <w:t>19, 34</w:t>
      </w:r>
      <w:hyperlink r:id="rId12" w:history="1"/>
      <w:r w:rsidR="006E2989">
        <w:rPr>
          <w:rFonts w:eastAsiaTheme="minorHAnsi"/>
          <w:sz w:val="26"/>
          <w:szCs w:val="26"/>
          <w:lang w:eastAsia="en-US"/>
        </w:rPr>
        <w:t xml:space="preserve">, </w:t>
      </w:r>
      <w:r w:rsidR="006E2989" w:rsidRPr="006E2989">
        <w:rPr>
          <w:rFonts w:eastAsiaTheme="minorHAnsi"/>
          <w:sz w:val="26"/>
          <w:szCs w:val="26"/>
          <w:lang w:eastAsia="en-US"/>
        </w:rPr>
        <w:t>3</w:t>
      </w:r>
      <w:hyperlink r:id="rId13" w:history="1">
        <w:r w:rsidR="006E2989" w:rsidRPr="006E2989">
          <w:rPr>
            <w:rFonts w:eastAsiaTheme="minorHAnsi"/>
            <w:sz w:val="26"/>
            <w:szCs w:val="26"/>
            <w:lang w:eastAsia="en-US"/>
          </w:rPr>
          <w:t>9</w:t>
        </w:r>
      </w:hyperlink>
      <w:r w:rsidR="006E2989" w:rsidRPr="006E2989">
        <w:rPr>
          <w:rFonts w:eastAsiaTheme="minorHAnsi"/>
          <w:sz w:val="26"/>
          <w:szCs w:val="26"/>
          <w:lang w:eastAsia="en-US"/>
        </w:rPr>
        <w:t xml:space="preserve">, </w:t>
      </w:r>
      <w:hyperlink r:id="rId14" w:history="1">
        <w:r w:rsidR="006E2989" w:rsidRPr="006E2989">
          <w:rPr>
            <w:rFonts w:eastAsiaTheme="minorHAnsi"/>
            <w:sz w:val="26"/>
            <w:szCs w:val="26"/>
            <w:lang w:eastAsia="en-US"/>
          </w:rPr>
          <w:t>4</w:t>
        </w:r>
      </w:hyperlink>
      <w:r w:rsidR="006E2989" w:rsidRPr="006E2989">
        <w:rPr>
          <w:rFonts w:eastAsiaTheme="minorHAnsi"/>
          <w:sz w:val="26"/>
          <w:szCs w:val="26"/>
          <w:lang w:eastAsia="en-US"/>
        </w:rPr>
        <w:t>0</w:t>
      </w:r>
      <w:r w:rsidR="006E2989">
        <w:rPr>
          <w:rFonts w:eastAsiaTheme="minorHAnsi"/>
          <w:sz w:val="26"/>
          <w:szCs w:val="26"/>
          <w:lang w:eastAsia="en-US"/>
        </w:rPr>
        <w:t xml:space="preserve">, </w:t>
      </w:r>
      <w:r w:rsidR="00D912E1">
        <w:rPr>
          <w:rFonts w:eastAsiaTheme="minorHAnsi"/>
          <w:sz w:val="26"/>
          <w:szCs w:val="26"/>
          <w:lang w:eastAsia="en-US"/>
        </w:rPr>
        <w:t>41</w:t>
      </w:r>
      <w:r>
        <w:rPr>
          <w:rFonts w:eastAsiaTheme="minorHAnsi"/>
          <w:sz w:val="26"/>
          <w:szCs w:val="26"/>
          <w:lang w:eastAsia="en-US"/>
        </w:rPr>
        <w:t xml:space="preserve"> Перечня исключить;</w:t>
      </w:r>
    </w:p>
    <w:p w:rsidR="00B425D7" w:rsidRDefault="00B425D7" w:rsidP="00F445FA">
      <w:pPr>
        <w:autoSpaceDE w:val="0"/>
        <w:autoSpaceDN w:val="0"/>
        <w:adjustRightInd w:val="0"/>
        <w:ind w:right="140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2.2. </w:t>
      </w:r>
      <w:r w:rsidRPr="00404621">
        <w:rPr>
          <w:rFonts w:eastAsiaTheme="minorHAnsi"/>
          <w:sz w:val="26"/>
          <w:szCs w:val="26"/>
          <w:lang w:eastAsia="en-US"/>
        </w:rPr>
        <w:t xml:space="preserve">в </w:t>
      </w:r>
      <w:hyperlink r:id="rId15" w:history="1">
        <w:r w:rsidRPr="00404621">
          <w:rPr>
            <w:rFonts w:eastAsiaTheme="minorHAnsi"/>
            <w:sz w:val="26"/>
            <w:szCs w:val="26"/>
            <w:lang w:eastAsia="en-US"/>
          </w:rPr>
          <w:t>пункте № 8</w:t>
        </w:r>
      </w:hyperlink>
      <w:r w:rsidRPr="00404621">
        <w:rPr>
          <w:rFonts w:eastAsiaTheme="minorHAnsi"/>
          <w:sz w:val="26"/>
          <w:szCs w:val="26"/>
          <w:lang w:eastAsia="en-US"/>
        </w:rPr>
        <w:t xml:space="preserve">0 Перечня </w:t>
      </w:r>
      <w:hyperlink r:id="rId16" w:history="1">
        <w:r w:rsidRPr="00404621">
          <w:rPr>
            <w:rFonts w:eastAsiaTheme="minorHAnsi"/>
            <w:sz w:val="26"/>
            <w:szCs w:val="26"/>
            <w:lang w:eastAsia="en-US"/>
          </w:rPr>
          <w:t>слово</w:t>
        </w:r>
      </w:hyperlink>
      <w:r w:rsidRPr="00404621">
        <w:rPr>
          <w:rFonts w:eastAsiaTheme="minorHAnsi"/>
          <w:sz w:val="26"/>
          <w:szCs w:val="26"/>
          <w:lang w:eastAsia="en-US"/>
        </w:rPr>
        <w:t xml:space="preserve"> «английского</w:t>
      </w:r>
      <w:r>
        <w:rPr>
          <w:rFonts w:eastAsiaTheme="minorHAnsi"/>
          <w:sz w:val="26"/>
          <w:szCs w:val="26"/>
          <w:lang w:eastAsia="en-US"/>
        </w:rPr>
        <w:t>»</w:t>
      </w:r>
      <w:r w:rsidR="00015D0B">
        <w:rPr>
          <w:rFonts w:eastAsiaTheme="minorHAnsi"/>
          <w:sz w:val="26"/>
          <w:szCs w:val="26"/>
          <w:lang w:eastAsia="en-US"/>
        </w:rPr>
        <w:t xml:space="preserve"> заменить словом «иностранного»;</w:t>
      </w:r>
    </w:p>
    <w:p w:rsidR="00CA4B62" w:rsidRPr="00F5142F" w:rsidRDefault="00B425D7" w:rsidP="00F445FA">
      <w:pPr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D912E1">
        <w:rPr>
          <w:sz w:val="26"/>
          <w:szCs w:val="26"/>
        </w:rPr>
        <w:t xml:space="preserve"> </w:t>
      </w:r>
      <w:r w:rsidR="00F5142F" w:rsidRPr="00F5142F">
        <w:rPr>
          <w:sz w:val="26"/>
          <w:szCs w:val="26"/>
        </w:rPr>
        <w:t xml:space="preserve">дополнить </w:t>
      </w:r>
      <w:r w:rsidRPr="00F5142F">
        <w:rPr>
          <w:sz w:val="26"/>
          <w:szCs w:val="26"/>
        </w:rPr>
        <w:t xml:space="preserve">Перечень </w:t>
      </w:r>
      <w:r w:rsidR="00F5142F" w:rsidRPr="00F5142F">
        <w:rPr>
          <w:sz w:val="26"/>
          <w:szCs w:val="26"/>
        </w:rPr>
        <w:t>пунктами</w:t>
      </w:r>
      <w:r w:rsidR="00CA4B62" w:rsidRPr="00F5142F">
        <w:rPr>
          <w:sz w:val="26"/>
          <w:szCs w:val="26"/>
        </w:rPr>
        <w:t xml:space="preserve"> </w:t>
      </w:r>
      <w:r w:rsidR="00F5142F" w:rsidRPr="00F5142F">
        <w:rPr>
          <w:sz w:val="26"/>
          <w:szCs w:val="26"/>
        </w:rPr>
        <w:t>№ 9</w:t>
      </w:r>
      <w:r w:rsidR="001F17FE">
        <w:rPr>
          <w:sz w:val="26"/>
          <w:szCs w:val="26"/>
        </w:rPr>
        <w:t>1</w:t>
      </w:r>
      <w:r w:rsidR="00F5142F" w:rsidRPr="00F5142F">
        <w:rPr>
          <w:sz w:val="26"/>
          <w:szCs w:val="26"/>
        </w:rPr>
        <w:t>, 9</w:t>
      </w:r>
      <w:r w:rsidR="001F17FE">
        <w:rPr>
          <w:sz w:val="26"/>
          <w:szCs w:val="26"/>
        </w:rPr>
        <w:t>2</w:t>
      </w:r>
      <w:r w:rsidR="00CE22F5">
        <w:rPr>
          <w:sz w:val="26"/>
          <w:szCs w:val="26"/>
        </w:rPr>
        <w:t>, 93</w:t>
      </w:r>
      <w:r w:rsidR="00F5142F" w:rsidRPr="00F5142F">
        <w:rPr>
          <w:sz w:val="26"/>
          <w:szCs w:val="26"/>
        </w:rPr>
        <w:t xml:space="preserve"> </w:t>
      </w:r>
      <w:r w:rsidR="00CA4B62" w:rsidRPr="00F5142F">
        <w:rPr>
          <w:sz w:val="26"/>
          <w:szCs w:val="26"/>
        </w:rPr>
        <w:t>следующе</w:t>
      </w:r>
      <w:r w:rsidR="00F5142F" w:rsidRPr="00F5142F">
        <w:rPr>
          <w:sz w:val="26"/>
          <w:szCs w:val="26"/>
        </w:rPr>
        <w:t>го</w:t>
      </w:r>
      <w:r w:rsidR="00CA4B62" w:rsidRPr="00F5142F">
        <w:rPr>
          <w:sz w:val="26"/>
          <w:szCs w:val="26"/>
        </w:rPr>
        <w:t xml:space="preserve"> </w:t>
      </w:r>
      <w:r w:rsidR="00F5142F" w:rsidRPr="00F5142F">
        <w:rPr>
          <w:sz w:val="26"/>
          <w:szCs w:val="26"/>
        </w:rPr>
        <w:t>содержания</w:t>
      </w:r>
      <w:r w:rsidR="00CA4B62" w:rsidRPr="00F5142F">
        <w:rPr>
          <w:sz w:val="26"/>
          <w:szCs w:val="26"/>
        </w:rPr>
        <w:t>:</w:t>
      </w:r>
    </w:p>
    <w:p w:rsidR="00CA4B62" w:rsidRPr="00F5142F" w:rsidRDefault="00CA4B62" w:rsidP="00F445FA">
      <w:pPr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F5142F">
        <w:rPr>
          <w:sz w:val="26"/>
          <w:szCs w:val="26"/>
        </w:rPr>
        <w:t>«</w:t>
      </w:r>
    </w:p>
    <w:tbl>
      <w:tblPr>
        <w:tblW w:w="93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501"/>
      </w:tblGrid>
      <w:tr w:rsidR="001F17FE" w:rsidRPr="001F17FE" w:rsidTr="00AB0E1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2" w:rsidRPr="00CE22F5" w:rsidRDefault="00F5142F" w:rsidP="00F445FA">
            <w:pPr>
              <w:pStyle w:val="ConsPlusNormal"/>
              <w:ind w:right="140"/>
              <w:jc w:val="center"/>
            </w:pPr>
            <w:r w:rsidRPr="00CE22F5">
              <w:lastRenderedPageBreak/>
              <w:t>9</w:t>
            </w:r>
            <w:r w:rsidR="001F17FE" w:rsidRPr="00CE22F5">
              <w:t>1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62" w:rsidRPr="00CE22F5" w:rsidRDefault="00776D6F" w:rsidP="00F445FA">
            <w:pPr>
              <w:pStyle w:val="ConsPlusNormal"/>
              <w:ind w:right="140"/>
              <w:jc w:val="both"/>
            </w:pPr>
            <w:r w:rsidRPr="00CE22F5">
              <w:t xml:space="preserve">преподаватель </w:t>
            </w:r>
            <w:r w:rsidR="00CE22F5" w:rsidRPr="00CE22F5">
              <w:t>медных духовых инструментов (труба)</w:t>
            </w:r>
          </w:p>
        </w:tc>
      </w:tr>
      <w:tr w:rsidR="001F17FE" w:rsidRPr="001F17FE" w:rsidTr="00AB0E1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2F" w:rsidRPr="00CE22F5" w:rsidRDefault="003D08D8" w:rsidP="00F445FA">
            <w:pPr>
              <w:pStyle w:val="ConsPlusNormal"/>
              <w:ind w:right="140"/>
              <w:jc w:val="center"/>
            </w:pPr>
            <w:r w:rsidRPr="00CE22F5">
              <w:t>9</w:t>
            </w:r>
            <w:r w:rsidR="001F17FE" w:rsidRPr="00CE22F5">
              <w:t>2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2F" w:rsidRPr="00CE22F5" w:rsidRDefault="00CE22F5" w:rsidP="00F445FA">
            <w:pPr>
              <w:pStyle w:val="ConsPlusNormal"/>
              <w:ind w:right="140"/>
              <w:jc w:val="both"/>
            </w:pPr>
            <w:r w:rsidRPr="00494FC5">
              <w:t xml:space="preserve">научный сотрудник </w:t>
            </w:r>
          </w:p>
        </w:tc>
      </w:tr>
      <w:tr w:rsidR="00CE22F5" w:rsidRPr="001F17FE" w:rsidTr="00AB0E18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F5" w:rsidRPr="00CE22F5" w:rsidRDefault="00CE22F5" w:rsidP="00F445FA">
            <w:pPr>
              <w:pStyle w:val="ConsPlusNormal"/>
              <w:ind w:right="140"/>
              <w:jc w:val="center"/>
            </w:pPr>
            <w:r>
              <w:t>93</w:t>
            </w:r>
          </w:p>
        </w:tc>
        <w:tc>
          <w:tcPr>
            <w:tcW w:w="8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F5" w:rsidRPr="00CE22F5" w:rsidRDefault="006E2989" w:rsidP="00F445FA">
            <w:pPr>
              <w:pStyle w:val="ConsPlusNormal"/>
              <w:ind w:right="140"/>
              <w:jc w:val="both"/>
            </w:pPr>
            <w:r>
              <w:t>и</w:t>
            </w:r>
            <w:r w:rsidRPr="006E2989">
              <w:t>нструктор-методист по адаптивной физической культуре</w:t>
            </w:r>
          </w:p>
        </w:tc>
      </w:tr>
    </w:tbl>
    <w:p w:rsidR="006E2989" w:rsidRPr="00494FFE" w:rsidRDefault="00F445FA" w:rsidP="00F445FA">
      <w:pPr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  <w:r w:rsidR="00677A90" w:rsidRPr="00494FFE">
        <w:rPr>
          <w:sz w:val="26"/>
          <w:szCs w:val="26"/>
        </w:rPr>
        <w:t xml:space="preserve"> </w:t>
      </w:r>
      <w:r w:rsidR="00CA4B62" w:rsidRPr="00494FFE">
        <w:rPr>
          <w:sz w:val="26"/>
          <w:szCs w:val="26"/>
        </w:rPr>
        <w:t>».</w:t>
      </w:r>
    </w:p>
    <w:p w:rsidR="00CA4B62" w:rsidRPr="00494FFE" w:rsidRDefault="00B425D7" w:rsidP="00F445FA">
      <w:pPr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A4B62" w:rsidRPr="00494FFE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22599" w:rsidRPr="00D72B89" w:rsidRDefault="00BB23EF" w:rsidP="00F445FA">
      <w:pPr>
        <w:pStyle w:val="ConsPlusNormal"/>
        <w:ind w:right="140" w:firstLine="709"/>
        <w:jc w:val="both"/>
      </w:pPr>
      <w:r>
        <w:t>4</w:t>
      </w:r>
      <w:r w:rsidR="00CA4B62" w:rsidRPr="00494FFE">
        <w:t xml:space="preserve">. </w:t>
      </w:r>
      <w:r w:rsidR="00222599" w:rsidRPr="003A795E">
        <w:t>Настоящее постановление вступает в силу после его официального опубликован</w:t>
      </w:r>
      <w:r w:rsidR="00222599">
        <w:t xml:space="preserve">ия в газете «Заполярная правда» и распространяет свое действие на правоотношения, </w:t>
      </w:r>
      <w:r w:rsidR="00222599" w:rsidRPr="00D72B89">
        <w:t>возникшие с 01.01.2019.</w:t>
      </w:r>
    </w:p>
    <w:p w:rsidR="00CA4B62" w:rsidRDefault="00CA4B62" w:rsidP="00F445FA">
      <w:pPr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</w:p>
    <w:p w:rsidR="00B05A22" w:rsidRDefault="00B05A22" w:rsidP="00CA4B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05A22" w:rsidRPr="00494FFE" w:rsidRDefault="00B05A22" w:rsidP="00CA4B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415FC" w:rsidRPr="00494FFE" w:rsidRDefault="005415FC" w:rsidP="005415FC">
      <w:pPr>
        <w:pStyle w:val="ConsPlusNormal"/>
      </w:pPr>
      <w:r w:rsidRPr="00494FFE">
        <w:t>Глав</w:t>
      </w:r>
      <w:r w:rsidR="00D912E1" w:rsidRPr="00494FFE">
        <w:t>а</w:t>
      </w:r>
      <w:r w:rsidRPr="00494FFE">
        <w:t xml:space="preserve"> города Норильска</w:t>
      </w:r>
      <w:r w:rsidRPr="00494FFE">
        <w:tab/>
      </w:r>
      <w:r w:rsidRPr="00494FFE">
        <w:tab/>
      </w:r>
      <w:r w:rsidRPr="00494FFE">
        <w:tab/>
        <w:t xml:space="preserve">                                                  </w:t>
      </w:r>
      <w:r w:rsidR="00D912E1" w:rsidRPr="00494FFE">
        <w:t xml:space="preserve">     Р.В. Ахметчин</w:t>
      </w:r>
    </w:p>
    <w:p w:rsidR="00730604" w:rsidRPr="00494FFE" w:rsidRDefault="00730604" w:rsidP="00CA4B62">
      <w:pPr>
        <w:jc w:val="both"/>
        <w:rPr>
          <w:sz w:val="20"/>
          <w:szCs w:val="20"/>
        </w:rPr>
      </w:pPr>
    </w:p>
    <w:p w:rsidR="001F17FE" w:rsidRDefault="001F17FE" w:rsidP="00CA4B62">
      <w:pPr>
        <w:jc w:val="both"/>
        <w:rPr>
          <w:sz w:val="20"/>
          <w:szCs w:val="20"/>
        </w:rPr>
      </w:pPr>
    </w:p>
    <w:p w:rsidR="00404621" w:rsidRDefault="00404621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p w:rsidR="00B05A22" w:rsidRDefault="00B05A22" w:rsidP="00CA4B62">
      <w:pPr>
        <w:jc w:val="both"/>
        <w:rPr>
          <w:sz w:val="20"/>
          <w:szCs w:val="20"/>
        </w:rPr>
      </w:pPr>
    </w:p>
    <w:sectPr w:rsidR="00B05A22" w:rsidSect="00AF37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35F3"/>
    <w:multiLevelType w:val="hybridMultilevel"/>
    <w:tmpl w:val="BCE8A058"/>
    <w:lvl w:ilvl="0" w:tplc="BA28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55C9E"/>
    <w:multiLevelType w:val="multilevel"/>
    <w:tmpl w:val="93E670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79D360BE"/>
    <w:multiLevelType w:val="multilevel"/>
    <w:tmpl w:val="45F8D1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7D197C15"/>
    <w:multiLevelType w:val="multilevel"/>
    <w:tmpl w:val="1514E3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9"/>
    <w:rsid w:val="00015D0B"/>
    <w:rsid w:val="00085E66"/>
    <w:rsid w:val="000A4114"/>
    <w:rsid w:val="000C5E44"/>
    <w:rsid w:val="000E36BE"/>
    <w:rsid w:val="000E5703"/>
    <w:rsid w:val="000F0F79"/>
    <w:rsid w:val="001511C5"/>
    <w:rsid w:val="00165678"/>
    <w:rsid w:val="00184460"/>
    <w:rsid w:val="001B0FFD"/>
    <w:rsid w:val="001C57A7"/>
    <w:rsid w:val="001F17FE"/>
    <w:rsid w:val="00200E19"/>
    <w:rsid w:val="002044B1"/>
    <w:rsid w:val="00222599"/>
    <w:rsid w:val="00254205"/>
    <w:rsid w:val="00264A69"/>
    <w:rsid w:val="002B7E12"/>
    <w:rsid w:val="00317364"/>
    <w:rsid w:val="00330C16"/>
    <w:rsid w:val="00375727"/>
    <w:rsid w:val="00376746"/>
    <w:rsid w:val="00396E4C"/>
    <w:rsid w:val="003B62F8"/>
    <w:rsid w:val="003B7406"/>
    <w:rsid w:val="003C15D9"/>
    <w:rsid w:val="003D08D8"/>
    <w:rsid w:val="003D6693"/>
    <w:rsid w:val="003E180F"/>
    <w:rsid w:val="00404621"/>
    <w:rsid w:val="004073F1"/>
    <w:rsid w:val="00417B52"/>
    <w:rsid w:val="00481B84"/>
    <w:rsid w:val="00494FC5"/>
    <w:rsid w:val="00494FFE"/>
    <w:rsid w:val="004C56BB"/>
    <w:rsid w:val="004E73A9"/>
    <w:rsid w:val="005209C5"/>
    <w:rsid w:val="005377E4"/>
    <w:rsid w:val="005415FC"/>
    <w:rsid w:val="00541951"/>
    <w:rsid w:val="00545D2B"/>
    <w:rsid w:val="00565790"/>
    <w:rsid w:val="005D5A30"/>
    <w:rsid w:val="00653830"/>
    <w:rsid w:val="00677A90"/>
    <w:rsid w:val="006B2293"/>
    <w:rsid w:val="006C14C8"/>
    <w:rsid w:val="006E2989"/>
    <w:rsid w:val="00705738"/>
    <w:rsid w:val="0071406E"/>
    <w:rsid w:val="00730604"/>
    <w:rsid w:val="0076569F"/>
    <w:rsid w:val="0077299C"/>
    <w:rsid w:val="00776D6F"/>
    <w:rsid w:val="007A013D"/>
    <w:rsid w:val="007C5499"/>
    <w:rsid w:val="007F42B9"/>
    <w:rsid w:val="00867262"/>
    <w:rsid w:val="008B7D2D"/>
    <w:rsid w:val="008C3936"/>
    <w:rsid w:val="008D5095"/>
    <w:rsid w:val="008F38CA"/>
    <w:rsid w:val="00945B28"/>
    <w:rsid w:val="00951B34"/>
    <w:rsid w:val="00972D2B"/>
    <w:rsid w:val="009F2F06"/>
    <w:rsid w:val="00A51F56"/>
    <w:rsid w:val="00A72B35"/>
    <w:rsid w:val="00A743AF"/>
    <w:rsid w:val="00AB0B3C"/>
    <w:rsid w:val="00AB0E18"/>
    <w:rsid w:val="00AE1C23"/>
    <w:rsid w:val="00AF3788"/>
    <w:rsid w:val="00B05A22"/>
    <w:rsid w:val="00B139EB"/>
    <w:rsid w:val="00B16679"/>
    <w:rsid w:val="00B2156D"/>
    <w:rsid w:val="00B42424"/>
    <w:rsid w:val="00B425D7"/>
    <w:rsid w:val="00B61082"/>
    <w:rsid w:val="00BA4EF7"/>
    <w:rsid w:val="00BB23EF"/>
    <w:rsid w:val="00BD2914"/>
    <w:rsid w:val="00BD4AAD"/>
    <w:rsid w:val="00C75E64"/>
    <w:rsid w:val="00CA4B62"/>
    <w:rsid w:val="00CD2220"/>
    <w:rsid w:val="00CE22F5"/>
    <w:rsid w:val="00D03F0E"/>
    <w:rsid w:val="00D05E2C"/>
    <w:rsid w:val="00D72B89"/>
    <w:rsid w:val="00D7403D"/>
    <w:rsid w:val="00D912E1"/>
    <w:rsid w:val="00DA45A5"/>
    <w:rsid w:val="00DC15A7"/>
    <w:rsid w:val="00DF67D4"/>
    <w:rsid w:val="00E2043A"/>
    <w:rsid w:val="00E42694"/>
    <w:rsid w:val="00EA4769"/>
    <w:rsid w:val="00EB748B"/>
    <w:rsid w:val="00EE0330"/>
    <w:rsid w:val="00F27027"/>
    <w:rsid w:val="00F34530"/>
    <w:rsid w:val="00F37423"/>
    <w:rsid w:val="00F445FA"/>
    <w:rsid w:val="00F5142F"/>
    <w:rsid w:val="00F63C57"/>
    <w:rsid w:val="00FE5A12"/>
    <w:rsid w:val="00FF28A3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36E34-DCCB-461F-9AD3-F44C847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B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A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4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4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A4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A4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A45A5"/>
    <w:pPr>
      <w:ind w:left="720"/>
      <w:contextualSpacing/>
    </w:pPr>
  </w:style>
  <w:style w:type="table" w:styleId="a6">
    <w:name w:val="Table Grid"/>
    <w:basedOn w:val="a1"/>
    <w:uiPriority w:val="39"/>
    <w:rsid w:val="0094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77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7E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0E570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38023086C0504DA03E8C132A1C9E00299308EF253565F40AE98C5D13ED27DD5C9E7CE7C9121EA8AC522BA140EB9588AE50E4A785414EEFE7AAA49De5H1C" TargetMode="External"/><Relationship Id="rId13" Type="http://schemas.openxmlformats.org/officeDocument/2006/relationships/hyperlink" Target="consultantplus://offline/ref=7F349897DA8B40EB1C33FD01A42B2E17AC4BB0665DF3AB1F95F0624221974AE0CFC1123C7B36A8B9698CCA7A4Bc6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C8EB3D61768F8134C613B5A0CACCC5058CE4BAB6863D14C58DEEFB88409E53530135F111B49CE4EED6mER0G" TargetMode="External"/><Relationship Id="rId12" Type="http://schemas.openxmlformats.org/officeDocument/2006/relationships/hyperlink" Target="consultantplus://offline/ref=7F349897DA8B40EB1C33FD01A42B2E17AC4BB0665DF3AB1F95F0624221974AE0CFC1123C7B36A8B9698CCA7A4Bc0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B4BEE2C2D782B60BC636B15FE2448B930270EDD967C67A903A3142B29BED2DA7F5CB2F53C3A9B386D24008A6636A9DB144AC5073318CFE9575068B3309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72A248D76958CC7417B7CC0118D86AE0BC415847424ACB931E9B42161ABBA219ACF3BF8CAE0EC957CE6X9F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B4BEE2C2D782B60BC636B15FE2448B930270EDD967C67A903A3142B29BED2DA7F5CB2F53C3A9B386D24008A5636A9DB144AC5073318CFE9575068B3309J" TargetMode="External"/><Relationship Id="rId10" Type="http://schemas.openxmlformats.org/officeDocument/2006/relationships/hyperlink" Target="consultantplus://offline/ref=F180530123CF26D98C07C121E6E87714C738CE77F9A252155511CE23FA20006AF3A2CB4B704959973DE1370534B0709A133B8BE471B937882E27459E71o7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80530123CF26D98C07C121E6E87714C738CE77F9A252155511CE23FA20006AF3A2CB4B704959973DE1370434B0709A133B8BE471B937882E27459E71o7E" TargetMode="External"/><Relationship Id="rId14" Type="http://schemas.openxmlformats.org/officeDocument/2006/relationships/hyperlink" Target="consultantplus://offline/ref=7F349897DA8B40EB1C33FD01A42B2E17AC4BB0665DF3AB1F95F0624221974AE0CFC1123C7B36A8B9698CCA7A4Bc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A253F-4C62-4270-A903-E30AD47C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19</cp:revision>
  <cp:lastPrinted>2019-01-29T09:59:00Z</cp:lastPrinted>
  <dcterms:created xsi:type="dcterms:W3CDTF">2019-01-28T02:24:00Z</dcterms:created>
  <dcterms:modified xsi:type="dcterms:W3CDTF">2019-03-15T03:58:00Z</dcterms:modified>
</cp:coreProperties>
</file>