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52E9B" w14:textId="77777777" w:rsidR="00BA2B4E" w:rsidRPr="00452A63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52A63">
        <w:rPr>
          <w:noProof/>
          <w:sz w:val="26"/>
          <w:szCs w:val="26"/>
        </w:rPr>
        <w:drawing>
          <wp:inline distT="0" distB="0" distL="0" distR="0" wp14:anchorId="1AD3ED86" wp14:editId="4F4BE1D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9CF7" w14:textId="77777777" w:rsidR="00BA2B4E" w:rsidRDefault="00690532" w:rsidP="00BA2B4E">
      <w:pPr>
        <w:pStyle w:val="a8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14:paraId="0F979377" w14:textId="77777777" w:rsidR="00690532" w:rsidRPr="00452A63" w:rsidRDefault="00690532" w:rsidP="00BA2B4E">
      <w:pPr>
        <w:pStyle w:val="a8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14:paraId="4500E6A4" w14:textId="77777777" w:rsidR="00BA2B4E" w:rsidRPr="00452A63" w:rsidRDefault="00BA2B4E" w:rsidP="00BA2B4E">
      <w:pPr>
        <w:pStyle w:val="5"/>
        <w:rPr>
          <w:b w:val="0"/>
          <w:sz w:val="26"/>
          <w:szCs w:val="26"/>
        </w:rPr>
      </w:pPr>
    </w:p>
    <w:p w14:paraId="4E9CF413" w14:textId="77777777" w:rsidR="00BA2B4E" w:rsidRPr="00452A63" w:rsidRDefault="00BA2B4E" w:rsidP="00BA2B4E">
      <w:pPr>
        <w:pStyle w:val="5"/>
        <w:rPr>
          <w:sz w:val="26"/>
          <w:szCs w:val="26"/>
        </w:rPr>
      </w:pPr>
      <w:r w:rsidRPr="00452A63">
        <w:rPr>
          <w:sz w:val="26"/>
          <w:szCs w:val="26"/>
        </w:rPr>
        <w:t>ПОСТАНОВЛЕНИЕ</w:t>
      </w:r>
    </w:p>
    <w:p w14:paraId="764C5637" w14:textId="77777777" w:rsidR="00BA2B4E" w:rsidRPr="00452A63" w:rsidRDefault="00BA2B4E" w:rsidP="00BA2B4E">
      <w:pPr>
        <w:ind w:left="284"/>
        <w:jc w:val="center"/>
        <w:rPr>
          <w:sz w:val="26"/>
          <w:szCs w:val="26"/>
        </w:rPr>
      </w:pPr>
    </w:p>
    <w:p w14:paraId="69946999" w14:textId="77777777" w:rsidR="00BA2B4E" w:rsidRPr="00452A63" w:rsidRDefault="00BA2B4E" w:rsidP="00BA2B4E">
      <w:pPr>
        <w:ind w:left="284"/>
        <w:jc w:val="center"/>
        <w:rPr>
          <w:sz w:val="26"/>
          <w:szCs w:val="26"/>
        </w:rPr>
      </w:pPr>
    </w:p>
    <w:p w14:paraId="7DA408E4" w14:textId="57475D2C" w:rsidR="00E97464" w:rsidRPr="00452A63" w:rsidRDefault="00C919EC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25.09.</w:t>
      </w:r>
      <w:r w:rsidR="00E97464" w:rsidRPr="00452A63">
        <w:rPr>
          <w:sz w:val="26"/>
          <w:szCs w:val="26"/>
        </w:rPr>
        <w:t>202</w:t>
      </w:r>
      <w:r w:rsidR="00690532">
        <w:rPr>
          <w:sz w:val="26"/>
          <w:szCs w:val="26"/>
        </w:rPr>
        <w:t>5</w:t>
      </w:r>
      <w:r w:rsidR="00E97464" w:rsidRPr="00452A63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         </w:t>
      </w:r>
      <w:r w:rsidR="00E97464" w:rsidRPr="00452A63">
        <w:rPr>
          <w:sz w:val="26"/>
          <w:szCs w:val="26"/>
        </w:rPr>
        <w:t xml:space="preserve">   г. Норильск</w:t>
      </w:r>
      <w:r w:rsidR="00E97464" w:rsidRPr="00452A63">
        <w:rPr>
          <w:sz w:val="26"/>
          <w:szCs w:val="26"/>
        </w:rPr>
        <w:tab/>
        <w:t xml:space="preserve">         </w:t>
      </w:r>
      <w:r w:rsidR="00D846E7" w:rsidRPr="00452A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 404</w:t>
      </w:r>
    </w:p>
    <w:p w14:paraId="18F60BC4" w14:textId="77777777" w:rsidR="00BA2B4E" w:rsidRPr="00452A63" w:rsidRDefault="00BA2B4E" w:rsidP="00BA2B4E">
      <w:pPr>
        <w:pStyle w:val="a7"/>
        <w:jc w:val="both"/>
        <w:rPr>
          <w:sz w:val="26"/>
          <w:szCs w:val="26"/>
        </w:rPr>
      </w:pPr>
    </w:p>
    <w:p w14:paraId="322E1846" w14:textId="77777777" w:rsidR="00BA2B4E" w:rsidRPr="00452A63" w:rsidRDefault="00BA2B4E" w:rsidP="00BA2B4E">
      <w:pPr>
        <w:pStyle w:val="a7"/>
        <w:jc w:val="both"/>
        <w:rPr>
          <w:sz w:val="26"/>
          <w:szCs w:val="26"/>
        </w:rPr>
      </w:pPr>
    </w:p>
    <w:p w14:paraId="2D660681" w14:textId="77777777" w:rsidR="00BA2B4E" w:rsidRPr="00452A63" w:rsidRDefault="00BA2B4E" w:rsidP="00BA2B4E">
      <w:pPr>
        <w:pStyle w:val="a7"/>
        <w:jc w:val="both"/>
        <w:rPr>
          <w:bCs/>
          <w:sz w:val="26"/>
          <w:szCs w:val="26"/>
        </w:rPr>
      </w:pPr>
      <w:r w:rsidRPr="00452A63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452A63">
        <w:rPr>
          <w:sz w:val="26"/>
          <w:szCs w:val="26"/>
        </w:rPr>
        <w:br/>
      </w:r>
      <w:r w:rsidR="00950CEA" w:rsidRPr="00452A63">
        <w:rPr>
          <w:sz w:val="26"/>
          <w:szCs w:val="26"/>
        </w:rPr>
        <w:t>от 21.02.2019 № 68</w:t>
      </w:r>
    </w:p>
    <w:p w14:paraId="3E144ADF" w14:textId="77777777" w:rsidR="00BA2B4E" w:rsidRPr="00452A63" w:rsidRDefault="00BA2B4E" w:rsidP="00BA2B4E">
      <w:pPr>
        <w:pStyle w:val="a7"/>
        <w:jc w:val="both"/>
        <w:rPr>
          <w:sz w:val="26"/>
          <w:szCs w:val="26"/>
        </w:rPr>
      </w:pPr>
    </w:p>
    <w:p w14:paraId="2B8915D8" w14:textId="011D63F2" w:rsidR="00AC7BB6" w:rsidRPr="00452A63" w:rsidRDefault="00A31536" w:rsidP="00E97464">
      <w:pPr>
        <w:pStyle w:val="a7"/>
        <w:ind w:right="-2" w:firstLine="709"/>
        <w:jc w:val="both"/>
        <w:rPr>
          <w:sz w:val="26"/>
          <w:szCs w:val="26"/>
        </w:rPr>
      </w:pPr>
      <w:r w:rsidRPr="00452A63">
        <w:rPr>
          <w:sz w:val="26"/>
          <w:szCs w:val="26"/>
        </w:rPr>
        <w:t>В</w:t>
      </w:r>
      <w:r w:rsidR="00AC7BB6" w:rsidRPr="00452A63">
        <w:rPr>
          <w:sz w:val="26"/>
          <w:szCs w:val="26"/>
        </w:rPr>
        <w:t xml:space="preserve"> цел</w:t>
      </w:r>
      <w:r w:rsidRPr="00452A63">
        <w:rPr>
          <w:sz w:val="26"/>
          <w:szCs w:val="26"/>
        </w:rPr>
        <w:t>ях</w:t>
      </w:r>
      <w:r w:rsidR="00AC7BB6" w:rsidRPr="00452A63">
        <w:rPr>
          <w:sz w:val="26"/>
          <w:szCs w:val="26"/>
        </w:rPr>
        <w:t xml:space="preserve"> </w:t>
      </w:r>
      <w:r w:rsidR="00E2641C" w:rsidRPr="00452A63">
        <w:rPr>
          <w:sz w:val="26"/>
          <w:szCs w:val="26"/>
        </w:rPr>
        <w:t xml:space="preserve">приведения </w:t>
      </w:r>
      <w:r w:rsidRPr="00452A63">
        <w:rPr>
          <w:sz w:val="26"/>
          <w:szCs w:val="26"/>
        </w:rPr>
        <w:t>Типового положения о закупке товаров, работ, услуг, совершаемых муниципальными унитарными предприятиями муниципального образования город Норильск</w:t>
      </w:r>
      <w:r w:rsidR="00AC7BB6" w:rsidRPr="00452A63">
        <w:rPr>
          <w:sz w:val="26"/>
          <w:szCs w:val="26"/>
        </w:rPr>
        <w:t xml:space="preserve">, </w:t>
      </w:r>
      <w:r w:rsidR="00AD5B7C" w:rsidRPr="00452A63">
        <w:rPr>
          <w:bCs/>
          <w:sz w:val="26"/>
          <w:szCs w:val="26"/>
        </w:rPr>
        <w:t>утвержденно</w:t>
      </w:r>
      <w:r w:rsidR="009B33AE" w:rsidRPr="00452A63">
        <w:rPr>
          <w:bCs/>
          <w:sz w:val="26"/>
          <w:szCs w:val="26"/>
        </w:rPr>
        <w:t>го</w:t>
      </w:r>
      <w:r w:rsidR="00AD5B7C" w:rsidRPr="00452A63">
        <w:rPr>
          <w:bCs/>
          <w:sz w:val="26"/>
          <w:szCs w:val="26"/>
        </w:rPr>
        <w:t xml:space="preserve"> </w:t>
      </w:r>
      <w:r w:rsidR="009B33AE" w:rsidRPr="00452A63">
        <w:rPr>
          <w:bCs/>
          <w:sz w:val="26"/>
          <w:szCs w:val="26"/>
        </w:rPr>
        <w:t>п</w:t>
      </w:r>
      <w:r w:rsidR="00AD5B7C" w:rsidRPr="00452A63">
        <w:rPr>
          <w:bCs/>
          <w:sz w:val="26"/>
          <w:szCs w:val="26"/>
        </w:rPr>
        <w:t xml:space="preserve">остановлением </w:t>
      </w:r>
      <w:r w:rsidR="00AD5B7C" w:rsidRPr="00452A63">
        <w:rPr>
          <w:sz w:val="26"/>
          <w:szCs w:val="26"/>
        </w:rPr>
        <w:t>Администрации города Норильска от 21.02.2019 № 68</w:t>
      </w:r>
      <w:r w:rsidR="00AD5B7C" w:rsidRPr="00452A63">
        <w:rPr>
          <w:bCs/>
          <w:sz w:val="26"/>
          <w:szCs w:val="26"/>
        </w:rPr>
        <w:t xml:space="preserve">, </w:t>
      </w:r>
      <w:r w:rsidR="00950CEA" w:rsidRPr="00452A63">
        <w:rPr>
          <w:sz w:val="26"/>
          <w:szCs w:val="26"/>
        </w:rPr>
        <w:t xml:space="preserve">в соответствие с </w:t>
      </w:r>
      <w:r w:rsidR="00690532">
        <w:rPr>
          <w:sz w:val="26"/>
          <w:szCs w:val="26"/>
        </w:rPr>
        <w:t xml:space="preserve">Предупреждением </w:t>
      </w:r>
      <w:r w:rsidR="00484B7C">
        <w:rPr>
          <w:sz w:val="26"/>
          <w:szCs w:val="26"/>
        </w:rPr>
        <w:br/>
      </w:r>
      <w:r w:rsidR="00690532">
        <w:rPr>
          <w:sz w:val="26"/>
          <w:szCs w:val="26"/>
        </w:rPr>
        <w:t>о прекращении действия (бездействия), которые содержат признаки нарушения антимонопольного законодательства от 13.08.2025 №МД/11416/25</w:t>
      </w:r>
      <w:r w:rsidR="007075FF" w:rsidRPr="00452A63">
        <w:rPr>
          <w:sz w:val="26"/>
          <w:szCs w:val="26"/>
        </w:rPr>
        <w:t>,</w:t>
      </w:r>
    </w:p>
    <w:p w14:paraId="4517C839" w14:textId="77777777" w:rsidR="00B15984" w:rsidRPr="00452A63" w:rsidRDefault="00B15984" w:rsidP="002806F1">
      <w:pPr>
        <w:pStyle w:val="a7"/>
        <w:jc w:val="both"/>
        <w:rPr>
          <w:bCs/>
          <w:sz w:val="26"/>
          <w:szCs w:val="26"/>
        </w:rPr>
      </w:pPr>
      <w:r w:rsidRPr="00452A63">
        <w:rPr>
          <w:bCs/>
          <w:sz w:val="26"/>
          <w:szCs w:val="26"/>
        </w:rPr>
        <w:t>ПОСТАНОВЛЯЮ:</w:t>
      </w:r>
    </w:p>
    <w:p w14:paraId="3C691ADC" w14:textId="77777777" w:rsidR="00AC7BB6" w:rsidRPr="00452A63" w:rsidRDefault="00AC7BB6" w:rsidP="00700884">
      <w:pPr>
        <w:ind w:firstLine="709"/>
        <w:rPr>
          <w:sz w:val="26"/>
          <w:szCs w:val="26"/>
        </w:rPr>
      </w:pPr>
    </w:p>
    <w:p w14:paraId="27382FD5" w14:textId="77777777" w:rsidR="00AC7D52" w:rsidRPr="00AC7D52" w:rsidRDefault="00AC7D52" w:rsidP="00AC7D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Pr="00AC7D52">
        <w:rPr>
          <w:bCs/>
          <w:sz w:val="26"/>
          <w:szCs w:val="26"/>
        </w:rPr>
        <w:t>Внести в постановление Администрации города Норильска от 21.02.2019</w:t>
      </w:r>
      <w:r w:rsidRPr="00AC7D52">
        <w:rPr>
          <w:bCs/>
          <w:sz w:val="26"/>
          <w:szCs w:val="26"/>
        </w:rPr>
        <w:br/>
        <w:t>№ 68 следующие изменения:</w:t>
      </w:r>
    </w:p>
    <w:p w14:paraId="318FC3EA" w14:textId="77777777" w:rsidR="00AC7D52" w:rsidRDefault="00AC7D52" w:rsidP="00AC7D5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Пункт 3 изложить в следующей редакции:</w:t>
      </w:r>
    </w:p>
    <w:p w14:paraId="735BB10F" w14:textId="545EA2D6" w:rsidR="00AC7D52" w:rsidRPr="00AC7D52" w:rsidRDefault="00AC7D52" w:rsidP="00AC7D5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C7D52">
        <w:rPr>
          <w:rFonts w:eastAsiaTheme="minorHAnsi"/>
          <w:sz w:val="26"/>
          <w:szCs w:val="26"/>
          <w:lang w:eastAsia="en-US"/>
        </w:rPr>
        <w:t xml:space="preserve">«3. Применение Типового положения является обязательным для следующих муниципальных унитарных предприятий муниципального образования город Норильск (далее – МУП): «Торгово-производственное объединение «ТоргСервис», «Коммунальные объединенные системы», «Специализированная служба </w:t>
      </w:r>
      <w:r w:rsidR="00484B7C">
        <w:rPr>
          <w:rFonts w:eastAsiaTheme="minorHAnsi"/>
          <w:sz w:val="26"/>
          <w:szCs w:val="26"/>
          <w:lang w:eastAsia="en-US"/>
        </w:rPr>
        <w:br/>
      </w:r>
      <w:r w:rsidRPr="00AC7D52">
        <w:rPr>
          <w:rFonts w:eastAsiaTheme="minorHAnsi"/>
          <w:sz w:val="26"/>
          <w:szCs w:val="26"/>
          <w:lang w:eastAsia="en-US"/>
        </w:rPr>
        <w:t xml:space="preserve">по вопросам похоронного дела» при утверждении ими положения о закупках товаров, работ, услуг, осуществляемых в соответствии с Федеральным законом </w:t>
      </w:r>
      <w:r w:rsidR="00484B7C">
        <w:rPr>
          <w:rFonts w:eastAsiaTheme="minorHAnsi"/>
          <w:sz w:val="26"/>
          <w:szCs w:val="26"/>
          <w:lang w:eastAsia="en-US"/>
        </w:rPr>
        <w:br/>
      </w:r>
      <w:r w:rsidRPr="00AC7D52">
        <w:rPr>
          <w:rFonts w:eastAsiaTheme="minorHAnsi"/>
          <w:sz w:val="26"/>
          <w:szCs w:val="26"/>
          <w:lang w:eastAsia="en-US"/>
        </w:rPr>
        <w:t>от 18.07.2011 № 223-ФЗ «О закупках товаров, работ, услуг отдельными видами юридических лиц» (далее – Положение о закупках).»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1FA4907A" w14:textId="77777777" w:rsidR="00B15984" w:rsidRPr="00CA619A" w:rsidRDefault="00AC7D52" w:rsidP="00F8780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F8780E" w:rsidRPr="00452A63">
        <w:rPr>
          <w:bCs/>
          <w:sz w:val="26"/>
          <w:szCs w:val="26"/>
        </w:rPr>
        <w:t xml:space="preserve">. </w:t>
      </w:r>
      <w:r w:rsidR="00EE5EE1" w:rsidRPr="00452A63">
        <w:rPr>
          <w:bCs/>
          <w:sz w:val="26"/>
          <w:szCs w:val="26"/>
        </w:rPr>
        <w:t>Внести в</w:t>
      </w:r>
      <w:r w:rsidR="002806F1" w:rsidRPr="00452A63">
        <w:rPr>
          <w:bCs/>
          <w:sz w:val="26"/>
          <w:szCs w:val="26"/>
        </w:rPr>
        <w:t xml:space="preserve"> </w:t>
      </w:r>
      <w:r w:rsidR="005A28C2" w:rsidRPr="00452A63">
        <w:rPr>
          <w:bCs/>
          <w:sz w:val="26"/>
          <w:szCs w:val="26"/>
        </w:rPr>
        <w:t>Типовое положение о закупке товаров, работ, услуг, совершаемых муниципальными унитарными предприятиями муниципального образования город Норильск</w:t>
      </w:r>
      <w:r w:rsidR="002806F1" w:rsidRPr="00CA619A">
        <w:rPr>
          <w:bCs/>
          <w:sz w:val="26"/>
          <w:szCs w:val="26"/>
        </w:rPr>
        <w:t xml:space="preserve">, утвержденное </w:t>
      </w:r>
      <w:r w:rsidR="009B33AE" w:rsidRPr="00CA619A">
        <w:rPr>
          <w:bCs/>
          <w:sz w:val="26"/>
          <w:szCs w:val="26"/>
        </w:rPr>
        <w:t>п</w:t>
      </w:r>
      <w:r w:rsidR="002806F1" w:rsidRPr="00CA619A">
        <w:rPr>
          <w:bCs/>
          <w:sz w:val="26"/>
          <w:szCs w:val="26"/>
        </w:rPr>
        <w:t xml:space="preserve">остановлением </w:t>
      </w:r>
      <w:r w:rsidR="00950CEA" w:rsidRPr="00CA619A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br/>
      </w:r>
      <w:r w:rsidR="00950CEA" w:rsidRPr="00CA619A">
        <w:rPr>
          <w:sz w:val="26"/>
          <w:szCs w:val="26"/>
        </w:rPr>
        <w:t xml:space="preserve">от 21.02.2019 № 68 </w:t>
      </w:r>
      <w:r w:rsidR="002806F1" w:rsidRPr="00CA619A">
        <w:rPr>
          <w:bCs/>
          <w:sz w:val="26"/>
          <w:szCs w:val="26"/>
        </w:rPr>
        <w:t>(далее – Положение)</w:t>
      </w:r>
      <w:r w:rsidR="00EE5EE1" w:rsidRPr="00CA619A">
        <w:rPr>
          <w:bCs/>
          <w:sz w:val="26"/>
          <w:szCs w:val="26"/>
        </w:rPr>
        <w:t>,</w:t>
      </w:r>
      <w:r w:rsidR="002806F1" w:rsidRPr="00CA619A">
        <w:rPr>
          <w:bCs/>
          <w:sz w:val="26"/>
          <w:szCs w:val="26"/>
        </w:rPr>
        <w:t xml:space="preserve"> следующие изменения:</w:t>
      </w:r>
    </w:p>
    <w:p w14:paraId="07474DE6" w14:textId="77777777" w:rsidR="001C1504" w:rsidRDefault="00AC7D52" w:rsidP="00F628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5A28C2" w:rsidRPr="00CA619A">
        <w:rPr>
          <w:bCs/>
          <w:sz w:val="26"/>
          <w:szCs w:val="26"/>
        </w:rPr>
        <w:t xml:space="preserve">.1. </w:t>
      </w:r>
      <w:r w:rsidR="00791967">
        <w:rPr>
          <w:bCs/>
          <w:sz w:val="26"/>
          <w:szCs w:val="26"/>
        </w:rPr>
        <w:t>Подр</w:t>
      </w:r>
      <w:r w:rsidR="001C1504">
        <w:rPr>
          <w:bCs/>
          <w:sz w:val="26"/>
          <w:szCs w:val="26"/>
        </w:rPr>
        <w:t xml:space="preserve">аздел 1.1 </w:t>
      </w:r>
      <w:r w:rsidR="001C1504" w:rsidRPr="000C4921">
        <w:rPr>
          <w:rFonts w:eastAsia="Calibri"/>
          <w:sz w:val="26"/>
          <w:szCs w:val="26"/>
          <w:lang w:eastAsia="en-US"/>
        </w:rPr>
        <w:t xml:space="preserve">дополнить </w:t>
      </w:r>
      <w:r w:rsidR="001C1504">
        <w:rPr>
          <w:bCs/>
          <w:sz w:val="26"/>
          <w:szCs w:val="26"/>
        </w:rPr>
        <w:t xml:space="preserve">двадцать пятым абзацем </w:t>
      </w:r>
      <w:r w:rsidR="001C1504" w:rsidRPr="000C4921">
        <w:rPr>
          <w:rFonts w:eastAsia="Calibri"/>
          <w:sz w:val="26"/>
          <w:szCs w:val="26"/>
          <w:lang w:eastAsia="en-US"/>
        </w:rPr>
        <w:t>следующего содержания</w:t>
      </w:r>
      <w:r w:rsidR="001C1504">
        <w:rPr>
          <w:rFonts w:eastAsia="Calibri"/>
          <w:sz w:val="26"/>
          <w:szCs w:val="26"/>
          <w:lang w:eastAsia="en-US"/>
        </w:rPr>
        <w:t>:</w:t>
      </w:r>
    </w:p>
    <w:p w14:paraId="55841F29" w14:textId="1636B679" w:rsidR="001C1504" w:rsidRPr="001C1504" w:rsidRDefault="001C1504" w:rsidP="001C15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C1504">
        <w:rPr>
          <w:rFonts w:eastAsiaTheme="minorHAnsi"/>
          <w:sz w:val="26"/>
          <w:szCs w:val="26"/>
          <w:lang w:eastAsia="en-US"/>
        </w:rPr>
        <w:t xml:space="preserve">«- совокупный годовой объем закупок </w:t>
      </w:r>
      <w:r w:rsidR="001110C6">
        <w:rPr>
          <w:rFonts w:eastAsiaTheme="minorHAnsi"/>
          <w:sz w:val="26"/>
          <w:szCs w:val="26"/>
          <w:lang w:eastAsia="en-US"/>
        </w:rPr>
        <w:t>–</w:t>
      </w:r>
      <w:r w:rsidRPr="001C1504">
        <w:rPr>
          <w:rFonts w:eastAsiaTheme="minorHAnsi"/>
          <w:sz w:val="26"/>
          <w:szCs w:val="26"/>
          <w:lang w:eastAsia="en-US"/>
        </w:rPr>
        <w:t xml:space="preserve"> утвержденный </w:t>
      </w:r>
      <w:r w:rsidR="005E0BF0">
        <w:rPr>
          <w:rFonts w:eastAsiaTheme="minorHAnsi"/>
          <w:sz w:val="26"/>
          <w:szCs w:val="26"/>
          <w:lang w:eastAsia="en-US"/>
        </w:rPr>
        <w:t xml:space="preserve">плановой производственной программой </w:t>
      </w:r>
      <w:r w:rsidRPr="001C1504">
        <w:rPr>
          <w:rFonts w:eastAsiaTheme="minorHAnsi"/>
          <w:sz w:val="26"/>
          <w:szCs w:val="26"/>
          <w:lang w:eastAsia="en-US"/>
        </w:rPr>
        <w:t xml:space="preserve">на соответствующий финансовый год общий объем финансового обеспечения для осуществления заказчиком закупок в соответствии </w:t>
      </w:r>
      <w:r w:rsidR="001110C6">
        <w:rPr>
          <w:rFonts w:eastAsiaTheme="minorHAnsi"/>
          <w:sz w:val="26"/>
          <w:szCs w:val="26"/>
          <w:lang w:eastAsia="en-US"/>
        </w:rPr>
        <w:br/>
      </w:r>
      <w:r w:rsidRPr="001C1504">
        <w:rPr>
          <w:rFonts w:eastAsiaTheme="minorHAnsi"/>
          <w:sz w:val="26"/>
          <w:szCs w:val="26"/>
          <w:lang w:eastAsia="en-US"/>
        </w:rPr>
        <w:t>с Законом № 223-ФЗ, в том числе для оплаты договоров, заключенных до начала указанного финансового года и подлежащих оплате в указанном финансовом году;»</w:t>
      </w:r>
      <w:r w:rsidR="00484B7C">
        <w:rPr>
          <w:rFonts w:eastAsiaTheme="minorHAnsi"/>
          <w:sz w:val="26"/>
          <w:szCs w:val="26"/>
          <w:lang w:eastAsia="en-US"/>
        </w:rPr>
        <w:t>.</w:t>
      </w:r>
    </w:p>
    <w:p w14:paraId="48AC40FC" w14:textId="77777777" w:rsidR="00AE73C9" w:rsidRPr="00CA619A" w:rsidRDefault="00AC7D52" w:rsidP="00F6282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1C1504">
        <w:rPr>
          <w:bCs/>
          <w:sz w:val="26"/>
          <w:szCs w:val="26"/>
        </w:rPr>
        <w:t xml:space="preserve">.2. </w:t>
      </w:r>
      <w:r w:rsidR="00791967">
        <w:rPr>
          <w:bCs/>
          <w:sz w:val="26"/>
          <w:szCs w:val="26"/>
        </w:rPr>
        <w:t>П</w:t>
      </w:r>
      <w:r w:rsidR="00AE73C9" w:rsidRPr="00CA619A">
        <w:rPr>
          <w:bCs/>
          <w:sz w:val="26"/>
          <w:szCs w:val="26"/>
        </w:rPr>
        <w:t>одраздел</w:t>
      </w:r>
      <w:r w:rsidR="005252EB" w:rsidRPr="00CA619A">
        <w:rPr>
          <w:bCs/>
          <w:sz w:val="26"/>
          <w:szCs w:val="26"/>
        </w:rPr>
        <w:t xml:space="preserve"> </w:t>
      </w:r>
      <w:r w:rsidR="0099586E">
        <w:rPr>
          <w:bCs/>
          <w:sz w:val="26"/>
          <w:szCs w:val="26"/>
        </w:rPr>
        <w:t>7</w:t>
      </w:r>
      <w:r w:rsidR="005252EB" w:rsidRPr="00CA619A">
        <w:rPr>
          <w:bCs/>
          <w:sz w:val="26"/>
          <w:szCs w:val="26"/>
        </w:rPr>
        <w:t>.</w:t>
      </w:r>
      <w:r w:rsidR="00AE73C9" w:rsidRPr="00CA619A">
        <w:rPr>
          <w:bCs/>
          <w:sz w:val="26"/>
          <w:szCs w:val="26"/>
        </w:rPr>
        <w:t>1</w:t>
      </w:r>
      <w:r w:rsidR="005252EB" w:rsidRPr="00CA619A">
        <w:rPr>
          <w:bCs/>
          <w:sz w:val="26"/>
          <w:szCs w:val="26"/>
        </w:rPr>
        <w:t xml:space="preserve"> Положения</w:t>
      </w:r>
      <w:r w:rsidR="00791967">
        <w:rPr>
          <w:bCs/>
          <w:sz w:val="26"/>
          <w:szCs w:val="26"/>
        </w:rPr>
        <w:t xml:space="preserve"> изложить в следующей редакции</w:t>
      </w:r>
      <w:r w:rsidR="00AE73C9" w:rsidRPr="00CA619A">
        <w:rPr>
          <w:bCs/>
          <w:sz w:val="26"/>
          <w:szCs w:val="26"/>
        </w:rPr>
        <w:t>:</w:t>
      </w:r>
    </w:p>
    <w:p w14:paraId="1345DC44" w14:textId="15A5C01A" w:rsidR="00791967" w:rsidRPr="00484B7C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4B7C">
        <w:rPr>
          <w:bCs/>
          <w:sz w:val="26"/>
          <w:szCs w:val="26"/>
        </w:rPr>
        <w:t xml:space="preserve">«7.1. </w:t>
      </w:r>
      <w:r w:rsidRPr="00484B7C">
        <w:rPr>
          <w:rFonts w:eastAsiaTheme="minorHAnsi"/>
          <w:sz w:val="26"/>
          <w:szCs w:val="26"/>
          <w:lang w:eastAsia="en-US"/>
        </w:rPr>
        <w:t xml:space="preserve">Закупка у единственного поставщика осуществляется Заказчиком, после подачи участником неконкурентной закупки заявки на участие в неконкурентной </w:t>
      </w:r>
      <w:r w:rsidRPr="00484B7C">
        <w:rPr>
          <w:rFonts w:eastAsiaTheme="minorHAnsi"/>
          <w:sz w:val="26"/>
          <w:szCs w:val="26"/>
          <w:lang w:eastAsia="en-US"/>
        </w:rPr>
        <w:lastRenderedPageBreak/>
        <w:t>закупке (информации в коммерческом предложении о том, что оно является заявкой на участие в неконкурентной закупке - согласием заключить договор), если:</w:t>
      </w:r>
    </w:p>
    <w:p w14:paraId="7A1FD293" w14:textId="1FE591BF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4B7C">
        <w:rPr>
          <w:rFonts w:eastAsiaTheme="minorHAnsi"/>
          <w:sz w:val="26"/>
          <w:szCs w:val="26"/>
          <w:lang w:eastAsia="en-US"/>
        </w:rPr>
        <w:t xml:space="preserve">1) необходимо </w:t>
      </w:r>
      <w:r w:rsidRPr="004C374A">
        <w:rPr>
          <w:rFonts w:eastAsiaTheme="minorHAnsi"/>
          <w:sz w:val="26"/>
          <w:szCs w:val="26"/>
          <w:lang w:eastAsia="en-US"/>
        </w:rPr>
        <w:t>закупить товары (работы, услуги) стоимостью не более 600000,00 (</w:t>
      </w:r>
      <w:r w:rsidR="00A20E6C" w:rsidRPr="004C374A">
        <w:rPr>
          <w:rFonts w:eastAsiaTheme="minorHAnsi"/>
          <w:sz w:val="26"/>
          <w:szCs w:val="26"/>
          <w:lang w:eastAsia="en-US"/>
        </w:rPr>
        <w:t>Ш</w:t>
      </w:r>
      <w:r w:rsidRPr="004C374A">
        <w:rPr>
          <w:rFonts w:eastAsiaTheme="minorHAnsi"/>
          <w:sz w:val="26"/>
          <w:szCs w:val="26"/>
          <w:lang w:eastAsia="en-US"/>
        </w:rPr>
        <w:t xml:space="preserve">естьсот тысяч) рублей, включая </w:t>
      </w:r>
      <w:r w:rsidR="00A20E6C" w:rsidRPr="004C374A">
        <w:rPr>
          <w:rFonts w:eastAsiaTheme="minorHAnsi"/>
          <w:sz w:val="26"/>
          <w:szCs w:val="26"/>
          <w:lang w:eastAsia="en-US"/>
        </w:rPr>
        <w:t>все налоги, сборы</w:t>
      </w:r>
      <w:r w:rsidR="00DE5784" w:rsidRPr="004C374A">
        <w:rPr>
          <w:rFonts w:eastAsiaTheme="minorHAnsi"/>
          <w:sz w:val="26"/>
          <w:szCs w:val="26"/>
          <w:lang w:eastAsia="en-US"/>
        </w:rPr>
        <w:t>. При этом годовой объем закупок, которые заказчик вправе осуществить на основании настоящего подпункта, не должен превышать пятьдесят процентов совокупного годового объема закупок заказчика</w:t>
      </w:r>
      <w:r w:rsidRPr="004C374A">
        <w:rPr>
          <w:rFonts w:eastAsiaTheme="minorHAnsi"/>
          <w:sz w:val="26"/>
          <w:szCs w:val="26"/>
          <w:lang w:eastAsia="en-US"/>
        </w:rPr>
        <w:t>;</w:t>
      </w:r>
    </w:p>
    <w:p w14:paraId="31DE423F" w14:textId="63811E70" w:rsidR="00791967" w:rsidRPr="004C374A" w:rsidRDefault="005E0BF0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2</w:t>
      </w:r>
      <w:r w:rsidR="00791967" w:rsidRPr="004C374A">
        <w:rPr>
          <w:rFonts w:eastAsiaTheme="minorHAnsi"/>
          <w:sz w:val="26"/>
          <w:szCs w:val="26"/>
          <w:lang w:eastAsia="en-US"/>
        </w:rPr>
        <w:t>) необходимо осуществить закупки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«О естественных монополиях»;</w:t>
      </w:r>
    </w:p>
    <w:p w14:paraId="36A033A5" w14:textId="1B2469FA" w:rsidR="00791967" w:rsidRPr="004C374A" w:rsidRDefault="005E0BF0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3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заключается договор на обучение, стажировку, курсы повышения квалификации, на участие в выставке, конференции, семинаре, в ином мероприятии с </w:t>
      </w:r>
      <w:r w:rsidR="007A168D" w:rsidRPr="004C374A">
        <w:rPr>
          <w:rFonts w:eastAsiaTheme="minorHAnsi"/>
          <w:sz w:val="26"/>
          <w:szCs w:val="26"/>
          <w:lang w:eastAsia="en-US"/>
        </w:rPr>
        <w:t>исполнителем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, являющимся организатором такого мероприятия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>или уполномоченным организатором мероприятия;</w:t>
      </w:r>
    </w:p>
    <w:p w14:paraId="3AEA02BB" w14:textId="06AF0D83" w:rsidR="00791967" w:rsidRPr="004C374A" w:rsidRDefault="005E0BF0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4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возникла срочная потребность в закупаемых товарах (работах, услугах)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и применить </w:t>
      </w:r>
      <w:r w:rsidR="007A168D" w:rsidRPr="004C374A">
        <w:rPr>
          <w:rFonts w:eastAsiaTheme="minorHAnsi"/>
          <w:sz w:val="26"/>
          <w:szCs w:val="26"/>
          <w:lang w:eastAsia="en-US"/>
        </w:rPr>
        <w:t>конкурентные способы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 </w:t>
      </w:r>
      <w:r w:rsidR="001F0C40" w:rsidRPr="004C374A">
        <w:rPr>
          <w:rFonts w:eastAsiaTheme="minorHAnsi"/>
          <w:sz w:val="26"/>
          <w:szCs w:val="26"/>
          <w:lang w:eastAsia="en-US"/>
        </w:rPr>
        <w:t>закупки невозможно из-за отсутствия времени, необходимого для их проведения, в следующих случаях: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 </w:t>
      </w:r>
    </w:p>
    <w:p w14:paraId="3E7785D8" w14:textId="77777777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- возникли чрезвычайные обстоятельства (авария, угроза аварии, иная чрезвычайная ситуация природного или техногенного характера, обстоятельства непреодолимой силы);</w:t>
      </w:r>
    </w:p>
    <w:p w14:paraId="0A567501" w14:textId="1F4F6982" w:rsidR="00791967" w:rsidRPr="004C374A" w:rsidRDefault="00791967" w:rsidP="00484B7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-</w:t>
      </w:r>
      <w:r w:rsidR="00484B7C" w:rsidRPr="004C374A">
        <w:rPr>
          <w:rFonts w:eastAsiaTheme="minorHAnsi"/>
          <w:sz w:val="26"/>
          <w:szCs w:val="26"/>
          <w:lang w:eastAsia="en-US"/>
        </w:rPr>
        <w:tab/>
      </w:r>
      <w:r w:rsidRPr="004C374A">
        <w:rPr>
          <w:rFonts w:eastAsiaTheme="minorHAnsi"/>
          <w:sz w:val="26"/>
          <w:szCs w:val="26"/>
          <w:lang w:eastAsia="en-US"/>
        </w:rPr>
        <w:t xml:space="preserve">расторгнут неисполненный договор и необходимо завершить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Pr="004C374A">
        <w:rPr>
          <w:rFonts w:eastAsiaTheme="minorHAnsi"/>
          <w:sz w:val="26"/>
          <w:szCs w:val="26"/>
          <w:lang w:eastAsia="en-US"/>
        </w:rPr>
        <w:t>его исполнение, но невозможно провести конкурентную закупку с учетом требуемых сроков исполнения;</w:t>
      </w:r>
    </w:p>
    <w:p w14:paraId="31D3706B" w14:textId="567206E8" w:rsidR="00791967" w:rsidRPr="004C374A" w:rsidRDefault="005E0BF0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5</w:t>
      </w:r>
      <w:r w:rsidR="00791967" w:rsidRPr="004C374A">
        <w:rPr>
          <w:rFonts w:eastAsiaTheme="minorHAnsi"/>
          <w:sz w:val="26"/>
          <w:szCs w:val="26"/>
          <w:lang w:eastAsia="en-US"/>
        </w:rPr>
        <w:t>) конкурентная закупка признана несостоявшейся:</w:t>
      </w:r>
    </w:p>
    <w:p w14:paraId="178C9689" w14:textId="77777777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 xml:space="preserve">- не подано ни одной заявки на участие в закупке либо по результатам проведения конкурентной закупки все заявки на участие в закупке </w:t>
      </w:r>
      <w:proofErr w:type="gramStart"/>
      <w:r w:rsidRPr="004C374A">
        <w:rPr>
          <w:rFonts w:eastAsiaTheme="minorHAnsi"/>
          <w:sz w:val="26"/>
          <w:szCs w:val="26"/>
          <w:lang w:eastAsia="en-US"/>
        </w:rPr>
        <w:t>отклонены</w:t>
      </w:r>
      <w:proofErr w:type="gramEnd"/>
      <w:r w:rsidRPr="004C374A">
        <w:rPr>
          <w:rFonts w:eastAsiaTheme="minorHAnsi"/>
          <w:sz w:val="26"/>
          <w:szCs w:val="26"/>
          <w:lang w:eastAsia="en-US"/>
        </w:rPr>
        <w:t xml:space="preserve"> либо по результатам проведения конкурентной закупки от заключения договора уклонились все участники закупки;</w:t>
      </w:r>
    </w:p>
    <w:p w14:paraId="0777BB32" w14:textId="066CCC29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 xml:space="preserve">- на участие в конкурентной закупке подана только одна заявка либо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Pr="004C374A">
        <w:rPr>
          <w:rFonts w:eastAsiaTheme="minorHAnsi"/>
          <w:sz w:val="26"/>
          <w:szCs w:val="26"/>
          <w:lang w:eastAsia="en-US"/>
        </w:rPr>
        <w:t xml:space="preserve">по результатам проведения конкурентной закупки отклонены все заявки,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Pr="004C374A">
        <w:rPr>
          <w:rFonts w:eastAsiaTheme="minorHAnsi"/>
          <w:sz w:val="26"/>
          <w:szCs w:val="26"/>
          <w:lang w:eastAsia="en-US"/>
        </w:rPr>
        <w:t>за исключением одной заявки на участие в конкурентной закупке;</w:t>
      </w:r>
    </w:p>
    <w:p w14:paraId="17553433" w14:textId="4FBDEA2A" w:rsidR="00791967" w:rsidRPr="004C374A" w:rsidRDefault="005E0BF0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6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договор не был заключен с победителем конкурентной закупки, в связи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с уклонением победителя конкурентной закупки от заключения договора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>либо уклонением участника закупки, с которым в соответствии с настоящим Положением заключается договор при уклонении победителя конкурентной закупки от заключения договора;</w:t>
      </w:r>
    </w:p>
    <w:p w14:paraId="7CEA3719" w14:textId="42401B30" w:rsidR="00791967" w:rsidRPr="004C374A" w:rsidRDefault="00A20E6C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7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заключаются договоры на оказание коммунальных услуг (услуги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>по водоснабжению, водоотведению, теплоснабжению, электроснабжению, обращению с твердыми коммунальными отходами, газоснабжению);</w:t>
      </w:r>
    </w:p>
    <w:p w14:paraId="4050C3BA" w14:textId="65434A1F" w:rsidR="00791967" w:rsidRPr="004C374A" w:rsidRDefault="00A20E6C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8</w:t>
      </w:r>
      <w:r w:rsidR="00791967" w:rsidRPr="004C374A">
        <w:rPr>
          <w:rFonts w:eastAsiaTheme="minorHAnsi"/>
          <w:sz w:val="26"/>
          <w:szCs w:val="26"/>
          <w:lang w:eastAsia="en-US"/>
        </w:rPr>
        <w:t>) осуществляется подключение (присоединение) к сетям инженерно-технического обеспечения;</w:t>
      </w:r>
    </w:p>
    <w:p w14:paraId="2D4ACA77" w14:textId="733500A5" w:rsidR="00791967" w:rsidRPr="004C374A" w:rsidRDefault="00A20E6C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9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осуществляется закупка работы или услуги, выполнение или оказание которых может осуществляться только органом исполнительной власти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>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</w:t>
      </w:r>
      <w:r w:rsidR="002C754C" w:rsidRPr="004C374A">
        <w:rPr>
          <w:rFonts w:eastAsiaTheme="minorHAnsi"/>
          <w:sz w:val="26"/>
          <w:szCs w:val="26"/>
          <w:lang w:eastAsia="en-US"/>
        </w:rPr>
        <w:t>,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 нормативными правовыми актами Пра</w:t>
      </w:r>
      <w:r w:rsidR="002C754C" w:rsidRPr="004C374A">
        <w:rPr>
          <w:rFonts w:eastAsiaTheme="minorHAnsi"/>
          <w:sz w:val="26"/>
          <w:szCs w:val="26"/>
          <w:lang w:eastAsia="en-US"/>
        </w:rPr>
        <w:t>вительства Российской Федерации</w:t>
      </w:r>
      <w:r w:rsidR="00791967" w:rsidRPr="004C374A">
        <w:rPr>
          <w:rFonts w:eastAsiaTheme="minorHAnsi"/>
          <w:sz w:val="26"/>
          <w:szCs w:val="26"/>
          <w:lang w:eastAsia="en-US"/>
        </w:rPr>
        <w:t>;</w:t>
      </w:r>
    </w:p>
    <w:p w14:paraId="294613FE" w14:textId="229921E3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lastRenderedPageBreak/>
        <w:t>1</w:t>
      </w:r>
      <w:r w:rsidR="00A20E6C" w:rsidRPr="004C374A">
        <w:rPr>
          <w:rFonts w:eastAsiaTheme="minorHAnsi"/>
          <w:sz w:val="26"/>
          <w:szCs w:val="26"/>
          <w:lang w:eastAsia="en-US"/>
        </w:rPr>
        <w:t>0</w:t>
      </w:r>
      <w:r w:rsidRPr="004C374A">
        <w:rPr>
          <w:rFonts w:eastAsiaTheme="minorHAnsi"/>
          <w:sz w:val="26"/>
          <w:szCs w:val="26"/>
          <w:lang w:eastAsia="en-US"/>
        </w:rPr>
        <w:t>) закупаются услуги</w:t>
      </w:r>
      <w:r w:rsidR="007912B9" w:rsidRPr="004C374A">
        <w:rPr>
          <w:rFonts w:eastAsiaTheme="minorHAnsi"/>
          <w:sz w:val="26"/>
          <w:szCs w:val="26"/>
          <w:lang w:eastAsia="en-US"/>
        </w:rPr>
        <w:t xml:space="preserve"> </w:t>
      </w:r>
      <w:r w:rsidRPr="004C374A">
        <w:rPr>
          <w:rFonts w:eastAsiaTheme="minorHAnsi"/>
          <w:sz w:val="26"/>
          <w:szCs w:val="26"/>
          <w:lang w:eastAsia="en-US"/>
        </w:rPr>
        <w:t>по регулируемым в соответствии с законодательством РФ ценам (тарифам);</w:t>
      </w:r>
    </w:p>
    <w:p w14:paraId="001D13CD" w14:textId="428660BB" w:rsidR="00563B4A" w:rsidRPr="004C374A" w:rsidRDefault="00563B4A" w:rsidP="00563B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1</w:t>
      </w:r>
      <w:r w:rsidR="00A20E6C" w:rsidRPr="004C374A">
        <w:rPr>
          <w:rFonts w:eastAsiaTheme="minorHAnsi"/>
          <w:sz w:val="26"/>
          <w:szCs w:val="26"/>
          <w:lang w:eastAsia="en-US"/>
        </w:rPr>
        <w:t>1</w:t>
      </w:r>
      <w:r w:rsidRPr="004C374A">
        <w:rPr>
          <w:rFonts w:eastAsiaTheme="minorHAnsi"/>
          <w:sz w:val="26"/>
          <w:szCs w:val="26"/>
          <w:lang w:eastAsia="en-US"/>
        </w:rPr>
        <w:t>) заключается договор (соглашение) с оператором электронной площадки;</w:t>
      </w:r>
    </w:p>
    <w:p w14:paraId="3D4AF83C" w14:textId="1859D94E" w:rsidR="00791967" w:rsidRPr="004C374A" w:rsidRDefault="005E0BF0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1</w:t>
      </w:r>
      <w:r w:rsidR="00A20E6C" w:rsidRPr="004C374A">
        <w:rPr>
          <w:rFonts w:eastAsiaTheme="minorHAnsi"/>
          <w:sz w:val="26"/>
          <w:szCs w:val="26"/>
          <w:lang w:eastAsia="en-US"/>
        </w:rPr>
        <w:t>2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осуществляется закупка на приобретение исключительного права либо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на предоставление права использования в отношении интеллектуальной собственности для нужд Заказчика, обусловленных производственной необходимостью, если единственному </w:t>
      </w:r>
      <w:r w:rsidR="007912B9" w:rsidRPr="004C374A">
        <w:rPr>
          <w:rFonts w:eastAsiaTheme="minorHAnsi"/>
          <w:sz w:val="26"/>
          <w:szCs w:val="26"/>
          <w:lang w:eastAsia="en-US"/>
        </w:rPr>
        <w:t>лицу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 принадлежит исключительное право на интеллектуальную собственность или право ее использования;</w:t>
      </w:r>
    </w:p>
    <w:p w14:paraId="0021E24E" w14:textId="14990B8D" w:rsidR="00791967" w:rsidRPr="004C374A" w:rsidRDefault="005E0BF0" w:rsidP="008241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1</w:t>
      </w:r>
      <w:r w:rsidR="00A20E6C" w:rsidRPr="004C374A">
        <w:rPr>
          <w:rFonts w:eastAsiaTheme="minorHAnsi"/>
          <w:sz w:val="26"/>
          <w:szCs w:val="26"/>
          <w:lang w:eastAsia="en-US"/>
        </w:rPr>
        <w:t>3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) </w:t>
      </w:r>
      <w:r w:rsidR="0082412C" w:rsidRPr="004C374A">
        <w:rPr>
          <w:rFonts w:eastAsiaTheme="minorHAnsi"/>
          <w:sz w:val="26"/>
          <w:szCs w:val="26"/>
          <w:lang w:eastAsia="en-US"/>
        </w:rPr>
        <w:t xml:space="preserve">заключается договор на поставку произведенного </w:t>
      </w:r>
      <w:r w:rsidR="00463891" w:rsidRPr="004C374A">
        <w:rPr>
          <w:rFonts w:eastAsiaTheme="minorHAnsi"/>
          <w:sz w:val="26"/>
          <w:szCs w:val="26"/>
          <w:lang w:eastAsia="en-US"/>
        </w:rPr>
        <w:t xml:space="preserve">учреждением и (или) </w:t>
      </w:r>
      <w:r w:rsidR="00FD6AE4" w:rsidRPr="004C374A">
        <w:rPr>
          <w:rFonts w:eastAsiaTheme="minorHAnsi"/>
          <w:sz w:val="26"/>
          <w:szCs w:val="26"/>
          <w:lang w:eastAsia="en-US"/>
        </w:rPr>
        <w:t xml:space="preserve">предприятием уголовно-исполнительной системы </w:t>
      </w:r>
      <w:r w:rsidR="00791967" w:rsidRPr="004C374A">
        <w:rPr>
          <w:rFonts w:eastAsiaTheme="minorHAnsi"/>
          <w:sz w:val="26"/>
          <w:szCs w:val="26"/>
          <w:lang w:eastAsia="en-US"/>
        </w:rPr>
        <w:t>товара, выполнение работ, оказание услуг</w:t>
      </w:r>
      <w:r w:rsidR="0082412C" w:rsidRPr="004C374A">
        <w:rPr>
          <w:rFonts w:eastAsiaTheme="minorHAnsi"/>
          <w:sz w:val="26"/>
          <w:szCs w:val="26"/>
          <w:lang w:eastAsia="en-US"/>
        </w:rPr>
        <w:t>,</w:t>
      </w:r>
      <w:r w:rsidR="00791967" w:rsidRPr="004C374A">
        <w:rPr>
          <w:rFonts w:eastAsiaTheme="minorHAnsi"/>
          <w:sz w:val="26"/>
          <w:szCs w:val="26"/>
          <w:lang w:eastAsia="en-US"/>
        </w:rPr>
        <w:t xml:space="preserve"> </w:t>
      </w:r>
      <w:r w:rsidR="0082412C" w:rsidRPr="004C374A">
        <w:rPr>
          <w:rFonts w:eastAsiaTheme="minorHAnsi"/>
          <w:sz w:val="26"/>
          <w:szCs w:val="26"/>
          <w:lang w:eastAsia="en-US"/>
        </w:rPr>
        <w:t xml:space="preserve">входящих в Перечень товаров, работ, услуг, утвержденный </w:t>
      </w:r>
      <w:r w:rsidR="00FD6AE4" w:rsidRPr="004C374A">
        <w:rPr>
          <w:rFonts w:eastAsiaTheme="minorHAnsi"/>
          <w:sz w:val="26"/>
          <w:szCs w:val="26"/>
          <w:lang w:eastAsia="en-US"/>
        </w:rPr>
        <w:t>р</w:t>
      </w:r>
      <w:r w:rsidR="0082412C" w:rsidRPr="004C374A">
        <w:rPr>
          <w:rFonts w:eastAsiaTheme="minorHAnsi"/>
          <w:sz w:val="26"/>
          <w:szCs w:val="26"/>
          <w:lang w:eastAsia="en-US"/>
        </w:rPr>
        <w:t>аспоряжением Правительства Российской Федерации от 08.12.2021 №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A20E6C" w:rsidRPr="004C374A">
        <w:rPr>
          <w:rFonts w:eastAsiaTheme="minorHAnsi"/>
          <w:sz w:val="26"/>
          <w:szCs w:val="26"/>
          <w:lang w:eastAsia="en-US"/>
        </w:rPr>
        <w:t>.</w:t>
      </w:r>
    </w:p>
    <w:p w14:paraId="2D31FBE4" w14:textId="4A019176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В случае если при осуществлении закупки по основани</w:t>
      </w:r>
      <w:r w:rsidR="005E0BF0" w:rsidRPr="004C374A">
        <w:rPr>
          <w:rFonts w:eastAsiaTheme="minorHAnsi"/>
          <w:sz w:val="26"/>
          <w:szCs w:val="26"/>
          <w:lang w:eastAsia="en-US"/>
        </w:rPr>
        <w:t xml:space="preserve">ям, предусмотренным настоящим подразделом, </w:t>
      </w:r>
      <w:r w:rsidRPr="004C374A">
        <w:rPr>
          <w:rFonts w:eastAsiaTheme="minorHAnsi"/>
          <w:sz w:val="26"/>
          <w:szCs w:val="26"/>
          <w:lang w:eastAsia="en-US"/>
        </w:rPr>
        <w:t xml:space="preserve">невозможно определить количество поставляемых товаров (выполняемых работ, оказываемых услуг), допускается заключение договора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Pr="004C374A">
        <w:rPr>
          <w:rFonts w:eastAsiaTheme="minorHAnsi"/>
          <w:sz w:val="26"/>
          <w:szCs w:val="26"/>
          <w:lang w:eastAsia="en-US"/>
        </w:rPr>
        <w:t>с определением цены единицы каждого товара (работы, услуги) и максимальной цены договора. Такой договор должен содержать:</w:t>
      </w:r>
    </w:p>
    <w:p w14:paraId="71991B3D" w14:textId="39362B11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 xml:space="preserve">- перечень товаров (работ, услуг), которые являются предметом закупки, </w:t>
      </w:r>
      <w:r w:rsidR="00484B7C" w:rsidRPr="004C374A">
        <w:rPr>
          <w:rFonts w:eastAsiaTheme="minorHAnsi"/>
          <w:sz w:val="26"/>
          <w:szCs w:val="26"/>
          <w:lang w:eastAsia="en-US"/>
        </w:rPr>
        <w:br/>
      </w:r>
      <w:r w:rsidRPr="004C374A">
        <w:rPr>
          <w:rFonts w:eastAsiaTheme="minorHAnsi"/>
          <w:sz w:val="26"/>
          <w:szCs w:val="26"/>
          <w:lang w:eastAsia="en-US"/>
        </w:rPr>
        <w:t>с указанием цены единицы товара (работы, услуги);</w:t>
      </w:r>
    </w:p>
    <w:p w14:paraId="19B6E2F5" w14:textId="77777777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- максимальную цену договора;</w:t>
      </w:r>
    </w:p>
    <w:p w14:paraId="182D84C8" w14:textId="77777777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- порядок действий Заказчика и поставщика при поставке товара (выполнении работ, оказании услуг) из перечня товаров (работ, услуг), указанного в договоре;</w:t>
      </w:r>
    </w:p>
    <w:p w14:paraId="254BB3D7" w14:textId="77777777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C374A">
        <w:rPr>
          <w:rFonts w:eastAsiaTheme="minorHAnsi"/>
          <w:sz w:val="26"/>
          <w:szCs w:val="26"/>
          <w:lang w:eastAsia="en-US"/>
        </w:rPr>
        <w:t>- порядок оплаты поставленных товаров (выполненных работ, оказанных услуг) по установленной в договоре цене за единицу товара (работы, услуги);</w:t>
      </w:r>
    </w:p>
    <w:p w14:paraId="643F0802" w14:textId="77777777" w:rsidR="00791967" w:rsidRPr="004C374A" w:rsidRDefault="00791967" w:rsidP="009C209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374A">
        <w:rPr>
          <w:rFonts w:eastAsiaTheme="minorHAnsi"/>
          <w:sz w:val="26"/>
          <w:szCs w:val="26"/>
          <w:lang w:eastAsia="en-US"/>
        </w:rPr>
        <w:t>- условие об отсутствии обязанности у Заказчика приобрести товары (работы, услуги) на размер максимальной цены договора.</w:t>
      </w:r>
      <w:r w:rsidRPr="004C374A">
        <w:rPr>
          <w:bCs/>
          <w:sz w:val="26"/>
          <w:szCs w:val="26"/>
        </w:rPr>
        <w:t>».</w:t>
      </w:r>
    </w:p>
    <w:p w14:paraId="07DF194B" w14:textId="55ABCE3E" w:rsidR="00B15984" w:rsidRPr="004C374A" w:rsidRDefault="00AC7D52" w:rsidP="0011194E">
      <w:pPr>
        <w:ind w:firstLine="709"/>
        <w:jc w:val="both"/>
        <w:rPr>
          <w:bCs/>
          <w:sz w:val="26"/>
          <w:szCs w:val="26"/>
        </w:rPr>
      </w:pPr>
      <w:r w:rsidRPr="004C374A">
        <w:rPr>
          <w:bCs/>
          <w:sz w:val="26"/>
          <w:szCs w:val="26"/>
        </w:rPr>
        <w:t>3</w:t>
      </w:r>
      <w:r w:rsidR="00B15984" w:rsidRPr="004C374A">
        <w:rPr>
          <w:bCs/>
          <w:sz w:val="26"/>
          <w:szCs w:val="26"/>
        </w:rPr>
        <w:t xml:space="preserve">. Начальнику Управления информатизации и связи Администрации города Норильска разместить </w:t>
      </w:r>
      <w:r w:rsidR="00A24E0D" w:rsidRPr="004C374A">
        <w:rPr>
          <w:bCs/>
          <w:sz w:val="26"/>
          <w:szCs w:val="26"/>
        </w:rPr>
        <w:t xml:space="preserve">настоящее постановление </w:t>
      </w:r>
      <w:r w:rsidR="00B15984" w:rsidRPr="004C374A">
        <w:rPr>
          <w:bCs/>
          <w:sz w:val="26"/>
          <w:szCs w:val="26"/>
        </w:rPr>
        <w:t xml:space="preserve">в единой информационной системе в сфере закупок товаров, работ, услуг (на официальном сайте в информационно-телекоммуникационной сети Интернет (www.zakupki.gov.ru) </w:t>
      </w:r>
      <w:r w:rsidR="00B15984" w:rsidRPr="00550034">
        <w:rPr>
          <w:bCs/>
          <w:sz w:val="26"/>
          <w:szCs w:val="26"/>
        </w:rPr>
        <w:t xml:space="preserve">в течение </w:t>
      </w:r>
      <w:r w:rsidR="00931A20" w:rsidRPr="00550034">
        <w:rPr>
          <w:bCs/>
          <w:sz w:val="26"/>
          <w:szCs w:val="26"/>
        </w:rPr>
        <w:t>двух рабочих дней</w:t>
      </w:r>
      <w:r w:rsidR="00B15984" w:rsidRPr="00550034">
        <w:rPr>
          <w:bCs/>
          <w:sz w:val="26"/>
          <w:szCs w:val="26"/>
        </w:rPr>
        <w:t xml:space="preserve"> с даты издания настоящего </w:t>
      </w:r>
      <w:r w:rsidR="0076613B" w:rsidRPr="00550034">
        <w:rPr>
          <w:bCs/>
          <w:sz w:val="26"/>
          <w:szCs w:val="26"/>
        </w:rPr>
        <w:t>п</w:t>
      </w:r>
      <w:r w:rsidR="00B15984" w:rsidRPr="00550034">
        <w:rPr>
          <w:bCs/>
          <w:sz w:val="26"/>
          <w:szCs w:val="26"/>
        </w:rPr>
        <w:t>остановления.</w:t>
      </w:r>
    </w:p>
    <w:p w14:paraId="14DA0FEA" w14:textId="37079C84" w:rsidR="00692B4B" w:rsidRPr="004C374A" w:rsidRDefault="00AC7D52" w:rsidP="0011194E">
      <w:pPr>
        <w:ind w:firstLine="709"/>
        <w:jc w:val="both"/>
        <w:rPr>
          <w:bCs/>
          <w:sz w:val="26"/>
          <w:szCs w:val="26"/>
        </w:rPr>
      </w:pPr>
      <w:r w:rsidRPr="004C374A">
        <w:rPr>
          <w:bCs/>
          <w:sz w:val="26"/>
          <w:szCs w:val="26"/>
        </w:rPr>
        <w:t>4</w:t>
      </w:r>
      <w:r w:rsidR="00B15984" w:rsidRPr="004C374A">
        <w:rPr>
          <w:bCs/>
          <w:sz w:val="26"/>
          <w:szCs w:val="26"/>
        </w:rPr>
        <w:t>.</w:t>
      </w:r>
      <w:r w:rsidR="00081AAD" w:rsidRPr="004C374A">
        <w:rPr>
          <w:bCs/>
          <w:sz w:val="26"/>
          <w:szCs w:val="26"/>
        </w:rPr>
        <w:t xml:space="preserve"> </w:t>
      </w:r>
      <w:r w:rsidR="00B15984" w:rsidRPr="004C374A">
        <w:rPr>
          <w:bCs/>
          <w:sz w:val="26"/>
          <w:szCs w:val="26"/>
        </w:rPr>
        <w:t>Директорам муниципальных унитарных предприятий муниципального образования город Норильск</w:t>
      </w:r>
      <w:r w:rsidRPr="004C374A">
        <w:rPr>
          <w:bCs/>
          <w:sz w:val="26"/>
          <w:szCs w:val="26"/>
        </w:rPr>
        <w:t>, указанным в пункте 1 настоящего постановления,</w:t>
      </w:r>
      <w:r w:rsidR="00692B4B" w:rsidRPr="004C374A">
        <w:rPr>
          <w:bCs/>
          <w:sz w:val="26"/>
          <w:szCs w:val="26"/>
        </w:rPr>
        <w:t xml:space="preserve"> </w:t>
      </w:r>
      <w:r w:rsidR="00484B7C" w:rsidRPr="004C374A">
        <w:rPr>
          <w:bCs/>
          <w:sz w:val="26"/>
          <w:szCs w:val="26"/>
        </w:rPr>
        <w:br/>
      </w:r>
      <w:r w:rsidR="000718A0" w:rsidRPr="004C374A">
        <w:rPr>
          <w:bCs/>
          <w:sz w:val="26"/>
          <w:szCs w:val="26"/>
        </w:rPr>
        <w:t xml:space="preserve">в срок не позднее пятнадцати календарных дней с даты размещения в единой информационной системе </w:t>
      </w:r>
      <w:r w:rsidR="00A24E0D" w:rsidRPr="004C374A">
        <w:rPr>
          <w:bCs/>
          <w:sz w:val="26"/>
          <w:szCs w:val="26"/>
        </w:rPr>
        <w:t>настоящего постановления</w:t>
      </w:r>
      <w:r w:rsidR="006D60FA" w:rsidRPr="004C374A">
        <w:rPr>
          <w:bCs/>
          <w:sz w:val="26"/>
          <w:szCs w:val="26"/>
        </w:rPr>
        <w:t xml:space="preserve">, </w:t>
      </w:r>
      <w:r w:rsidR="00692B4B" w:rsidRPr="004C374A">
        <w:rPr>
          <w:bCs/>
          <w:sz w:val="26"/>
          <w:szCs w:val="26"/>
        </w:rPr>
        <w:t xml:space="preserve">внести соответствующие изменения в собственные Положения о закупках в полном соответствии </w:t>
      </w:r>
      <w:r w:rsidR="00484B7C" w:rsidRPr="004C374A">
        <w:rPr>
          <w:bCs/>
          <w:sz w:val="26"/>
          <w:szCs w:val="26"/>
        </w:rPr>
        <w:br/>
      </w:r>
      <w:r w:rsidR="00692B4B" w:rsidRPr="004C374A">
        <w:rPr>
          <w:bCs/>
          <w:sz w:val="26"/>
          <w:szCs w:val="26"/>
        </w:rPr>
        <w:t xml:space="preserve">с </w:t>
      </w:r>
      <w:r w:rsidR="00A24E0D" w:rsidRPr="004C374A">
        <w:rPr>
          <w:bCs/>
          <w:sz w:val="26"/>
          <w:szCs w:val="26"/>
        </w:rPr>
        <w:t>настоящим постановлением</w:t>
      </w:r>
      <w:r w:rsidR="00692B4B" w:rsidRPr="004C374A">
        <w:rPr>
          <w:bCs/>
          <w:sz w:val="26"/>
          <w:szCs w:val="26"/>
        </w:rPr>
        <w:t xml:space="preserve">, с учетом требований </w:t>
      </w:r>
      <w:r w:rsidR="00D84469" w:rsidRPr="004C374A">
        <w:rPr>
          <w:bCs/>
          <w:sz w:val="26"/>
          <w:szCs w:val="26"/>
        </w:rPr>
        <w:t xml:space="preserve">действующего </w:t>
      </w:r>
      <w:r w:rsidR="00692B4B" w:rsidRPr="004C374A">
        <w:rPr>
          <w:bCs/>
          <w:sz w:val="26"/>
          <w:szCs w:val="26"/>
        </w:rPr>
        <w:t>законодательства к положениям о закупке</w:t>
      </w:r>
      <w:r w:rsidR="006D60FA" w:rsidRPr="004C374A">
        <w:rPr>
          <w:bCs/>
          <w:sz w:val="26"/>
          <w:szCs w:val="26"/>
        </w:rPr>
        <w:t>, и разместить их в единой информационной системе в сфере закупок товаров, работ, услуг (на официальном сайте в информационно-телекоммуникационной сети Интернет (www.zakupki.gov.ru)</w:t>
      </w:r>
      <w:r w:rsidR="00692B4B" w:rsidRPr="004C374A">
        <w:rPr>
          <w:bCs/>
          <w:sz w:val="26"/>
          <w:szCs w:val="26"/>
        </w:rPr>
        <w:t>.</w:t>
      </w:r>
    </w:p>
    <w:p w14:paraId="0CA14A4B" w14:textId="77777777" w:rsidR="00BC4FBE" w:rsidRPr="004C374A" w:rsidRDefault="00AC7D52" w:rsidP="0011194E">
      <w:pPr>
        <w:ind w:firstLine="709"/>
        <w:jc w:val="both"/>
        <w:rPr>
          <w:bCs/>
          <w:sz w:val="26"/>
          <w:szCs w:val="26"/>
        </w:rPr>
      </w:pPr>
      <w:r w:rsidRPr="004C374A">
        <w:rPr>
          <w:bCs/>
          <w:sz w:val="26"/>
          <w:szCs w:val="26"/>
        </w:rPr>
        <w:t>5</w:t>
      </w:r>
      <w:r w:rsidR="00B15984" w:rsidRPr="004C374A">
        <w:rPr>
          <w:bCs/>
          <w:sz w:val="26"/>
          <w:szCs w:val="26"/>
        </w:rPr>
        <w:t>. Управлению по персоналу Администрации города Норильска</w:t>
      </w:r>
      <w:r w:rsidR="00BC4FBE" w:rsidRPr="004C374A">
        <w:rPr>
          <w:bCs/>
          <w:sz w:val="26"/>
          <w:szCs w:val="26"/>
        </w:rPr>
        <w:t>:</w:t>
      </w:r>
      <w:r w:rsidR="00B15984" w:rsidRPr="004C374A">
        <w:rPr>
          <w:bCs/>
          <w:sz w:val="26"/>
          <w:szCs w:val="26"/>
        </w:rPr>
        <w:t xml:space="preserve"> </w:t>
      </w:r>
    </w:p>
    <w:p w14:paraId="22ABE143" w14:textId="77777777" w:rsidR="00BC4FBE" w:rsidRPr="00CA619A" w:rsidRDefault="00AC7D52" w:rsidP="0011194E">
      <w:pPr>
        <w:ind w:firstLine="709"/>
        <w:jc w:val="both"/>
        <w:rPr>
          <w:bCs/>
          <w:sz w:val="26"/>
          <w:szCs w:val="26"/>
        </w:rPr>
      </w:pPr>
      <w:r w:rsidRPr="004C374A">
        <w:rPr>
          <w:bCs/>
          <w:sz w:val="26"/>
          <w:szCs w:val="26"/>
        </w:rPr>
        <w:t>5</w:t>
      </w:r>
      <w:r w:rsidR="00081AAD" w:rsidRPr="004C374A">
        <w:rPr>
          <w:bCs/>
          <w:sz w:val="26"/>
          <w:szCs w:val="26"/>
        </w:rPr>
        <w:t xml:space="preserve">.1. </w:t>
      </w:r>
      <w:r w:rsidR="00BC4FBE" w:rsidRPr="004C374A">
        <w:rPr>
          <w:bCs/>
          <w:sz w:val="26"/>
          <w:szCs w:val="26"/>
        </w:rPr>
        <w:t xml:space="preserve">не позднее семи рабочих дней со дня вступления в силу настоящего </w:t>
      </w:r>
      <w:r w:rsidR="005907D9" w:rsidRPr="004C374A">
        <w:rPr>
          <w:bCs/>
          <w:sz w:val="26"/>
          <w:szCs w:val="26"/>
        </w:rPr>
        <w:t>п</w:t>
      </w:r>
      <w:r w:rsidR="00BC4FBE" w:rsidRPr="004C374A">
        <w:rPr>
          <w:bCs/>
          <w:sz w:val="26"/>
          <w:szCs w:val="26"/>
        </w:rPr>
        <w:t xml:space="preserve">остановления, а </w:t>
      </w:r>
      <w:r w:rsidR="005907D9" w:rsidRPr="004C374A">
        <w:rPr>
          <w:bCs/>
          <w:sz w:val="26"/>
          <w:szCs w:val="26"/>
        </w:rPr>
        <w:t>в</w:t>
      </w:r>
      <w:r w:rsidR="00BC4FBE" w:rsidRPr="004C374A">
        <w:rPr>
          <w:bCs/>
          <w:sz w:val="26"/>
          <w:szCs w:val="26"/>
        </w:rPr>
        <w:t xml:space="preserve"> случаях временного отсутствия (нахождение в отпуске, </w:t>
      </w:r>
      <w:r w:rsidR="00BC4FBE" w:rsidRPr="004C374A">
        <w:rPr>
          <w:bCs/>
          <w:sz w:val="26"/>
          <w:szCs w:val="26"/>
        </w:rPr>
        <w:lastRenderedPageBreak/>
        <w:t xml:space="preserve">служебной командировке, временной нетрудоспособности и др.) </w:t>
      </w:r>
      <w:r w:rsidR="005907D9" w:rsidRPr="004C374A">
        <w:rPr>
          <w:bCs/>
          <w:sz w:val="26"/>
          <w:szCs w:val="26"/>
        </w:rPr>
        <w:t>–</w:t>
      </w:r>
      <w:r w:rsidR="00BC4FBE" w:rsidRPr="004C374A">
        <w:rPr>
          <w:bCs/>
          <w:sz w:val="26"/>
          <w:szCs w:val="26"/>
        </w:rPr>
        <w:t xml:space="preserve"> в</w:t>
      </w:r>
      <w:r w:rsidR="005907D9" w:rsidRPr="004C374A">
        <w:rPr>
          <w:bCs/>
          <w:sz w:val="26"/>
          <w:szCs w:val="26"/>
        </w:rPr>
        <w:t xml:space="preserve"> </w:t>
      </w:r>
      <w:r w:rsidR="00BC4FBE" w:rsidRPr="004C374A">
        <w:rPr>
          <w:bCs/>
          <w:sz w:val="26"/>
          <w:szCs w:val="26"/>
        </w:rPr>
        <w:t xml:space="preserve">течение трех рабочих дней после выхода их на работу ознакомить под подпись с настоящим </w:t>
      </w:r>
      <w:r w:rsidR="005907D9" w:rsidRPr="004C374A">
        <w:rPr>
          <w:bCs/>
          <w:sz w:val="26"/>
          <w:szCs w:val="26"/>
        </w:rPr>
        <w:t>п</w:t>
      </w:r>
      <w:r w:rsidR="00BC4FBE" w:rsidRPr="004C374A">
        <w:rPr>
          <w:bCs/>
          <w:sz w:val="26"/>
          <w:szCs w:val="26"/>
        </w:rPr>
        <w:t>остановлением директоров МУП</w:t>
      </w:r>
      <w:r w:rsidR="00BC4FBE" w:rsidRPr="00CA619A">
        <w:rPr>
          <w:bCs/>
          <w:sz w:val="26"/>
          <w:szCs w:val="26"/>
        </w:rPr>
        <w:t xml:space="preserve">, указанных в пункте </w:t>
      </w:r>
      <w:r w:rsidR="00971532" w:rsidRPr="00CA619A">
        <w:rPr>
          <w:bCs/>
          <w:sz w:val="26"/>
          <w:szCs w:val="26"/>
        </w:rPr>
        <w:t>3</w:t>
      </w:r>
      <w:r w:rsidR="00BC4FBE" w:rsidRPr="00CA619A">
        <w:rPr>
          <w:bCs/>
          <w:sz w:val="26"/>
          <w:szCs w:val="26"/>
        </w:rPr>
        <w:t xml:space="preserve"> настоящего </w:t>
      </w:r>
      <w:r w:rsidR="005907D9" w:rsidRPr="00CA619A">
        <w:rPr>
          <w:bCs/>
          <w:sz w:val="26"/>
          <w:szCs w:val="26"/>
        </w:rPr>
        <w:t>п</w:t>
      </w:r>
      <w:r w:rsidR="00BC4FBE" w:rsidRPr="00CA619A">
        <w:rPr>
          <w:bCs/>
          <w:sz w:val="26"/>
          <w:szCs w:val="26"/>
        </w:rPr>
        <w:t>остановления;</w:t>
      </w:r>
    </w:p>
    <w:p w14:paraId="36ED7BCA" w14:textId="2878588A" w:rsidR="00BC4FBE" w:rsidRPr="00CA619A" w:rsidRDefault="00AC7D52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BC4FBE" w:rsidRPr="00CA619A">
        <w:rPr>
          <w:bCs/>
          <w:sz w:val="26"/>
          <w:szCs w:val="26"/>
        </w:rPr>
        <w:t>.2.</w:t>
      </w:r>
      <w:r w:rsidR="00081AAD" w:rsidRPr="00CA619A">
        <w:rPr>
          <w:bCs/>
          <w:sz w:val="26"/>
          <w:szCs w:val="26"/>
        </w:rPr>
        <w:t xml:space="preserve"> </w:t>
      </w:r>
      <w:r w:rsidR="00BC4FBE" w:rsidRPr="00CA619A">
        <w:rPr>
          <w:bCs/>
          <w:sz w:val="26"/>
          <w:szCs w:val="26"/>
        </w:rPr>
        <w:t>листы ознакомления</w:t>
      </w:r>
      <w:r w:rsidR="0011194E" w:rsidRPr="00CA619A">
        <w:rPr>
          <w:bCs/>
          <w:sz w:val="26"/>
          <w:szCs w:val="26"/>
        </w:rPr>
        <w:t xml:space="preserve"> с настоящим постановлением</w:t>
      </w:r>
      <w:r w:rsidR="00BC4FBE" w:rsidRPr="00CA619A">
        <w:rPr>
          <w:bCs/>
          <w:sz w:val="26"/>
          <w:szCs w:val="26"/>
        </w:rPr>
        <w:t xml:space="preserve"> директоров МУП, указанных в пункте </w:t>
      </w:r>
      <w:r w:rsidR="00971532" w:rsidRPr="00CA619A">
        <w:rPr>
          <w:bCs/>
          <w:sz w:val="26"/>
          <w:szCs w:val="26"/>
        </w:rPr>
        <w:t>4</w:t>
      </w:r>
      <w:r w:rsidR="00BC4FBE" w:rsidRPr="00CA619A">
        <w:rPr>
          <w:bCs/>
          <w:sz w:val="26"/>
          <w:szCs w:val="26"/>
        </w:rPr>
        <w:t xml:space="preserve"> настоящего </w:t>
      </w:r>
      <w:r w:rsidR="005907D9" w:rsidRPr="00CA619A">
        <w:rPr>
          <w:bCs/>
          <w:sz w:val="26"/>
          <w:szCs w:val="26"/>
        </w:rPr>
        <w:t>п</w:t>
      </w:r>
      <w:r w:rsidR="00BC4FBE" w:rsidRPr="00CA619A">
        <w:rPr>
          <w:bCs/>
          <w:sz w:val="26"/>
          <w:szCs w:val="26"/>
        </w:rPr>
        <w:t xml:space="preserve">остановления, </w:t>
      </w:r>
      <w:r w:rsidR="00591C7D">
        <w:rPr>
          <w:bCs/>
          <w:sz w:val="26"/>
          <w:szCs w:val="26"/>
        </w:rPr>
        <w:t xml:space="preserve">приобщить </w:t>
      </w:r>
      <w:r w:rsidR="00BC4FBE" w:rsidRPr="00CA619A">
        <w:rPr>
          <w:bCs/>
          <w:sz w:val="26"/>
          <w:szCs w:val="26"/>
        </w:rPr>
        <w:t xml:space="preserve">к материалам </w:t>
      </w:r>
      <w:r w:rsidR="00484B7C">
        <w:rPr>
          <w:bCs/>
          <w:sz w:val="26"/>
          <w:szCs w:val="26"/>
        </w:rPr>
        <w:br/>
      </w:r>
      <w:r w:rsidR="00BC4FBE" w:rsidRPr="00CA619A">
        <w:rPr>
          <w:bCs/>
          <w:sz w:val="26"/>
          <w:szCs w:val="26"/>
        </w:rPr>
        <w:t>их личных дел.</w:t>
      </w:r>
    </w:p>
    <w:p w14:paraId="4FB2D3EA" w14:textId="77777777" w:rsidR="00BC4FBE" w:rsidRPr="00CA619A" w:rsidRDefault="00AC7D52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B15984" w:rsidRPr="00CA619A">
        <w:rPr>
          <w:bCs/>
          <w:sz w:val="26"/>
          <w:szCs w:val="26"/>
        </w:rPr>
        <w:t>. Контроль за исполнением пункт</w:t>
      </w:r>
      <w:r w:rsidR="006B2C38" w:rsidRPr="00CA619A">
        <w:rPr>
          <w:bCs/>
          <w:sz w:val="26"/>
          <w:szCs w:val="26"/>
        </w:rPr>
        <w:t>а</w:t>
      </w:r>
      <w:r w:rsidR="00B15984" w:rsidRPr="00CA619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3</w:t>
      </w:r>
      <w:r w:rsidR="006B2C38" w:rsidRPr="00CA619A">
        <w:rPr>
          <w:bCs/>
          <w:sz w:val="26"/>
          <w:szCs w:val="26"/>
        </w:rPr>
        <w:t xml:space="preserve"> </w:t>
      </w:r>
      <w:r w:rsidR="005907D9" w:rsidRPr="00CA619A">
        <w:rPr>
          <w:bCs/>
          <w:sz w:val="26"/>
          <w:szCs w:val="26"/>
        </w:rPr>
        <w:t xml:space="preserve">настоящего постановления </w:t>
      </w:r>
      <w:r w:rsidR="006B2C38" w:rsidRPr="00CA619A">
        <w:rPr>
          <w:bCs/>
          <w:sz w:val="26"/>
          <w:szCs w:val="26"/>
        </w:rPr>
        <w:t>возложить на заместителя Главы города Норильска</w:t>
      </w:r>
      <w:r w:rsidR="00B3224D" w:rsidRPr="00CA619A">
        <w:rPr>
          <w:bCs/>
          <w:sz w:val="26"/>
          <w:szCs w:val="26"/>
        </w:rPr>
        <w:t xml:space="preserve"> по общественно – политической работе</w:t>
      </w:r>
      <w:r w:rsidR="005907D9" w:rsidRPr="00CA619A">
        <w:rPr>
          <w:bCs/>
          <w:sz w:val="26"/>
          <w:szCs w:val="26"/>
        </w:rPr>
        <w:t xml:space="preserve">; контроль исполнения пункта </w:t>
      </w:r>
      <w:r>
        <w:rPr>
          <w:bCs/>
          <w:sz w:val="26"/>
          <w:szCs w:val="26"/>
        </w:rPr>
        <w:t>4</w:t>
      </w:r>
      <w:r w:rsidR="005907D9" w:rsidRPr="00CA619A">
        <w:rPr>
          <w:bCs/>
          <w:sz w:val="26"/>
          <w:szCs w:val="26"/>
        </w:rPr>
        <w:t xml:space="preserve"> настоящего постановления</w:t>
      </w:r>
      <w:r w:rsidR="0077384C" w:rsidRPr="00CA619A">
        <w:rPr>
          <w:bCs/>
          <w:sz w:val="26"/>
          <w:szCs w:val="26"/>
        </w:rPr>
        <w:t xml:space="preserve"> возложить на заместителя Главы города Норильска по </w:t>
      </w:r>
      <w:r w:rsidR="006B47B3" w:rsidRPr="00CA619A">
        <w:rPr>
          <w:bCs/>
          <w:sz w:val="26"/>
          <w:szCs w:val="26"/>
        </w:rPr>
        <w:t>экономике и финансам</w:t>
      </w:r>
      <w:r w:rsidR="00D91AFB" w:rsidRPr="00CA619A">
        <w:rPr>
          <w:bCs/>
          <w:sz w:val="26"/>
          <w:szCs w:val="26"/>
        </w:rPr>
        <w:t xml:space="preserve"> -</w:t>
      </w:r>
      <w:r w:rsidR="00D91AFB" w:rsidRPr="00CA619A">
        <w:rPr>
          <w:rFonts w:eastAsia="Calibri"/>
          <w:sz w:val="26"/>
          <w:szCs w:val="26"/>
          <w:lang w:eastAsia="en-US"/>
        </w:rPr>
        <w:t xml:space="preserve"> начальника Финансового управления</w:t>
      </w:r>
      <w:r w:rsidR="00D91AFB" w:rsidRPr="00CA619A">
        <w:rPr>
          <w:bCs/>
          <w:sz w:val="26"/>
          <w:szCs w:val="26"/>
        </w:rPr>
        <w:t xml:space="preserve"> </w:t>
      </w:r>
      <w:r w:rsidR="00D91AFB" w:rsidRPr="00CA619A">
        <w:rPr>
          <w:rFonts w:eastAsia="Calibri"/>
          <w:sz w:val="26"/>
          <w:szCs w:val="26"/>
          <w:lang w:eastAsia="en-US"/>
        </w:rPr>
        <w:t>Администрации города Норильска</w:t>
      </w:r>
      <w:r w:rsidR="0077384C" w:rsidRPr="00CA619A">
        <w:rPr>
          <w:bCs/>
          <w:sz w:val="26"/>
          <w:szCs w:val="26"/>
        </w:rPr>
        <w:t xml:space="preserve">; контроль исполнения пункта </w:t>
      </w:r>
      <w:r>
        <w:rPr>
          <w:bCs/>
          <w:sz w:val="26"/>
          <w:szCs w:val="26"/>
        </w:rPr>
        <w:t>5</w:t>
      </w:r>
      <w:r w:rsidR="0077384C" w:rsidRPr="00CA619A">
        <w:rPr>
          <w:bCs/>
          <w:sz w:val="26"/>
          <w:szCs w:val="26"/>
        </w:rPr>
        <w:t xml:space="preserve"> настоящего постановления оставляю за собой.</w:t>
      </w:r>
    </w:p>
    <w:p w14:paraId="1A78A88D" w14:textId="6C5B7796" w:rsidR="00B15984" w:rsidRPr="00CA619A" w:rsidRDefault="00AC7D52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="00B15984" w:rsidRPr="00CA619A">
        <w:rPr>
          <w:bCs/>
          <w:sz w:val="26"/>
          <w:szCs w:val="26"/>
        </w:rPr>
        <w:t xml:space="preserve">. Опубликовать настоящее </w:t>
      </w:r>
      <w:r w:rsidR="00931A20">
        <w:rPr>
          <w:bCs/>
          <w:sz w:val="26"/>
          <w:szCs w:val="26"/>
        </w:rPr>
        <w:t>п</w:t>
      </w:r>
      <w:r w:rsidR="00B15984" w:rsidRPr="00CA619A">
        <w:rPr>
          <w:bCs/>
          <w:sz w:val="26"/>
          <w:szCs w:val="26"/>
        </w:rPr>
        <w:t>остановление в газете «Заполярная правда»</w:t>
      </w:r>
      <w:r>
        <w:rPr>
          <w:bCs/>
          <w:sz w:val="26"/>
          <w:szCs w:val="26"/>
        </w:rPr>
        <w:br/>
      </w:r>
      <w:r w:rsidR="00B15984" w:rsidRPr="00CA619A">
        <w:rPr>
          <w:bCs/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931A20">
        <w:rPr>
          <w:bCs/>
          <w:sz w:val="26"/>
          <w:szCs w:val="26"/>
        </w:rPr>
        <w:t xml:space="preserve"> не позднее </w:t>
      </w:r>
      <w:r w:rsidR="003C6B5E">
        <w:rPr>
          <w:bCs/>
          <w:sz w:val="26"/>
          <w:szCs w:val="26"/>
        </w:rPr>
        <w:t>30.09</w:t>
      </w:r>
      <w:r w:rsidR="00931A20">
        <w:rPr>
          <w:bCs/>
          <w:sz w:val="26"/>
          <w:szCs w:val="26"/>
        </w:rPr>
        <w:t>.2025</w:t>
      </w:r>
      <w:r w:rsidR="00B15984" w:rsidRPr="00CA619A">
        <w:rPr>
          <w:bCs/>
          <w:sz w:val="26"/>
          <w:szCs w:val="26"/>
        </w:rPr>
        <w:t>.</w:t>
      </w:r>
    </w:p>
    <w:p w14:paraId="21E6FC52" w14:textId="6B9A9719" w:rsidR="00452A63" w:rsidRPr="00CA619A" w:rsidRDefault="00AC7D52" w:rsidP="0011194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="0011194E" w:rsidRPr="00CA619A">
        <w:rPr>
          <w:bCs/>
          <w:sz w:val="26"/>
          <w:szCs w:val="26"/>
        </w:rPr>
        <w:t xml:space="preserve">. </w:t>
      </w:r>
      <w:r w:rsidR="004F14EA" w:rsidRPr="00CA619A">
        <w:rPr>
          <w:sz w:val="26"/>
          <w:szCs w:val="26"/>
        </w:rPr>
        <w:t xml:space="preserve">Настоящее постановление вступает в силу </w:t>
      </w:r>
      <w:r w:rsidR="00610798">
        <w:rPr>
          <w:sz w:val="26"/>
          <w:szCs w:val="26"/>
        </w:rPr>
        <w:t>после его опубликования в газете «Заполярная правда»</w:t>
      </w:r>
      <w:r w:rsidR="00452A63" w:rsidRPr="00CA619A">
        <w:rPr>
          <w:sz w:val="26"/>
          <w:szCs w:val="26"/>
        </w:rPr>
        <w:t>.</w:t>
      </w:r>
      <w:r w:rsidR="00452A63" w:rsidRPr="00CA619A">
        <w:rPr>
          <w:bCs/>
          <w:sz w:val="26"/>
          <w:szCs w:val="26"/>
        </w:rPr>
        <w:t xml:space="preserve"> </w:t>
      </w:r>
    </w:p>
    <w:p w14:paraId="356A9A20" w14:textId="77777777" w:rsidR="0011194E" w:rsidRDefault="0011194E" w:rsidP="00FF42CA">
      <w:pPr>
        <w:ind w:firstLine="851"/>
        <w:jc w:val="both"/>
        <w:rPr>
          <w:bCs/>
          <w:sz w:val="26"/>
          <w:szCs w:val="26"/>
        </w:rPr>
      </w:pPr>
    </w:p>
    <w:p w14:paraId="55A78A47" w14:textId="77777777" w:rsidR="002D7DED" w:rsidRPr="00CA619A" w:rsidRDefault="002D7DED" w:rsidP="00FF42CA">
      <w:pPr>
        <w:ind w:firstLine="851"/>
        <w:jc w:val="both"/>
        <w:rPr>
          <w:bCs/>
          <w:sz w:val="26"/>
          <w:szCs w:val="26"/>
        </w:rPr>
      </w:pPr>
    </w:p>
    <w:p w14:paraId="177098AB" w14:textId="77777777" w:rsidR="00AF7017" w:rsidRPr="00CA619A" w:rsidRDefault="00AF7017" w:rsidP="00FF42CA">
      <w:pPr>
        <w:jc w:val="both"/>
        <w:rPr>
          <w:bCs/>
          <w:sz w:val="26"/>
          <w:szCs w:val="26"/>
        </w:rPr>
      </w:pPr>
      <w:r w:rsidRPr="00CA619A">
        <w:rPr>
          <w:bCs/>
          <w:sz w:val="26"/>
          <w:szCs w:val="26"/>
        </w:rPr>
        <w:t>Глава города Норильска</w:t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="00081AAD"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r w:rsidRPr="00CA619A">
        <w:rPr>
          <w:bCs/>
          <w:sz w:val="26"/>
          <w:szCs w:val="26"/>
        </w:rPr>
        <w:tab/>
      </w:r>
      <w:proofErr w:type="gramStart"/>
      <w:r w:rsidRPr="00CA619A">
        <w:rPr>
          <w:bCs/>
          <w:sz w:val="26"/>
          <w:szCs w:val="26"/>
        </w:rPr>
        <w:tab/>
      </w:r>
      <w:r w:rsidR="00D51031" w:rsidRPr="00CA619A">
        <w:rPr>
          <w:bCs/>
          <w:sz w:val="26"/>
          <w:szCs w:val="26"/>
        </w:rPr>
        <w:t xml:space="preserve">  </w:t>
      </w:r>
      <w:r w:rsidRPr="00CA619A">
        <w:rPr>
          <w:bCs/>
          <w:sz w:val="26"/>
          <w:szCs w:val="26"/>
        </w:rPr>
        <w:t>Д.В.</w:t>
      </w:r>
      <w:proofErr w:type="gramEnd"/>
      <w:r w:rsidRPr="00CA619A">
        <w:rPr>
          <w:bCs/>
          <w:sz w:val="26"/>
          <w:szCs w:val="26"/>
        </w:rPr>
        <w:t xml:space="preserve"> Карасев</w:t>
      </w:r>
      <w:bookmarkStart w:id="1" w:name="_GoBack"/>
      <w:bookmarkEnd w:id="1"/>
    </w:p>
    <w:sectPr w:rsidR="00AF7017" w:rsidRPr="00CA619A" w:rsidSect="00484B7C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2A7"/>
    <w:multiLevelType w:val="hybridMultilevel"/>
    <w:tmpl w:val="EB00F3D0"/>
    <w:lvl w:ilvl="0" w:tplc="D8942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AE268C"/>
    <w:multiLevelType w:val="hybridMultilevel"/>
    <w:tmpl w:val="46463FA2"/>
    <w:lvl w:ilvl="0" w:tplc="E17AC6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5A35BE"/>
    <w:multiLevelType w:val="hybridMultilevel"/>
    <w:tmpl w:val="9F02761A"/>
    <w:lvl w:ilvl="0" w:tplc="20D03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13248"/>
    <w:rsid w:val="000260DC"/>
    <w:rsid w:val="0003586B"/>
    <w:rsid w:val="0005667A"/>
    <w:rsid w:val="00063222"/>
    <w:rsid w:val="000718A0"/>
    <w:rsid w:val="000761CB"/>
    <w:rsid w:val="00081AAD"/>
    <w:rsid w:val="00097A03"/>
    <w:rsid w:val="000A399A"/>
    <w:rsid w:val="000E0514"/>
    <w:rsid w:val="000F627E"/>
    <w:rsid w:val="00106B2C"/>
    <w:rsid w:val="00110691"/>
    <w:rsid w:val="001110C6"/>
    <w:rsid w:val="0011194E"/>
    <w:rsid w:val="00137002"/>
    <w:rsid w:val="00164627"/>
    <w:rsid w:val="00180BA6"/>
    <w:rsid w:val="001C1504"/>
    <w:rsid w:val="001C3107"/>
    <w:rsid w:val="001C3BE5"/>
    <w:rsid w:val="001C66D4"/>
    <w:rsid w:val="001D330D"/>
    <w:rsid w:val="001E5F01"/>
    <w:rsid w:val="001F0C40"/>
    <w:rsid w:val="00200808"/>
    <w:rsid w:val="0022723D"/>
    <w:rsid w:val="00241C79"/>
    <w:rsid w:val="00256A41"/>
    <w:rsid w:val="0026039C"/>
    <w:rsid w:val="00262CBF"/>
    <w:rsid w:val="00267259"/>
    <w:rsid w:val="002806F1"/>
    <w:rsid w:val="00290428"/>
    <w:rsid w:val="002A0B29"/>
    <w:rsid w:val="002C549A"/>
    <w:rsid w:val="002C5EBE"/>
    <w:rsid w:val="002C754C"/>
    <w:rsid w:val="002D69AD"/>
    <w:rsid w:val="002D7DED"/>
    <w:rsid w:val="002E2766"/>
    <w:rsid w:val="00301B10"/>
    <w:rsid w:val="00311438"/>
    <w:rsid w:val="00336DD8"/>
    <w:rsid w:val="00337E7C"/>
    <w:rsid w:val="00361371"/>
    <w:rsid w:val="003709DC"/>
    <w:rsid w:val="003B099C"/>
    <w:rsid w:val="003B5C7B"/>
    <w:rsid w:val="003B6F25"/>
    <w:rsid w:val="003C6B5E"/>
    <w:rsid w:val="003F6E4F"/>
    <w:rsid w:val="0041665C"/>
    <w:rsid w:val="00421946"/>
    <w:rsid w:val="00426271"/>
    <w:rsid w:val="00452A63"/>
    <w:rsid w:val="00463891"/>
    <w:rsid w:val="00484B7C"/>
    <w:rsid w:val="004B6051"/>
    <w:rsid w:val="004C265B"/>
    <w:rsid w:val="004C374A"/>
    <w:rsid w:val="004D1DC1"/>
    <w:rsid w:val="004E4507"/>
    <w:rsid w:val="004F14EA"/>
    <w:rsid w:val="004F79B9"/>
    <w:rsid w:val="005252EB"/>
    <w:rsid w:val="005301A3"/>
    <w:rsid w:val="005336A5"/>
    <w:rsid w:val="00547D65"/>
    <w:rsid w:val="00550034"/>
    <w:rsid w:val="00563B4A"/>
    <w:rsid w:val="00566D09"/>
    <w:rsid w:val="005907D9"/>
    <w:rsid w:val="00591C7D"/>
    <w:rsid w:val="00595BF1"/>
    <w:rsid w:val="005A28C2"/>
    <w:rsid w:val="005B5F5E"/>
    <w:rsid w:val="005E0BF0"/>
    <w:rsid w:val="005F096B"/>
    <w:rsid w:val="005F1628"/>
    <w:rsid w:val="005F3924"/>
    <w:rsid w:val="00610284"/>
    <w:rsid w:val="00610798"/>
    <w:rsid w:val="00622733"/>
    <w:rsid w:val="00653205"/>
    <w:rsid w:val="00664C64"/>
    <w:rsid w:val="00690532"/>
    <w:rsid w:val="00692B4B"/>
    <w:rsid w:val="006A55A8"/>
    <w:rsid w:val="006B2C38"/>
    <w:rsid w:val="006B47B3"/>
    <w:rsid w:val="006D60FA"/>
    <w:rsid w:val="006E1F60"/>
    <w:rsid w:val="006F1C26"/>
    <w:rsid w:val="00700884"/>
    <w:rsid w:val="007075FF"/>
    <w:rsid w:val="007215A1"/>
    <w:rsid w:val="0072169C"/>
    <w:rsid w:val="00721AD7"/>
    <w:rsid w:val="0073177C"/>
    <w:rsid w:val="00754AA4"/>
    <w:rsid w:val="0076613B"/>
    <w:rsid w:val="00767416"/>
    <w:rsid w:val="00771BF7"/>
    <w:rsid w:val="0077384C"/>
    <w:rsid w:val="007912B9"/>
    <w:rsid w:val="00791967"/>
    <w:rsid w:val="00794FB2"/>
    <w:rsid w:val="007A168D"/>
    <w:rsid w:val="007A3D44"/>
    <w:rsid w:val="007F6E8A"/>
    <w:rsid w:val="008141B7"/>
    <w:rsid w:val="0082412C"/>
    <w:rsid w:val="00832B35"/>
    <w:rsid w:val="0084536E"/>
    <w:rsid w:val="00870748"/>
    <w:rsid w:val="0087337C"/>
    <w:rsid w:val="008774FB"/>
    <w:rsid w:val="008B1891"/>
    <w:rsid w:val="008E0D79"/>
    <w:rsid w:val="008E2FA9"/>
    <w:rsid w:val="008E5E80"/>
    <w:rsid w:val="00931A20"/>
    <w:rsid w:val="00931B9B"/>
    <w:rsid w:val="00950CEA"/>
    <w:rsid w:val="00950DFB"/>
    <w:rsid w:val="009555C8"/>
    <w:rsid w:val="00962D01"/>
    <w:rsid w:val="00965C42"/>
    <w:rsid w:val="00971532"/>
    <w:rsid w:val="00973125"/>
    <w:rsid w:val="00980AFF"/>
    <w:rsid w:val="00993C46"/>
    <w:rsid w:val="0099586E"/>
    <w:rsid w:val="009A27C8"/>
    <w:rsid w:val="009B1911"/>
    <w:rsid w:val="009B33AE"/>
    <w:rsid w:val="009B45BC"/>
    <w:rsid w:val="009C209C"/>
    <w:rsid w:val="009C346A"/>
    <w:rsid w:val="009C70EC"/>
    <w:rsid w:val="009E04B3"/>
    <w:rsid w:val="009F6E85"/>
    <w:rsid w:val="00A15141"/>
    <w:rsid w:val="00A20E6C"/>
    <w:rsid w:val="00A24E0D"/>
    <w:rsid w:val="00A261B7"/>
    <w:rsid w:val="00A31536"/>
    <w:rsid w:val="00A406B3"/>
    <w:rsid w:val="00A4437A"/>
    <w:rsid w:val="00A53173"/>
    <w:rsid w:val="00A54571"/>
    <w:rsid w:val="00A629A4"/>
    <w:rsid w:val="00A62A6A"/>
    <w:rsid w:val="00A92907"/>
    <w:rsid w:val="00A94D91"/>
    <w:rsid w:val="00AC7BB6"/>
    <w:rsid w:val="00AC7D52"/>
    <w:rsid w:val="00AD5B7C"/>
    <w:rsid w:val="00AE73C9"/>
    <w:rsid w:val="00AF7017"/>
    <w:rsid w:val="00B064F1"/>
    <w:rsid w:val="00B15984"/>
    <w:rsid w:val="00B3224D"/>
    <w:rsid w:val="00B41893"/>
    <w:rsid w:val="00B57FBE"/>
    <w:rsid w:val="00B72F4E"/>
    <w:rsid w:val="00B75332"/>
    <w:rsid w:val="00BA2082"/>
    <w:rsid w:val="00BA2B4E"/>
    <w:rsid w:val="00BC1741"/>
    <w:rsid w:val="00BC3687"/>
    <w:rsid w:val="00BC4FBE"/>
    <w:rsid w:val="00C23E72"/>
    <w:rsid w:val="00C370A3"/>
    <w:rsid w:val="00C4601D"/>
    <w:rsid w:val="00C51EE6"/>
    <w:rsid w:val="00C6039C"/>
    <w:rsid w:val="00C73E5D"/>
    <w:rsid w:val="00C763B8"/>
    <w:rsid w:val="00C919EC"/>
    <w:rsid w:val="00CA619A"/>
    <w:rsid w:val="00CA61CA"/>
    <w:rsid w:val="00CB6DD6"/>
    <w:rsid w:val="00CD2E30"/>
    <w:rsid w:val="00D16022"/>
    <w:rsid w:val="00D43AED"/>
    <w:rsid w:val="00D51031"/>
    <w:rsid w:val="00D55ACF"/>
    <w:rsid w:val="00D84469"/>
    <w:rsid w:val="00D846E7"/>
    <w:rsid w:val="00D91AFB"/>
    <w:rsid w:val="00DB1D12"/>
    <w:rsid w:val="00DC02CA"/>
    <w:rsid w:val="00DD29D7"/>
    <w:rsid w:val="00DD67C0"/>
    <w:rsid w:val="00DE5784"/>
    <w:rsid w:val="00DF6E27"/>
    <w:rsid w:val="00E108F7"/>
    <w:rsid w:val="00E2641C"/>
    <w:rsid w:val="00E44144"/>
    <w:rsid w:val="00E530A7"/>
    <w:rsid w:val="00E66D34"/>
    <w:rsid w:val="00E8691F"/>
    <w:rsid w:val="00E95863"/>
    <w:rsid w:val="00E97464"/>
    <w:rsid w:val="00EB5826"/>
    <w:rsid w:val="00EE0AB3"/>
    <w:rsid w:val="00EE5EE1"/>
    <w:rsid w:val="00EE6386"/>
    <w:rsid w:val="00F13029"/>
    <w:rsid w:val="00F6282B"/>
    <w:rsid w:val="00F6392B"/>
    <w:rsid w:val="00F70684"/>
    <w:rsid w:val="00F73231"/>
    <w:rsid w:val="00F8780E"/>
    <w:rsid w:val="00FA0FF3"/>
    <w:rsid w:val="00FC12D8"/>
    <w:rsid w:val="00FD6AE4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ACFB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919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196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19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19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19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AAB0-5068-4A91-B194-39FFF15B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3</cp:revision>
  <cp:lastPrinted>2025-09-24T09:48:00Z</cp:lastPrinted>
  <dcterms:created xsi:type="dcterms:W3CDTF">2025-09-24T10:00:00Z</dcterms:created>
  <dcterms:modified xsi:type="dcterms:W3CDTF">2025-09-25T08:03:00Z</dcterms:modified>
</cp:coreProperties>
</file>