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:rsidR="007C3778" w:rsidRDefault="007C3778" w:rsidP="007C3778">
      <w:pPr>
        <w:pStyle w:val="a6"/>
        <w:jc w:val="center"/>
      </w:pPr>
      <w:r>
        <w:t>КРАСНОЯРСКОГО КРАЯ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Default="008E1B1D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18.01.</w:t>
      </w:r>
      <w:r w:rsidR="007C3778">
        <w:t>201</w:t>
      </w:r>
      <w:r w:rsidR="00D639B2">
        <w:t>9</w:t>
      </w:r>
      <w:r w:rsidR="00A0091F">
        <w:t xml:space="preserve">            </w:t>
      </w:r>
      <w:r w:rsidR="009C75B0">
        <w:t xml:space="preserve">      </w:t>
      </w:r>
      <w:r>
        <w:t xml:space="preserve">                        </w:t>
      </w:r>
      <w:r w:rsidR="009C75B0">
        <w:t xml:space="preserve">  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   </w:t>
      </w:r>
      <w:r w:rsidR="00A6381C">
        <w:t xml:space="preserve">   </w:t>
      </w:r>
      <w:r w:rsidR="00BB56C1">
        <w:t xml:space="preserve">  </w:t>
      </w:r>
      <w:r w:rsidR="007C3778">
        <w:t>№</w:t>
      </w:r>
      <w:r w:rsidR="009C75B0">
        <w:t xml:space="preserve"> </w:t>
      </w:r>
      <w:r>
        <w:t>21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76570B" w:rsidRDefault="0076570B" w:rsidP="0076570B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06.10.2016 № 502</w:t>
      </w:r>
    </w:p>
    <w:p w:rsidR="00C72A19" w:rsidRDefault="00C72A19" w:rsidP="005821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A19" w:rsidRDefault="00C72A19" w:rsidP="005821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268F" w:rsidRDefault="0032268F" w:rsidP="005821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5821FB">
        <w:rPr>
          <w:sz w:val="26"/>
          <w:szCs w:val="26"/>
        </w:rPr>
        <w:t xml:space="preserve">руководителей, заместителей руководителя </w:t>
      </w:r>
      <w:r>
        <w:rPr>
          <w:sz w:val="26"/>
          <w:szCs w:val="26"/>
        </w:rPr>
        <w:t xml:space="preserve">муниципальных </w:t>
      </w:r>
      <w:r w:rsidR="00050CB1">
        <w:rPr>
          <w:sz w:val="26"/>
          <w:szCs w:val="26"/>
        </w:rPr>
        <w:t xml:space="preserve">образовательных </w:t>
      </w:r>
      <w:r>
        <w:rPr>
          <w:sz w:val="26"/>
          <w:szCs w:val="26"/>
        </w:rPr>
        <w:t>учреждений</w:t>
      </w:r>
      <w:r w:rsidR="0076395E" w:rsidRPr="00EB1EE3">
        <w:rPr>
          <w:sz w:val="26"/>
          <w:szCs w:val="26"/>
        </w:rPr>
        <w:t>,</w:t>
      </w:r>
      <w:r w:rsidR="00F35318">
        <w:rPr>
          <w:sz w:val="26"/>
          <w:szCs w:val="26"/>
        </w:rPr>
        <w:t xml:space="preserve"> </w:t>
      </w:r>
      <w:r w:rsidR="00F35318" w:rsidRPr="005114BD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76570B" w:rsidRPr="005114BD" w:rsidRDefault="0076570B" w:rsidP="00BB56C1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114BD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>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Pr="005114BD">
        <w:rPr>
          <w:sz w:val="26"/>
          <w:szCs w:val="26"/>
        </w:rPr>
        <w:t xml:space="preserve">, утвержденное постановлением Администрации города Норильска от </w:t>
      </w:r>
      <w:r>
        <w:rPr>
          <w:sz w:val="26"/>
          <w:szCs w:val="26"/>
        </w:rPr>
        <w:t>06.10</w:t>
      </w:r>
      <w:r w:rsidRPr="005114BD">
        <w:rPr>
          <w:sz w:val="26"/>
          <w:szCs w:val="26"/>
        </w:rPr>
        <w:t xml:space="preserve">.2016 </w:t>
      </w:r>
      <w:r w:rsidR="001A3D4C">
        <w:rPr>
          <w:sz w:val="26"/>
          <w:szCs w:val="26"/>
        </w:rPr>
        <w:br/>
      </w:r>
      <w:r w:rsidRPr="005114BD">
        <w:rPr>
          <w:sz w:val="26"/>
          <w:szCs w:val="26"/>
        </w:rPr>
        <w:t xml:space="preserve">№ </w:t>
      </w:r>
      <w:r>
        <w:rPr>
          <w:sz w:val="26"/>
          <w:szCs w:val="26"/>
        </w:rPr>
        <w:t>502</w:t>
      </w:r>
      <w:r w:rsidRPr="005114BD">
        <w:rPr>
          <w:sz w:val="26"/>
          <w:szCs w:val="26"/>
        </w:rPr>
        <w:t xml:space="preserve"> (далее – Положение), следующие изменения:</w:t>
      </w:r>
    </w:p>
    <w:p w:rsidR="003B1C5C" w:rsidRPr="003B1C5C" w:rsidRDefault="003B1C5C" w:rsidP="00BB56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 </w:t>
      </w:r>
      <w:r w:rsidR="00DE0376">
        <w:rPr>
          <w:color w:val="000000" w:themeColor="text1"/>
          <w:sz w:val="26"/>
          <w:szCs w:val="26"/>
        </w:rPr>
        <w:t xml:space="preserve">Дополнить пункт 1.5 Положения девятым абзацем </w:t>
      </w:r>
      <w:r w:rsidRPr="003B1C5C">
        <w:rPr>
          <w:color w:val="000000" w:themeColor="text1"/>
          <w:sz w:val="26"/>
          <w:szCs w:val="26"/>
        </w:rPr>
        <w:t>следующего содержания:</w:t>
      </w:r>
    </w:p>
    <w:p w:rsidR="003B1C5C" w:rsidRDefault="003B1C5C" w:rsidP="00BB56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3B1C5C">
        <w:rPr>
          <w:color w:val="000000" w:themeColor="text1"/>
          <w:sz w:val="26"/>
          <w:szCs w:val="26"/>
        </w:rPr>
        <w:t xml:space="preserve">Персональную ответственность за несоблюдение установленного предельного уровня соотношения среднемесячной заработной платы </w:t>
      </w:r>
      <w:r>
        <w:rPr>
          <w:color w:val="000000" w:themeColor="text1"/>
          <w:sz w:val="26"/>
          <w:szCs w:val="26"/>
        </w:rPr>
        <w:t>руководителя</w:t>
      </w:r>
      <w:r w:rsidRPr="003B1C5C">
        <w:rPr>
          <w:color w:val="000000" w:themeColor="text1"/>
          <w:sz w:val="26"/>
          <w:szCs w:val="26"/>
        </w:rPr>
        <w:t xml:space="preserve">, заместителей </w:t>
      </w:r>
      <w:r>
        <w:rPr>
          <w:color w:val="000000" w:themeColor="text1"/>
          <w:sz w:val="26"/>
          <w:szCs w:val="26"/>
        </w:rPr>
        <w:t>руководителя</w:t>
      </w:r>
      <w:r w:rsidRPr="003B1C5C">
        <w:rPr>
          <w:color w:val="000000" w:themeColor="text1"/>
          <w:sz w:val="26"/>
          <w:szCs w:val="26"/>
        </w:rPr>
        <w:t xml:space="preserve"> и среднемесячной заработной платы рабо</w:t>
      </w:r>
      <w:r w:rsidR="009E4AA1">
        <w:rPr>
          <w:color w:val="000000" w:themeColor="text1"/>
          <w:sz w:val="26"/>
          <w:szCs w:val="26"/>
        </w:rPr>
        <w:t>тников учреждения несет руководитель</w:t>
      </w:r>
      <w:r w:rsidRPr="003B1C5C">
        <w:rPr>
          <w:color w:val="000000" w:themeColor="text1"/>
          <w:sz w:val="26"/>
          <w:szCs w:val="26"/>
        </w:rPr>
        <w:t xml:space="preserve"> учреждения, </w:t>
      </w:r>
      <w:r w:rsidR="00996C41" w:rsidRPr="003B1C5C">
        <w:rPr>
          <w:color w:val="000000" w:themeColor="text1"/>
          <w:sz w:val="26"/>
          <w:szCs w:val="26"/>
        </w:rPr>
        <w:t xml:space="preserve">руководитель </w:t>
      </w:r>
      <w:r w:rsidR="00996C41">
        <w:rPr>
          <w:color w:val="000000" w:themeColor="text1"/>
          <w:sz w:val="26"/>
          <w:szCs w:val="26"/>
        </w:rPr>
        <w:t xml:space="preserve">Управления общего и дошкольного образования </w:t>
      </w:r>
      <w:r w:rsidRPr="003B1C5C">
        <w:rPr>
          <w:color w:val="000000" w:themeColor="text1"/>
          <w:sz w:val="26"/>
          <w:szCs w:val="26"/>
        </w:rPr>
        <w:t>Администрации города Норильс</w:t>
      </w:r>
      <w:r w:rsidR="00996C41">
        <w:rPr>
          <w:color w:val="000000" w:themeColor="text1"/>
          <w:sz w:val="26"/>
          <w:szCs w:val="26"/>
        </w:rPr>
        <w:t xml:space="preserve">ка </w:t>
      </w:r>
      <w:r w:rsidRPr="003B1C5C">
        <w:rPr>
          <w:color w:val="000000" w:themeColor="text1"/>
          <w:sz w:val="26"/>
          <w:szCs w:val="26"/>
        </w:rPr>
        <w:t xml:space="preserve">(далее </w:t>
      </w:r>
      <w:r>
        <w:rPr>
          <w:color w:val="000000" w:themeColor="text1"/>
          <w:sz w:val="26"/>
          <w:szCs w:val="26"/>
        </w:rPr>
        <w:t>–</w:t>
      </w:r>
      <w:r w:rsidRPr="003B1C5C">
        <w:rPr>
          <w:color w:val="000000" w:themeColor="text1"/>
          <w:sz w:val="26"/>
          <w:szCs w:val="26"/>
        </w:rPr>
        <w:t xml:space="preserve"> Управление), заместитель Гла</w:t>
      </w:r>
      <w:r w:rsidR="00943427">
        <w:rPr>
          <w:color w:val="000000" w:themeColor="text1"/>
          <w:sz w:val="26"/>
          <w:szCs w:val="26"/>
        </w:rPr>
        <w:t>вы города Норильска по социальной политике</w:t>
      </w:r>
      <w:r>
        <w:rPr>
          <w:color w:val="000000" w:themeColor="text1"/>
          <w:sz w:val="26"/>
          <w:szCs w:val="26"/>
        </w:rPr>
        <w:t>.»</w:t>
      </w:r>
      <w:r w:rsidR="00B600FF">
        <w:rPr>
          <w:color w:val="000000" w:themeColor="text1"/>
          <w:sz w:val="26"/>
          <w:szCs w:val="26"/>
        </w:rPr>
        <w:t>;</w:t>
      </w:r>
    </w:p>
    <w:p w:rsidR="00D93A2E" w:rsidRDefault="00F96560" w:rsidP="00BB56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</w:t>
      </w:r>
      <w:r w:rsidR="00D93A2E">
        <w:rPr>
          <w:color w:val="000000" w:themeColor="text1"/>
          <w:sz w:val="26"/>
          <w:szCs w:val="26"/>
        </w:rPr>
        <w:t>Абзац второй пункта</w:t>
      </w:r>
      <w:r>
        <w:rPr>
          <w:color w:val="000000" w:themeColor="text1"/>
          <w:sz w:val="26"/>
          <w:szCs w:val="26"/>
        </w:rPr>
        <w:t xml:space="preserve"> 2.3 Положения</w:t>
      </w:r>
      <w:r w:rsidR="003B1C5C">
        <w:rPr>
          <w:color w:val="000000" w:themeColor="text1"/>
          <w:sz w:val="26"/>
          <w:szCs w:val="26"/>
        </w:rPr>
        <w:t xml:space="preserve"> </w:t>
      </w:r>
      <w:r w:rsidR="00D93A2E">
        <w:rPr>
          <w:color w:val="000000" w:themeColor="text1"/>
          <w:sz w:val="26"/>
          <w:szCs w:val="26"/>
        </w:rPr>
        <w:t>изложить в следующей редакции:</w:t>
      </w:r>
    </w:p>
    <w:p w:rsidR="00D93A2E" w:rsidRPr="00445201" w:rsidRDefault="00445201" w:rsidP="00BB5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93A2E">
        <w:rPr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руководителя учреждения, учреждением направляется соответствующее информационное сообщение в </w:t>
      </w:r>
      <w:r>
        <w:rPr>
          <w:sz w:val="26"/>
          <w:szCs w:val="26"/>
        </w:rPr>
        <w:t>Управление</w:t>
      </w:r>
      <w:r w:rsidR="00D93A2E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B600FF">
        <w:rPr>
          <w:sz w:val="26"/>
          <w:szCs w:val="26"/>
        </w:rPr>
        <w:t>;</w:t>
      </w:r>
    </w:p>
    <w:p w:rsidR="00B73CC2" w:rsidRPr="00EC35F4" w:rsidRDefault="003B1C5C" w:rsidP="00BB56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9B3229">
        <w:rPr>
          <w:color w:val="000000" w:themeColor="text1"/>
          <w:sz w:val="26"/>
          <w:szCs w:val="26"/>
        </w:rPr>
        <w:t>.3</w:t>
      </w:r>
      <w:r>
        <w:rPr>
          <w:color w:val="000000" w:themeColor="text1"/>
          <w:sz w:val="26"/>
          <w:szCs w:val="26"/>
        </w:rPr>
        <w:t xml:space="preserve">. </w:t>
      </w:r>
      <w:r w:rsidR="004C57FB">
        <w:rPr>
          <w:color w:val="000000" w:themeColor="text1"/>
          <w:sz w:val="26"/>
          <w:szCs w:val="26"/>
        </w:rPr>
        <w:t>Строку 1 таблицы</w:t>
      </w:r>
      <w:r w:rsidR="009D083B">
        <w:rPr>
          <w:color w:val="000000" w:themeColor="text1"/>
          <w:sz w:val="26"/>
          <w:szCs w:val="26"/>
        </w:rPr>
        <w:t xml:space="preserve">  пункта</w:t>
      </w:r>
      <w:r w:rsidR="00664CDA">
        <w:rPr>
          <w:color w:val="000000" w:themeColor="text1"/>
          <w:sz w:val="26"/>
          <w:szCs w:val="26"/>
        </w:rPr>
        <w:t xml:space="preserve"> 4.5 </w:t>
      </w:r>
      <w:r w:rsidR="00B72253">
        <w:rPr>
          <w:color w:val="000000" w:themeColor="text1"/>
          <w:sz w:val="26"/>
          <w:szCs w:val="26"/>
        </w:rPr>
        <w:t>Положения</w:t>
      </w:r>
      <w:r w:rsidR="00B73CC2" w:rsidRPr="00EC35F4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:rsidR="00B73CC2" w:rsidRPr="00EC35F4" w:rsidRDefault="001A3D4C" w:rsidP="00B72253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363"/>
        <w:gridCol w:w="570"/>
        <w:gridCol w:w="7839"/>
        <w:gridCol w:w="861"/>
      </w:tblGrid>
      <w:tr w:rsidR="001A3D4C" w:rsidRPr="00EC35F4" w:rsidTr="001A3D4C">
        <w:trPr>
          <w:jc w:val="center"/>
        </w:trPr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C35F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069" w:type="pct"/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Сложность, напряженность и особый режим работы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A3D4C" w:rsidRPr="00EC35F4" w:rsidTr="001A3D4C">
        <w:trPr>
          <w:jc w:val="center"/>
        </w:trPr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69" w:type="pct"/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наличие 2 зданий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20%</w:t>
            </w:r>
          </w:p>
        </w:tc>
      </w:tr>
      <w:tr w:rsidR="001A3D4C" w:rsidRPr="00EC35F4" w:rsidTr="001A3D4C">
        <w:trPr>
          <w:jc w:val="center"/>
        </w:trPr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69" w:type="pct"/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наличие 3 зданий и свыше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1A3D4C" w:rsidRPr="00EC35F4" w:rsidRDefault="001A3D4C" w:rsidP="00BF162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30%</w:t>
            </w:r>
          </w:p>
        </w:tc>
      </w:tr>
    </w:tbl>
    <w:p w:rsidR="00B73CC2" w:rsidRPr="00EC35F4" w:rsidRDefault="009B3229" w:rsidP="001A3D4C">
      <w:pPr>
        <w:tabs>
          <w:tab w:val="left" w:pos="1276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»;</w:t>
      </w:r>
    </w:p>
    <w:p w:rsidR="0026601A" w:rsidRDefault="00EB1EE3" w:rsidP="00BF1629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1.</w:t>
      </w:r>
      <w:r w:rsidR="009B3229">
        <w:rPr>
          <w:color w:val="000000" w:themeColor="text1"/>
          <w:sz w:val="26"/>
          <w:szCs w:val="26"/>
        </w:rPr>
        <w:t>4</w:t>
      </w:r>
      <w:r w:rsidRPr="00EC35F4">
        <w:rPr>
          <w:color w:val="000000" w:themeColor="text1"/>
          <w:sz w:val="26"/>
          <w:szCs w:val="26"/>
        </w:rPr>
        <w:t xml:space="preserve">. </w:t>
      </w:r>
      <w:r w:rsidR="00B125E8" w:rsidRPr="00EC35F4">
        <w:rPr>
          <w:color w:val="000000" w:themeColor="text1"/>
          <w:sz w:val="26"/>
          <w:szCs w:val="26"/>
        </w:rPr>
        <w:tab/>
      </w:r>
      <w:r w:rsidR="00CA35B3">
        <w:rPr>
          <w:color w:val="000000" w:themeColor="text1"/>
          <w:sz w:val="26"/>
          <w:szCs w:val="26"/>
        </w:rPr>
        <w:t xml:space="preserve">В таблице пункта 4.9 </w:t>
      </w:r>
      <w:r w:rsidR="00B72253">
        <w:rPr>
          <w:color w:val="000000" w:themeColor="text1"/>
          <w:sz w:val="26"/>
          <w:szCs w:val="26"/>
        </w:rPr>
        <w:t xml:space="preserve">Положения </w:t>
      </w:r>
      <w:r w:rsidR="00B72253" w:rsidRPr="00EC35F4">
        <w:rPr>
          <w:color w:val="000000" w:themeColor="text1"/>
          <w:sz w:val="26"/>
          <w:szCs w:val="26"/>
        </w:rPr>
        <w:t>слова</w:t>
      </w:r>
      <w:r w:rsidR="00F91F22">
        <w:rPr>
          <w:color w:val="000000" w:themeColor="text1"/>
          <w:sz w:val="26"/>
          <w:szCs w:val="26"/>
        </w:rPr>
        <w:t xml:space="preserve"> «от 1% до 15,</w:t>
      </w:r>
      <w:r w:rsidR="006F766C">
        <w:rPr>
          <w:color w:val="000000" w:themeColor="text1"/>
          <w:sz w:val="26"/>
          <w:szCs w:val="26"/>
        </w:rPr>
        <w:t>9%» заменить словами «до 15,9%»;</w:t>
      </w:r>
    </w:p>
    <w:p w:rsidR="006F766C" w:rsidRPr="00EC35F4" w:rsidRDefault="00B600FF" w:rsidP="00BF1629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1.5. </w:t>
      </w:r>
      <w:r w:rsidR="006F766C">
        <w:rPr>
          <w:color w:val="000000" w:themeColor="text1"/>
          <w:sz w:val="26"/>
          <w:szCs w:val="26"/>
        </w:rPr>
        <w:t>В абзаце третьем пункта 6.2 Положения слова «пунктом 6.6» заменить словами «</w:t>
      </w:r>
      <w:r>
        <w:rPr>
          <w:color w:val="000000" w:themeColor="text1"/>
          <w:sz w:val="26"/>
          <w:szCs w:val="26"/>
        </w:rPr>
        <w:t>пунктом 6.5</w:t>
      </w:r>
      <w:r w:rsidR="006F766C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.</w:t>
      </w:r>
    </w:p>
    <w:p w:rsidR="001244EC" w:rsidRPr="00EC35F4" w:rsidRDefault="002C710A" w:rsidP="00280D85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lastRenderedPageBreak/>
        <w:t xml:space="preserve">Опубликовать настоящее </w:t>
      </w:r>
      <w:r w:rsidR="00EB1EE3" w:rsidRPr="00EC35F4">
        <w:rPr>
          <w:color w:val="000000" w:themeColor="text1"/>
          <w:sz w:val="26"/>
          <w:szCs w:val="26"/>
        </w:rPr>
        <w:t>п</w:t>
      </w:r>
      <w:r w:rsidR="006D3B63" w:rsidRPr="00EC35F4">
        <w:rPr>
          <w:color w:val="000000" w:themeColor="text1"/>
          <w:sz w:val="26"/>
          <w:szCs w:val="26"/>
        </w:rPr>
        <w:t xml:space="preserve">остановление в газете «Заполярная правда» </w:t>
      </w:r>
      <w:r w:rsidR="00EB1EE3" w:rsidRPr="00EC35F4">
        <w:rPr>
          <w:color w:val="000000" w:themeColor="text1"/>
          <w:sz w:val="26"/>
          <w:szCs w:val="26"/>
        </w:rPr>
        <w:br/>
      </w:r>
      <w:r w:rsidR="006D3B63" w:rsidRPr="00EC35F4">
        <w:rPr>
          <w:color w:val="000000" w:themeColor="text1"/>
          <w:sz w:val="26"/>
          <w:szCs w:val="26"/>
        </w:rPr>
        <w:t>и р</w:t>
      </w:r>
      <w:r w:rsidR="001244EC" w:rsidRPr="00EC35F4">
        <w:rPr>
          <w:color w:val="000000" w:themeColor="text1"/>
          <w:sz w:val="26"/>
          <w:szCs w:val="26"/>
        </w:rPr>
        <w:t>азместить</w:t>
      </w:r>
      <w:r w:rsidR="006D3B63" w:rsidRPr="00EC35F4">
        <w:rPr>
          <w:color w:val="000000" w:themeColor="text1"/>
          <w:sz w:val="26"/>
          <w:szCs w:val="26"/>
        </w:rPr>
        <w:t xml:space="preserve"> его</w:t>
      </w:r>
      <w:r w:rsidR="000F4283" w:rsidRPr="00EC35F4">
        <w:rPr>
          <w:color w:val="000000" w:themeColor="text1"/>
          <w:sz w:val="26"/>
          <w:szCs w:val="26"/>
        </w:rPr>
        <w:t xml:space="preserve"> на официальном </w:t>
      </w:r>
      <w:r w:rsidR="001244EC" w:rsidRPr="00EC35F4">
        <w:rPr>
          <w:color w:val="000000" w:themeColor="text1"/>
          <w:sz w:val="26"/>
          <w:szCs w:val="26"/>
        </w:rPr>
        <w:t>сайте муниципального образования город Норильск.</w:t>
      </w:r>
    </w:p>
    <w:p w:rsidR="00B20F4B" w:rsidRPr="00EC35F4" w:rsidRDefault="00B57D5C" w:rsidP="0065191D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 xml:space="preserve">3. </w:t>
      </w:r>
      <w:r w:rsidRPr="00EC35F4">
        <w:rPr>
          <w:color w:val="000000" w:themeColor="text1"/>
          <w:sz w:val="26"/>
          <w:szCs w:val="26"/>
        </w:rPr>
        <w:tab/>
        <w:t>Настоящее постановление вступает в силу с даты его подписания</w:t>
      </w:r>
      <w:r w:rsidR="00671E5F">
        <w:rPr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</w:t>
      </w:r>
      <w:r w:rsidR="006B5A9E">
        <w:rPr>
          <w:color w:val="000000" w:themeColor="text1"/>
          <w:sz w:val="26"/>
          <w:szCs w:val="26"/>
        </w:rPr>
        <w:t>01</w:t>
      </w:r>
      <w:r w:rsidRPr="00EC35F4">
        <w:rPr>
          <w:color w:val="000000" w:themeColor="text1"/>
          <w:sz w:val="26"/>
          <w:szCs w:val="26"/>
        </w:rPr>
        <w:t>.</w:t>
      </w:r>
      <w:r w:rsidR="00D4150F" w:rsidRPr="00EC35F4">
        <w:rPr>
          <w:color w:val="000000" w:themeColor="text1"/>
          <w:sz w:val="26"/>
          <w:szCs w:val="26"/>
        </w:rPr>
        <w:t>01</w:t>
      </w:r>
      <w:r w:rsidRPr="00EC35F4">
        <w:rPr>
          <w:color w:val="000000" w:themeColor="text1"/>
          <w:sz w:val="26"/>
          <w:szCs w:val="26"/>
        </w:rPr>
        <w:t>.201</w:t>
      </w:r>
      <w:r w:rsidR="00D4150F" w:rsidRPr="00EC35F4">
        <w:rPr>
          <w:color w:val="000000" w:themeColor="text1"/>
          <w:sz w:val="26"/>
          <w:szCs w:val="26"/>
        </w:rPr>
        <w:t>9</w:t>
      </w:r>
      <w:r w:rsidRPr="00EC35F4">
        <w:rPr>
          <w:color w:val="000000" w:themeColor="text1"/>
          <w:sz w:val="26"/>
          <w:szCs w:val="26"/>
        </w:rPr>
        <w:t>.</w:t>
      </w:r>
    </w:p>
    <w:p w:rsidR="00CA35B3" w:rsidRDefault="00CA35B3" w:rsidP="00B72253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5304F3" w:rsidRDefault="005304F3" w:rsidP="00B72253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5304F3" w:rsidRPr="00EC35F4" w:rsidRDefault="005304F3" w:rsidP="00B72253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165CED" w:rsidRPr="00EC35F4" w:rsidRDefault="005304F3" w:rsidP="0065191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И.о. Главы</w:t>
      </w:r>
      <w:r w:rsidR="00D90DF9" w:rsidRPr="00EC35F4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="00732DB5" w:rsidRPr="00EC35F4">
        <w:rPr>
          <w:color w:val="000000" w:themeColor="text1"/>
          <w:sz w:val="26"/>
          <w:szCs w:val="26"/>
        </w:rPr>
        <w:t xml:space="preserve">             </w:t>
      </w:r>
      <w:r w:rsidR="00E94B36" w:rsidRPr="00EC35F4">
        <w:rPr>
          <w:color w:val="000000" w:themeColor="text1"/>
          <w:sz w:val="26"/>
          <w:szCs w:val="26"/>
        </w:rPr>
        <w:t xml:space="preserve">    </w:t>
      </w:r>
      <w:r w:rsidR="002F2327" w:rsidRPr="00EC35F4">
        <w:rPr>
          <w:color w:val="000000" w:themeColor="text1"/>
          <w:sz w:val="26"/>
          <w:szCs w:val="26"/>
        </w:rPr>
        <w:t xml:space="preserve">       </w:t>
      </w:r>
      <w:r w:rsidR="00F05960" w:rsidRPr="00EC35F4">
        <w:rPr>
          <w:color w:val="000000" w:themeColor="text1"/>
          <w:sz w:val="26"/>
          <w:szCs w:val="26"/>
        </w:rPr>
        <w:t xml:space="preserve">     </w:t>
      </w:r>
      <w:r w:rsidR="002F2327" w:rsidRPr="00EC35F4">
        <w:rPr>
          <w:color w:val="000000" w:themeColor="text1"/>
          <w:sz w:val="26"/>
          <w:szCs w:val="26"/>
        </w:rPr>
        <w:t xml:space="preserve">    </w:t>
      </w:r>
      <w:r w:rsidR="00191771" w:rsidRPr="00EC35F4">
        <w:rPr>
          <w:color w:val="000000" w:themeColor="text1"/>
          <w:sz w:val="26"/>
          <w:szCs w:val="26"/>
        </w:rPr>
        <w:t xml:space="preserve">          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9D083B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А.В. Малков</w:t>
      </w:r>
    </w:p>
    <w:p w:rsidR="00EC0CB3" w:rsidRPr="00EC35F4" w:rsidRDefault="00EC0CB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B3229" w:rsidRDefault="009B3229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B3229" w:rsidRDefault="009B3229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5304F3" w:rsidRDefault="005304F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B72253" w:rsidRPr="00EC35F4" w:rsidRDefault="00B72253" w:rsidP="000337CA">
      <w:pPr>
        <w:ind w:right="-2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B72253" w:rsidRPr="00EC35F4" w:rsidSect="000337CA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24" w:rsidRDefault="00666C24" w:rsidP="00F84D1F">
      <w:r>
        <w:separator/>
      </w:r>
    </w:p>
  </w:endnote>
  <w:endnote w:type="continuationSeparator" w:id="0">
    <w:p w:rsidR="00666C24" w:rsidRDefault="00666C24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24" w:rsidRDefault="00666C24" w:rsidP="00F84D1F">
      <w:r>
        <w:separator/>
      </w:r>
    </w:p>
  </w:footnote>
  <w:footnote w:type="continuationSeparator" w:id="0">
    <w:p w:rsidR="00666C24" w:rsidRDefault="00666C24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5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6"/>
  </w:num>
  <w:num w:numId="9">
    <w:abstractNumId w:val="13"/>
  </w:num>
  <w:num w:numId="10">
    <w:abstractNumId w:val="18"/>
  </w:num>
  <w:num w:numId="11">
    <w:abstractNumId w:val="10"/>
  </w:num>
  <w:num w:numId="12">
    <w:abstractNumId w:val="25"/>
  </w:num>
  <w:num w:numId="13">
    <w:abstractNumId w:val="17"/>
  </w:num>
  <w:num w:numId="14">
    <w:abstractNumId w:val="4"/>
  </w:num>
  <w:num w:numId="15">
    <w:abstractNumId w:val="23"/>
  </w:num>
  <w:num w:numId="16">
    <w:abstractNumId w:val="14"/>
  </w:num>
  <w:num w:numId="17">
    <w:abstractNumId w:val="22"/>
  </w:num>
  <w:num w:numId="18">
    <w:abstractNumId w:val="11"/>
  </w:num>
  <w:num w:numId="19">
    <w:abstractNumId w:val="1"/>
  </w:num>
  <w:num w:numId="20">
    <w:abstractNumId w:val="0"/>
  </w:num>
  <w:num w:numId="21">
    <w:abstractNumId w:val="15"/>
  </w:num>
  <w:num w:numId="22">
    <w:abstractNumId w:val="19"/>
  </w:num>
  <w:num w:numId="23">
    <w:abstractNumId w:val="21"/>
  </w:num>
  <w:num w:numId="24">
    <w:abstractNumId w:val="8"/>
  </w:num>
  <w:num w:numId="25">
    <w:abstractNumId w:val="20"/>
  </w:num>
  <w:num w:numId="2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42A5"/>
    <w:rsid w:val="00012052"/>
    <w:rsid w:val="000140A0"/>
    <w:rsid w:val="0001780B"/>
    <w:rsid w:val="00017E53"/>
    <w:rsid w:val="000217A3"/>
    <w:rsid w:val="00022ABF"/>
    <w:rsid w:val="0002427E"/>
    <w:rsid w:val="000251B1"/>
    <w:rsid w:val="0003310C"/>
    <w:rsid w:val="000337CA"/>
    <w:rsid w:val="000366B3"/>
    <w:rsid w:val="00041FFB"/>
    <w:rsid w:val="0004465D"/>
    <w:rsid w:val="000462D4"/>
    <w:rsid w:val="0005059B"/>
    <w:rsid w:val="00050CB1"/>
    <w:rsid w:val="00052117"/>
    <w:rsid w:val="00054CE4"/>
    <w:rsid w:val="000618D7"/>
    <w:rsid w:val="00066AB2"/>
    <w:rsid w:val="00066FB5"/>
    <w:rsid w:val="00076AE9"/>
    <w:rsid w:val="0008037D"/>
    <w:rsid w:val="00080BA3"/>
    <w:rsid w:val="00081750"/>
    <w:rsid w:val="00083BB3"/>
    <w:rsid w:val="00087076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8A4"/>
    <w:rsid w:val="000C4B87"/>
    <w:rsid w:val="000C590F"/>
    <w:rsid w:val="000D0F32"/>
    <w:rsid w:val="000D1AB2"/>
    <w:rsid w:val="000D20FA"/>
    <w:rsid w:val="000D2301"/>
    <w:rsid w:val="000D2D0B"/>
    <w:rsid w:val="000F018D"/>
    <w:rsid w:val="000F01F9"/>
    <w:rsid w:val="000F2003"/>
    <w:rsid w:val="000F249A"/>
    <w:rsid w:val="000F4283"/>
    <w:rsid w:val="00103F9D"/>
    <w:rsid w:val="00107A92"/>
    <w:rsid w:val="00110A5C"/>
    <w:rsid w:val="00110C8C"/>
    <w:rsid w:val="00111E46"/>
    <w:rsid w:val="00113453"/>
    <w:rsid w:val="00115CE0"/>
    <w:rsid w:val="0011675F"/>
    <w:rsid w:val="0011734F"/>
    <w:rsid w:val="0012189E"/>
    <w:rsid w:val="001244EC"/>
    <w:rsid w:val="00127CED"/>
    <w:rsid w:val="00130A8A"/>
    <w:rsid w:val="0013136A"/>
    <w:rsid w:val="00132A4A"/>
    <w:rsid w:val="001336BD"/>
    <w:rsid w:val="00135399"/>
    <w:rsid w:val="001360D4"/>
    <w:rsid w:val="001371F8"/>
    <w:rsid w:val="0014176F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056D"/>
    <w:rsid w:val="0017300E"/>
    <w:rsid w:val="00173E60"/>
    <w:rsid w:val="001751DC"/>
    <w:rsid w:val="0018094E"/>
    <w:rsid w:val="0018259E"/>
    <w:rsid w:val="001864F8"/>
    <w:rsid w:val="00191771"/>
    <w:rsid w:val="00195C22"/>
    <w:rsid w:val="001A23F3"/>
    <w:rsid w:val="001A26BF"/>
    <w:rsid w:val="001A2D2D"/>
    <w:rsid w:val="001A3299"/>
    <w:rsid w:val="001A3D4C"/>
    <w:rsid w:val="001B320A"/>
    <w:rsid w:val="001C24EF"/>
    <w:rsid w:val="001D3D73"/>
    <w:rsid w:val="001D4499"/>
    <w:rsid w:val="001D6F74"/>
    <w:rsid w:val="001D769F"/>
    <w:rsid w:val="001E0C07"/>
    <w:rsid w:val="001E29AB"/>
    <w:rsid w:val="001E4FA7"/>
    <w:rsid w:val="001F5AD0"/>
    <w:rsid w:val="00211586"/>
    <w:rsid w:val="00214433"/>
    <w:rsid w:val="00220544"/>
    <w:rsid w:val="002259E6"/>
    <w:rsid w:val="00227AEA"/>
    <w:rsid w:val="00231906"/>
    <w:rsid w:val="00236207"/>
    <w:rsid w:val="00243CC7"/>
    <w:rsid w:val="0024423A"/>
    <w:rsid w:val="00244A31"/>
    <w:rsid w:val="002459D9"/>
    <w:rsid w:val="002475D5"/>
    <w:rsid w:val="002512CC"/>
    <w:rsid w:val="0025180D"/>
    <w:rsid w:val="0025385C"/>
    <w:rsid w:val="0026601A"/>
    <w:rsid w:val="002753AB"/>
    <w:rsid w:val="00276F66"/>
    <w:rsid w:val="00280D85"/>
    <w:rsid w:val="002901D3"/>
    <w:rsid w:val="00297729"/>
    <w:rsid w:val="002B5637"/>
    <w:rsid w:val="002B7EC8"/>
    <w:rsid w:val="002C0793"/>
    <w:rsid w:val="002C0DB1"/>
    <w:rsid w:val="002C5A46"/>
    <w:rsid w:val="002C6D80"/>
    <w:rsid w:val="002C710A"/>
    <w:rsid w:val="002D49CF"/>
    <w:rsid w:val="002D56DA"/>
    <w:rsid w:val="002E0F71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11083"/>
    <w:rsid w:val="0032268F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1A94"/>
    <w:rsid w:val="00373675"/>
    <w:rsid w:val="003778B9"/>
    <w:rsid w:val="003807E0"/>
    <w:rsid w:val="0038765A"/>
    <w:rsid w:val="00390C5B"/>
    <w:rsid w:val="003923A4"/>
    <w:rsid w:val="0039797D"/>
    <w:rsid w:val="003A7D71"/>
    <w:rsid w:val="003A7FA2"/>
    <w:rsid w:val="003B1C5C"/>
    <w:rsid w:val="003B31C8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24"/>
    <w:rsid w:val="003E1969"/>
    <w:rsid w:val="003E531F"/>
    <w:rsid w:val="003E5666"/>
    <w:rsid w:val="003E6004"/>
    <w:rsid w:val="003E7B08"/>
    <w:rsid w:val="003F2293"/>
    <w:rsid w:val="003F2663"/>
    <w:rsid w:val="003F45DD"/>
    <w:rsid w:val="003F5BC2"/>
    <w:rsid w:val="003F694C"/>
    <w:rsid w:val="00400DE0"/>
    <w:rsid w:val="004048A4"/>
    <w:rsid w:val="004074BA"/>
    <w:rsid w:val="0041380F"/>
    <w:rsid w:val="0041709D"/>
    <w:rsid w:val="00417784"/>
    <w:rsid w:val="00421272"/>
    <w:rsid w:val="00431466"/>
    <w:rsid w:val="0043686D"/>
    <w:rsid w:val="004371C5"/>
    <w:rsid w:val="00445201"/>
    <w:rsid w:val="00446E4E"/>
    <w:rsid w:val="00464A18"/>
    <w:rsid w:val="0046557F"/>
    <w:rsid w:val="00477859"/>
    <w:rsid w:val="00481A6C"/>
    <w:rsid w:val="0048379F"/>
    <w:rsid w:val="0048543F"/>
    <w:rsid w:val="00487B95"/>
    <w:rsid w:val="004901C7"/>
    <w:rsid w:val="004A3CC4"/>
    <w:rsid w:val="004B0AAF"/>
    <w:rsid w:val="004B419E"/>
    <w:rsid w:val="004C09F4"/>
    <w:rsid w:val="004C0B06"/>
    <w:rsid w:val="004C396B"/>
    <w:rsid w:val="004C57FB"/>
    <w:rsid w:val="004C772D"/>
    <w:rsid w:val="004D008D"/>
    <w:rsid w:val="004D35A2"/>
    <w:rsid w:val="004E1B78"/>
    <w:rsid w:val="004F7059"/>
    <w:rsid w:val="00500C2D"/>
    <w:rsid w:val="00512DBF"/>
    <w:rsid w:val="005217A4"/>
    <w:rsid w:val="00521903"/>
    <w:rsid w:val="00526BC2"/>
    <w:rsid w:val="005270C8"/>
    <w:rsid w:val="005304F3"/>
    <w:rsid w:val="0053409C"/>
    <w:rsid w:val="005419F5"/>
    <w:rsid w:val="00544AF3"/>
    <w:rsid w:val="00552B2E"/>
    <w:rsid w:val="00554A7D"/>
    <w:rsid w:val="005566D3"/>
    <w:rsid w:val="005639F3"/>
    <w:rsid w:val="00574936"/>
    <w:rsid w:val="00575952"/>
    <w:rsid w:val="00576B6C"/>
    <w:rsid w:val="00576B77"/>
    <w:rsid w:val="005821FB"/>
    <w:rsid w:val="00583538"/>
    <w:rsid w:val="00585C4A"/>
    <w:rsid w:val="00586652"/>
    <w:rsid w:val="0058672B"/>
    <w:rsid w:val="00587E19"/>
    <w:rsid w:val="00591D5B"/>
    <w:rsid w:val="005956C0"/>
    <w:rsid w:val="00596FF8"/>
    <w:rsid w:val="005A07E8"/>
    <w:rsid w:val="005A09FF"/>
    <w:rsid w:val="005A1A73"/>
    <w:rsid w:val="005A2A6B"/>
    <w:rsid w:val="005A2AF5"/>
    <w:rsid w:val="005A7766"/>
    <w:rsid w:val="005B1A9D"/>
    <w:rsid w:val="005B2063"/>
    <w:rsid w:val="005B6849"/>
    <w:rsid w:val="005C432E"/>
    <w:rsid w:val="005C4CE8"/>
    <w:rsid w:val="005D739C"/>
    <w:rsid w:val="005E0E9F"/>
    <w:rsid w:val="005E507C"/>
    <w:rsid w:val="005E5D1A"/>
    <w:rsid w:val="00602A27"/>
    <w:rsid w:val="006047FB"/>
    <w:rsid w:val="00606314"/>
    <w:rsid w:val="006127C3"/>
    <w:rsid w:val="00612DDC"/>
    <w:rsid w:val="006160EA"/>
    <w:rsid w:val="00630197"/>
    <w:rsid w:val="0065191D"/>
    <w:rsid w:val="00653D2D"/>
    <w:rsid w:val="00654C1B"/>
    <w:rsid w:val="00654EBA"/>
    <w:rsid w:val="00656AB9"/>
    <w:rsid w:val="006616CD"/>
    <w:rsid w:val="00664CDA"/>
    <w:rsid w:val="006656B6"/>
    <w:rsid w:val="0066581C"/>
    <w:rsid w:val="00666C24"/>
    <w:rsid w:val="00671E5F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AB3"/>
    <w:rsid w:val="006A2C3B"/>
    <w:rsid w:val="006A3EF4"/>
    <w:rsid w:val="006A5E88"/>
    <w:rsid w:val="006A651B"/>
    <w:rsid w:val="006A6717"/>
    <w:rsid w:val="006A7B4A"/>
    <w:rsid w:val="006B40F2"/>
    <w:rsid w:val="006B5A9E"/>
    <w:rsid w:val="006C1584"/>
    <w:rsid w:val="006C4F0A"/>
    <w:rsid w:val="006D035D"/>
    <w:rsid w:val="006D3B63"/>
    <w:rsid w:val="006D4692"/>
    <w:rsid w:val="006D622C"/>
    <w:rsid w:val="006E414F"/>
    <w:rsid w:val="006F6565"/>
    <w:rsid w:val="006F766C"/>
    <w:rsid w:val="007000CC"/>
    <w:rsid w:val="00700CE1"/>
    <w:rsid w:val="00703F1C"/>
    <w:rsid w:val="007113F9"/>
    <w:rsid w:val="007315C7"/>
    <w:rsid w:val="007326B4"/>
    <w:rsid w:val="00732DB5"/>
    <w:rsid w:val="00733DB0"/>
    <w:rsid w:val="00737540"/>
    <w:rsid w:val="00741DC8"/>
    <w:rsid w:val="0074783C"/>
    <w:rsid w:val="007521A5"/>
    <w:rsid w:val="0076395E"/>
    <w:rsid w:val="00765121"/>
    <w:rsid w:val="0076570B"/>
    <w:rsid w:val="00765BE9"/>
    <w:rsid w:val="0076619A"/>
    <w:rsid w:val="00767263"/>
    <w:rsid w:val="00771D06"/>
    <w:rsid w:val="007731E5"/>
    <w:rsid w:val="00774B4F"/>
    <w:rsid w:val="00774C09"/>
    <w:rsid w:val="00782384"/>
    <w:rsid w:val="00782776"/>
    <w:rsid w:val="0078360C"/>
    <w:rsid w:val="00784763"/>
    <w:rsid w:val="00785206"/>
    <w:rsid w:val="00791165"/>
    <w:rsid w:val="007929EE"/>
    <w:rsid w:val="00795E75"/>
    <w:rsid w:val="007963AD"/>
    <w:rsid w:val="007A2DF7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18A8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7466B"/>
    <w:rsid w:val="00881041"/>
    <w:rsid w:val="00881CDB"/>
    <w:rsid w:val="00882B5A"/>
    <w:rsid w:val="00886787"/>
    <w:rsid w:val="00887619"/>
    <w:rsid w:val="00891F5E"/>
    <w:rsid w:val="008A1456"/>
    <w:rsid w:val="008A49A0"/>
    <w:rsid w:val="008A713A"/>
    <w:rsid w:val="008B1AB8"/>
    <w:rsid w:val="008B3F73"/>
    <w:rsid w:val="008B6A92"/>
    <w:rsid w:val="008C5D0E"/>
    <w:rsid w:val="008D0D68"/>
    <w:rsid w:val="008D0DAC"/>
    <w:rsid w:val="008D51DB"/>
    <w:rsid w:val="008D72A9"/>
    <w:rsid w:val="008D7CCD"/>
    <w:rsid w:val="008E0D45"/>
    <w:rsid w:val="008E1B1D"/>
    <w:rsid w:val="008E4B35"/>
    <w:rsid w:val="008E52B5"/>
    <w:rsid w:val="008E5A77"/>
    <w:rsid w:val="008F1AA3"/>
    <w:rsid w:val="008F21AD"/>
    <w:rsid w:val="008F34BC"/>
    <w:rsid w:val="008F3B6C"/>
    <w:rsid w:val="008F5D8D"/>
    <w:rsid w:val="00902240"/>
    <w:rsid w:val="00904A16"/>
    <w:rsid w:val="009059AB"/>
    <w:rsid w:val="009136DA"/>
    <w:rsid w:val="00920175"/>
    <w:rsid w:val="00922398"/>
    <w:rsid w:val="0092249F"/>
    <w:rsid w:val="0092539E"/>
    <w:rsid w:val="00933489"/>
    <w:rsid w:val="009350E5"/>
    <w:rsid w:val="00941347"/>
    <w:rsid w:val="00943427"/>
    <w:rsid w:val="00951A27"/>
    <w:rsid w:val="00962203"/>
    <w:rsid w:val="00963FED"/>
    <w:rsid w:val="00965D4E"/>
    <w:rsid w:val="009674A4"/>
    <w:rsid w:val="00972E60"/>
    <w:rsid w:val="009765E8"/>
    <w:rsid w:val="00976C5A"/>
    <w:rsid w:val="00987335"/>
    <w:rsid w:val="009926C3"/>
    <w:rsid w:val="00996C41"/>
    <w:rsid w:val="009A2BFB"/>
    <w:rsid w:val="009A3B5E"/>
    <w:rsid w:val="009B0C90"/>
    <w:rsid w:val="009B3229"/>
    <w:rsid w:val="009B7B3D"/>
    <w:rsid w:val="009C75B0"/>
    <w:rsid w:val="009D083B"/>
    <w:rsid w:val="009D1704"/>
    <w:rsid w:val="009D76F7"/>
    <w:rsid w:val="009E1DCA"/>
    <w:rsid w:val="009E4AA1"/>
    <w:rsid w:val="009E5ACE"/>
    <w:rsid w:val="009F0700"/>
    <w:rsid w:val="009F6D6D"/>
    <w:rsid w:val="009F79F4"/>
    <w:rsid w:val="00A0091F"/>
    <w:rsid w:val="00A03746"/>
    <w:rsid w:val="00A03BF8"/>
    <w:rsid w:val="00A045AB"/>
    <w:rsid w:val="00A10EF9"/>
    <w:rsid w:val="00A1410A"/>
    <w:rsid w:val="00A155F9"/>
    <w:rsid w:val="00A22E9F"/>
    <w:rsid w:val="00A253FE"/>
    <w:rsid w:val="00A379B3"/>
    <w:rsid w:val="00A44814"/>
    <w:rsid w:val="00A53BC3"/>
    <w:rsid w:val="00A55D5F"/>
    <w:rsid w:val="00A575EE"/>
    <w:rsid w:val="00A637CE"/>
    <w:rsid w:val="00A6381C"/>
    <w:rsid w:val="00A71081"/>
    <w:rsid w:val="00A74E3E"/>
    <w:rsid w:val="00A83840"/>
    <w:rsid w:val="00A87145"/>
    <w:rsid w:val="00A90161"/>
    <w:rsid w:val="00A95EF6"/>
    <w:rsid w:val="00AA1710"/>
    <w:rsid w:val="00AA3091"/>
    <w:rsid w:val="00AA7097"/>
    <w:rsid w:val="00AB0FDB"/>
    <w:rsid w:val="00AB2700"/>
    <w:rsid w:val="00AB3A42"/>
    <w:rsid w:val="00AB5DA9"/>
    <w:rsid w:val="00AC29D0"/>
    <w:rsid w:val="00AC35BC"/>
    <w:rsid w:val="00AE0FDE"/>
    <w:rsid w:val="00AE344C"/>
    <w:rsid w:val="00AE6CBB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4013"/>
    <w:rsid w:val="00B4280E"/>
    <w:rsid w:val="00B51E8B"/>
    <w:rsid w:val="00B55B44"/>
    <w:rsid w:val="00B57D5C"/>
    <w:rsid w:val="00B600FF"/>
    <w:rsid w:val="00B60C5C"/>
    <w:rsid w:val="00B64703"/>
    <w:rsid w:val="00B7018B"/>
    <w:rsid w:val="00B7221A"/>
    <w:rsid w:val="00B72253"/>
    <w:rsid w:val="00B7327F"/>
    <w:rsid w:val="00B73787"/>
    <w:rsid w:val="00B73C3D"/>
    <w:rsid w:val="00B73CC2"/>
    <w:rsid w:val="00B75746"/>
    <w:rsid w:val="00B761F6"/>
    <w:rsid w:val="00B7629F"/>
    <w:rsid w:val="00B80749"/>
    <w:rsid w:val="00B80C2C"/>
    <w:rsid w:val="00B81EE0"/>
    <w:rsid w:val="00B83DD9"/>
    <w:rsid w:val="00B87988"/>
    <w:rsid w:val="00B87DBE"/>
    <w:rsid w:val="00B94ED9"/>
    <w:rsid w:val="00B9752D"/>
    <w:rsid w:val="00BA479C"/>
    <w:rsid w:val="00BB229D"/>
    <w:rsid w:val="00BB56C1"/>
    <w:rsid w:val="00BC5EA9"/>
    <w:rsid w:val="00BD0704"/>
    <w:rsid w:val="00BD2AAE"/>
    <w:rsid w:val="00BD4F1E"/>
    <w:rsid w:val="00BD5E84"/>
    <w:rsid w:val="00BE0BA1"/>
    <w:rsid w:val="00BE21BE"/>
    <w:rsid w:val="00BE612A"/>
    <w:rsid w:val="00BF012C"/>
    <w:rsid w:val="00BF1629"/>
    <w:rsid w:val="00BF498A"/>
    <w:rsid w:val="00BF6C6B"/>
    <w:rsid w:val="00C00C00"/>
    <w:rsid w:val="00C074BE"/>
    <w:rsid w:val="00C13E80"/>
    <w:rsid w:val="00C205E7"/>
    <w:rsid w:val="00C224BB"/>
    <w:rsid w:val="00C301F7"/>
    <w:rsid w:val="00C30B6D"/>
    <w:rsid w:val="00C30BE2"/>
    <w:rsid w:val="00C318C3"/>
    <w:rsid w:val="00C329B5"/>
    <w:rsid w:val="00C34C93"/>
    <w:rsid w:val="00C37E62"/>
    <w:rsid w:val="00C45810"/>
    <w:rsid w:val="00C51572"/>
    <w:rsid w:val="00C52218"/>
    <w:rsid w:val="00C54B22"/>
    <w:rsid w:val="00C666EB"/>
    <w:rsid w:val="00C7009D"/>
    <w:rsid w:val="00C72A19"/>
    <w:rsid w:val="00C74FCE"/>
    <w:rsid w:val="00C80648"/>
    <w:rsid w:val="00C820A7"/>
    <w:rsid w:val="00C9088E"/>
    <w:rsid w:val="00C90B57"/>
    <w:rsid w:val="00C90C8D"/>
    <w:rsid w:val="00C921F4"/>
    <w:rsid w:val="00C928E6"/>
    <w:rsid w:val="00C94DF5"/>
    <w:rsid w:val="00C95BB3"/>
    <w:rsid w:val="00C9642A"/>
    <w:rsid w:val="00C973CE"/>
    <w:rsid w:val="00CA01BC"/>
    <w:rsid w:val="00CA223D"/>
    <w:rsid w:val="00CA35B3"/>
    <w:rsid w:val="00CA3D6E"/>
    <w:rsid w:val="00CB0A5F"/>
    <w:rsid w:val="00CC26F3"/>
    <w:rsid w:val="00CD11E8"/>
    <w:rsid w:val="00CD4AA2"/>
    <w:rsid w:val="00CD684C"/>
    <w:rsid w:val="00CD6D91"/>
    <w:rsid w:val="00CD7FDA"/>
    <w:rsid w:val="00CE0EDD"/>
    <w:rsid w:val="00CE3424"/>
    <w:rsid w:val="00CF0609"/>
    <w:rsid w:val="00CF4979"/>
    <w:rsid w:val="00D0389C"/>
    <w:rsid w:val="00D04911"/>
    <w:rsid w:val="00D055D2"/>
    <w:rsid w:val="00D055FB"/>
    <w:rsid w:val="00D075B0"/>
    <w:rsid w:val="00D165CC"/>
    <w:rsid w:val="00D27FDE"/>
    <w:rsid w:val="00D3021B"/>
    <w:rsid w:val="00D37128"/>
    <w:rsid w:val="00D4150F"/>
    <w:rsid w:val="00D44041"/>
    <w:rsid w:val="00D45095"/>
    <w:rsid w:val="00D467D3"/>
    <w:rsid w:val="00D500F1"/>
    <w:rsid w:val="00D53139"/>
    <w:rsid w:val="00D543D8"/>
    <w:rsid w:val="00D557D8"/>
    <w:rsid w:val="00D6115D"/>
    <w:rsid w:val="00D639B2"/>
    <w:rsid w:val="00D662E8"/>
    <w:rsid w:val="00D66C85"/>
    <w:rsid w:val="00D70B70"/>
    <w:rsid w:val="00D7163E"/>
    <w:rsid w:val="00D77F64"/>
    <w:rsid w:val="00D83465"/>
    <w:rsid w:val="00D84693"/>
    <w:rsid w:val="00D87525"/>
    <w:rsid w:val="00D9022C"/>
    <w:rsid w:val="00D90DF9"/>
    <w:rsid w:val="00D917FA"/>
    <w:rsid w:val="00D93A2E"/>
    <w:rsid w:val="00DA0AE2"/>
    <w:rsid w:val="00DA1396"/>
    <w:rsid w:val="00DA33B5"/>
    <w:rsid w:val="00DA6575"/>
    <w:rsid w:val="00DA6985"/>
    <w:rsid w:val="00DB1C26"/>
    <w:rsid w:val="00DB55C0"/>
    <w:rsid w:val="00DB70BE"/>
    <w:rsid w:val="00DB73C5"/>
    <w:rsid w:val="00DC2DA6"/>
    <w:rsid w:val="00DC64B5"/>
    <w:rsid w:val="00DD02BA"/>
    <w:rsid w:val="00DD2ABF"/>
    <w:rsid w:val="00DD72F8"/>
    <w:rsid w:val="00DE0376"/>
    <w:rsid w:val="00DE06B4"/>
    <w:rsid w:val="00DE112B"/>
    <w:rsid w:val="00DE4A70"/>
    <w:rsid w:val="00DE5E11"/>
    <w:rsid w:val="00DE71C5"/>
    <w:rsid w:val="00E0064E"/>
    <w:rsid w:val="00E006E9"/>
    <w:rsid w:val="00E015A8"/>
    <w:rsid w:val="00E034AF"/>
    <w:rsid w:val="00E05793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3A91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49F9"/>
    <w:rsid w:val="00E64EF9"/>
    <w:rsid w:val="00E66B68"/>
    <w:rsid w:val="00E87D9A"/>
    <w:rsid w:val="00E94B36"/>
    <w:rsid w:val="00EA5980"/>
    <w:rsid w:val="00EA6848"/>
    <w:rsid w:val="00EB1EE3"/>
    <w:rsid w:val="00EB37A2"/>
    <w:rsid w:val="00EB381B"/>
    <w:rsid w:val="00EB7236"/>
    <w:rsid w:val="00EB782C"/>
    <w:rsid w:val="00EB7EBF"/>
    <w:rsid w:val="00EC0CB3"/>
    <w:rsid w:val="00EC21F3"/>
    <w:rsid w:val="00EC2DAA"/>
    <w:rsid w:val="00EC33AC"/>
    <w:rsid w:val="00EC35F4"/>
    <w:rsid w:val="00EC45AE"/>
    <w:rsid w:val="00EC57E6"/>
    <w:rsid w:val="00ED26F6"/>
    <w:rsid w:val="00ED5E18"/>
    <w:rsid w:val="00EE2C33"/>
    <w:rsid w:val="00EE4A89"/>
    <w:rsid w:val="00EF0C55"/>
    <w:rsid w:val="00EF35EB"/>
    <w:rsid w:val="00EF4B97"/>
    <w:rsid w:val="00EF76EF"/>
    <w:rsid w:val="00F013E4"/>
    <w:rsid w:val="00F045DC"/>
    <w:rsid w:val="00F05960"/>
    <w:rsid w:val="00F061E8"/>
    <w:rsid w:val="00F161C7"/>
    <w:rsid w:val="00F16B0C"/>
    <w:rsid w:val="00F20863"/>
    <w:rsid w:val="00F268C7"/>
    <w:rsid w:val="00F27C0E"/>
    <w:rsid w:val="00F322F4"/>
    <w:rsid w:val="00F34337"/>
    <w:rsid w:val="00F3511F"/>
    <w:rsid w:val="00F35318"/>
    <w:rsid w:val="00F373AF"/>
    <w:rsid w:val="00F41890"/>
    <w:rsid w:val="00F50C97"/>
    <w:rsid w:val="00F52AEB"/>
    <w:rsid w:val="00F54ED4"/>
    <w:rsid w:val="00F559E8"/>
    <w:rsid w:val="00F566D5"/>
    <w:rsid w:val="00F82B83"/>
    <w:rsid w:val="00F84D1F"/>
    <w:rsid w:val="00F85AE2"/>
    <w:rsid w:val="00F85C6F"/>
    <w:rsid w:val="00F91F22"/>
    <w:rsid w:val="00F935D8"/>
    <w:rsid w:val="00F96560"/>
    <w:rsid w:val="00F965E3"/>
    <w:rsid w:val="00F97D63"/>
    <w:rsid w:val="00FA1498"/>
    <w:rsid w:val="00FA3B53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D0232"/>
    <w:rsid w:val="00FD0612"/>
    <w:rsid w:val="00FD1536"/>
    <w:rsid w:val="00FD404B"/>
    <w:rsid w:val="00FD65BA"/>
    <w:rsid w:val="00FD67B1"/>
    <w:rsid w:val="00FD6E85"/>
    <w:rsid w:val="00FE34A5"/>
    <w:rsid w:val="00FE4843"/>
    <w:rsid w:val="00FE70F0"/>
    <w:rsid w:val="00FE74BB"/>
    <w:rsid w:val="00FF1A22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uiPriority w:val="99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Мандрикова Лариса Юрьевна</cp:lastModifiedBy>
  <cp:revision>8</cp:revision>
  <cp:lastPrinted>2019-01-14T08:26:00Z</cp:lastPrinted>
  <dcterms:created xsi:type="dcterms:W3CDTF">2018-12-20T09:23:00Z</dcterms:created>
  <dcterms:modified xsi:type="dcterms:W3CDTF">2019-01-18T04:24:00Z</dcterms:modified>
</cp:coreProperties>
</file>