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DD1A2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0917C8" w:rsidP="00512575">
            <w:pPr>
              <w:rPr>
                <w:szCs w:val="26"/>
              </w:rPr>
            </w:pPr>
            <w:r>
              <w:rPr>
                <w:szCs w:val="26"/>
              </w:rPr>
              <w:t>18 апреля</w:t>
            </w:r>
            <w:r w:rsidR="00726148" w:rsidRPr="00512575">
              <w:rPr>
                <w:szCs w:val="26"/>
              </w:rPr>
              <w:t xml:space="preserve"> </w:t>
            </w:r>
            <w:r w:rsidR="00EE778D">
              <w:rPr>
                <w:szCs w:val="26"/>
              </w:rPr>
              <w:t xml:space="preserve">2023 </w:t>
            </w:r>
            <w:r w:rsidR="00726148" w:rsidRPr="00512575">
              <w:rPr>
                <w:szCs w:val="26"/>
              </w:rPr>
              <w:t>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0917C8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0917C8">
              <w:rPr>
                <w:szCs w:val="26"/>
              </w:rPr>
              <w:t>6</w:t>
            </w:r>
            <w:r w:rsidR="00AA491A">
              <w:rPr>
                <w:szCs w:val="26"/>
              </w:rPr>
              <w:t>/6–</w:t>
            </w:r>
            <w:r w:rsidR="000917C8">
              <w:rPr>
                <w:szCs w:val="26"/>
              </w:rPr>
              <w:t>138</w:t>
            </w:r>
          </w:p>
        </w:tc>
      </w:tr>
    </w:tbl>
    <w:p w:rsidR="00726148" w:rsidRDefault="00726148" w:rsidP="0046660D">
      <w:pPr>
        <w:jc w:val="center"/>
      </w:pPr>
    </w:p>
    <w:p w:rsidR="00342B82" w:rsidRDefault="00512575" w:rsidP="00512575">
      <w:pPr>
        <w:jc w:val="both"/>
        <w:rPr>
          <w:szCs w:val="26"/>
        </w:rPr>
      </w:pPr>
      <w:r w:rsidRPr="00293C85">
        <w:rPr>
          <w:szCs w:val="26"/>
        </w:rPr>
        <w:t>Об утверждении повестки дня</w:t>
      </w:r>
      <w:r w:rsidR="00342B82">
        <w:rPr>
          <w:szCs w:val="26"/>
        </w:rPr>
        <w:t xml:space="preserve"> </w:t>
      </w:r>
      <w:r w:rsidR="000917C8">
        <w:rPr>
          <w:szCs w:val="26"/>
        </w:rPr>
        <w:t>6</w:t>
      </w:r>
      <w:r w:rsidRPr="00293C85">
        <w:rPr>
          <w:szCs w:val="26"/>
        </w:rPr>
        <w:t xml:space="preserve"> сессии </w:t>
      </w:r>
    </w:p>
    <w:p w:rsidR="00512575" w:rsidRPr="00293C85" w:rsidRDefault="00342B82" w:rsidP="00512575">
      <w:pPr>
        <w:jc w:val="both"/>
        <w:rPr>
          <w:szCs w:val="26"/>
        </w:rPr>
      </w:pPr>
      <w:r>
        <w:rPr>
          <w:szCs w:val="26"/>
        </w:rPr>
        <w:t>Норильского г</w:t>
      </w:r>
      <w:r w:rsidR="00512575" w:rsidRPr="00293C85">
        <w:rPr>
          <w:szCs w:val="26"/>
        </w:rPr>
        <w:t>ородского Совета</w:t>
      </w:r>
      <w:r>
        <w:rPr>
          <w:szCs w:val="26"/>
        </w:rPr>
        <w:t xml:space="preserve"> депутатов</w:t>
      </w:r>
      <w:r w:rsidR="0018680B">
        <w:rPr>
          <w:szCs w:val="26"/>
        </w:rPr>
        <w:t xml:space="preserve"> </w:t>
      </w:r>
    </w:p>
    <w:p w:rsidR="00512575" w:rsidRPr="00293C85" w:rsidRDefault="00512575" w:rsidP="00512575">
      <w:pPr>
        <w:jc w:val="both"/>
        <w:rPr>
          <w:szCs w:val="26"/>
        </w:rPr>
      </w:pPr>
    </w:p>
    <w:p w:rsidR="00512575" w:rsidRPr="00293C85" w:rsidRDefault="00512575" w:rsidP="0080643E">
      <w:pPr>
        <w:ind w:firstLine="709"/>
        <w:jc w:val="both"/>
        <w:rPr>
          <w:szCs w:val="26"/>
        </w:rPr>
      </w:pPr>
      <w:r w:rsidRPr="00293C85">
        <w:rPr>
          <w:szCs w:val="26"/>
        </w:rPr>
        <w:t xml:space="preserve">Рассмотрев проект повестки дня </w:t>
      </w:r>
      <w:r w:rsidR="000917C8">
        <w:rPr>
          <w:szCs w:val="26"/>
        </w:rPr>
        <w:t>6</w:t>
      </w:r>
      <w:r>
        <w:rPr>
          <w:szCs w:val="26"/>
        </w:rPr>
        <w:t xml:space="preserve"> </w:t>
      </w:r>
      <w:r w:rsidRPr="00293C85">
        <w:rPr>
          <w:szCs w:val="26"/>
        </w:rPr>
        <w:t>сессии Норильского городского Совета депутатов, Городской Совет</w:t>
      </w:r>
    </w:p>
    <w:p w:rsidR="00512575" w:rsidRPr="00293C85" w:rsidRDefault="00512575" w:rsidP="00512575">
      <w:pPr>
        <w:jc w:val="both"/>
        <w:rPr>
          <w:szCs w:val="26"/>
        </w:rPr>
      </w:pPr>
    </w:p>
    <w:p w:rsidR="00512575" w:rsidRPr="00293C85" w:rsidRDefault="00512575" w:rsidP="0080643E">
      <w:pPr>
        <w:ind w:firstLine="709"/>
        <w:jc w:val="both"/>
        <w:rPr>
          <w:b/>
          <w:szCs w:val="26"/>
        </w:rPr>
      </w:pPr>
      <w:r w:rsidRPr="00293C85">
        <w:rPr>
          <w:b/>
          <w:szCs w:val="26"/>
        </w:rPr>
        <w:t>РЕШИЛ:</w:t>
      </w:r>
    </w:p>
    <w:p w:rsidR="00512575" w:rsidRPr="00293C85" w:rsidRDefault="00512575" w:rsidP="00512575">
      <w:pPr>
        <w:jc w:val="both"/>
        <w:rPr>
          <w:b/>
          <w:szCs w:val="26"/>
        </w:rPr>
      </w:pPr>
    </w:p>
    <w:p w:rsidR="00512575" w:rsidRPr="00293C85" w:rsidRDefault="00512575" w:rsidP="003B58D9">
      <w:pPr>
        <w:ind w:firstLine="709"/>
        <w:jc w:val="both"/>
        <w:rPr>
          <w:szCs w:val="26"/>
        </w:rPr>
      </w:pPr>
      <w:r w:rsidRPr="00293C85">
        <w:rPr>
          <w:szCs w:val="26"/>
        </w:rPr>
        <w:t xml:space="preserve">Утвердить повестку дня </w:t>
      </w:r>
      <w:r w:rsidR="000917C8">
        <w:rPr>
          <w:szCs w:val="26"/>
        </w:rPr>
        <w:t>6</w:t>
      </w:r>
      <w:r w:rsidRPr="00293C85">
        <w:rPr>
          <w:szCs w:val="26"/>
        </w:rPr>
        <w:t xml:space="preserve"> сессии Норильского городского Совета депутатов:</w:t>
      </w:r>
    </w:p>
    <w:p w:rsidR="000917C8" w:rsidRDefault="000917C8" w:rsidP="000917C8">
      <w:pPr>
        <w:ind w:firstLine="709"/>
        <w:jc w:val="both"/>
        <w:rPr>
          <w:szCs w:val="26"/>
        </w:rPr>
      </w:pPr>
      <w:r>
        <w:t>1. О внесении изменений и дополнений в Устав городского округа город Норильск Красноярского края.</w:t>
      </w:r>
    </w:p>
    <w:p w:rsidR="000917C8" w:rsidRDefault="000917C8" w:rsidP="000917C8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О внесении изменений в решение Городского Совета от 25.10.2022                   № 2/6–25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«Об утверждении Местной программы приватизации имущества муниципального образования город Норильск на 2023 год». </w:t>
      </w:r>
    </w:p>
    <w:p w:rsidR="000917C8" w:rsidRPr="000917C8" w:rsidRDefault="000917C8" w:rsidP="000917C8">
      <w:pPr>
        <w:ind w:firstLine="709"/>
        <w:jc w:val="both"/>
        <w:rPr>
          <w:rFonts w:eastAsia="Calibri"/>
        </w:rPr>
      </w:pPr>
      <w:r>
        <w:t>3. О внесении изменений в решение Городского Совета от 07.04.2009               № 18–433</w:t>
      </w:r>
      <w:r>
        <w:rPr>
          <w:rFonts w:eastAsia="Calibri"/>
        </w:rPr>
        <w:t xml:space="preserve"> </w:t>
      </w:r>
      <w:r>
        <w:t xml:space="preserve">«Об утверждении </w:t>
      </w:r>
      <w:r>
        <w:rPr>
          <w:rFonts w:eastAsia="Calibri"/>
        </w:rPr>
        <w:t xml:space="preserve">Порядка приватизации недвижимого имущества муниципальной собственности муниципального образования город Норильск, арендуемого субъектами малого и среднего предпринимательства». </w:t>
      </w:r>
    </w:p>
    <w:p w:rsidR="000917C8" w:rsidRDefault="000917C8" w:rsidP="000917C8">
      <w:pPr>
        <w:ind w:firstLine="709"/>
        <w:jc w:val="both"/>
      </w:pPr>
      <w:r>
        <w:t xml:space="preserve">4. О внесении изменения в решение Городского Совета от 21.09.2021                № 30/5–690 «Об утверждении Положения о муниципальном земельном контроле на территории муниципального образования город Норильск». </w:t>
      </w:r>
    </w:p>
    <w:p w:rsidR="000917C8" w:rsidRDefault="000917C8" w:rsidP="000917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О внесении изменений в решение Городского Совета от 25.09.2018                              № 7/5–175 «Об утверждении Порядка оплаты работникам органов местного самоуправления муниципального образования город Норильск, муниципальных учреждений, финансируемых из бюджета муниципального образования город Норильск (членам их семей), проезда и провоза багажа к месту использования отпуска и обратно». </w:t>
      </w:r>
    </w:p>
    <w:p w:rsidR="000917C8" w:rsidRPr="000917C8" w:rsidRDefault="000917C8" w:rsidP="000917C8">
      <w:pPr>
        <w:ind w:firstLine="709"/>
        <w:jc w:val="both"/>
      </w:pPr>
      <w:r>
        <w:rPr>
          <w:color w:val="000000"/>
        </w:rPr>
        <w:t xml:space="preserve">6. </w:t>
      </w:r>
      <w:r>
        <w:t xml:space="preserve">О внесении изменений в решение Городского Совета от 17.02.2009                         № 17–403 «Об утверждении Положения «О дополнительных компенсационных выплатах лицам, работающим и проживающим в локальной                                       природно-климатической зоне Крайнего Севера в муниципальном образовании город Норильск». </w:t>
      </w:r>
    </w:p>
    <w:p w:rsidR="000917C8" w:rsidRPr="000917C8" w:rsidRDefault="000917C8" w:rsidP="000917C8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>
        <w:t xml:space="preserve">7. </w:t>
      </w:r>
      <w:r w:rsidRPr="000917C8">
        <w:rPr>
          <w:rFonts w:eastAsia="Calibri"/>
          <w:bCs/>
          <w:lang w:eastAsia="en-US"/>
        </w:rPr>
        <w:t xml:space="preserve">О внесении изменений в решение Городского Совета от 24.06.2008                     № 12–264 «Об утверждении Положения об условиях и порядке предоставления муниципальным служащим муниципального образования город Норильск </w:t>
      </w:r>
      <w:r w:rsidRPr="000917C8">
        <w:rPr>
          <w:rFonts w:eastAsia="Calibri"/>
          <w:bCs/>
          <w:lang w:eastAsia="en-US"/>
        </w:rPr>
        <w:lastRenderedPageBreak/>
        <w:t xml:space="preserve">пенсии за выслугу лет за счет средств бюджета муниципального образования город Норильск». </w:t>
      </w:r>
    </w:p>
    <w:p w:rsidR="000917C8" w:rsidRPr="000917C8" w:rsidRDefault="000917C8" w:rsidP="000917C8">
      <w:pPr>
        <w:ind w:firstLine="709"/>
        <w:jc w:val="both"/>
      </w:pPr>
      <w:r>
        <w:rPr>
          <w:spacing w:val="-2"/>
        </w:rPr>
        <w:t xml:space="preserve">8. </w:t>
      </w:r>
      <w:r>
        <w:t xml:space="preserve">О внесении изменений в решение Городского Совета от 03.11.2020                 № 23/5–532 «О размещении на официальном сайте муниципального образования город Норильск сведений о доходах, расходах, об имуществе и обязательствах имущественного характера, представленных лицами, замещающими муниципальные должности, муниципальными служащими Норильского городского Совета депутатов, Контрольно-счетной палаты города Норильска, и предоставлении этих сведений средствам массовой информации для опубликования» и решение Городского Совета от 28.06.2016 № 32/4–716. </w:t>
      </w:r>
    </w:p>
    <w:p w:rsidR="000917C8" w:rsidRPr="000917C8" w:rsidRDefault="000917C8" w:rsidP="000917C8">
      <w:pPr>
        <w:ind w:firstLine="709"/>
        <w:jc w:val="both"/>
      </w:pPr>
      <w:r>
        <w:t xml:space="preserve">9. О внесении изменений в решение Городского Совета от 10.11.2009                 № 22–533 «Об утверждении Правил землепользования и застройки муниципального образования город Норильск». </w:t>
      </w:r>
    </w:p>
    <w:p w:rsidR="000917C8" w:rsidRDefault="000917C8" w:rsidP="000917C8">
      <w:pPr>
        <w:suppressAutoHyphens/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t xml:space="preserve">10. </w:t>
      </w:r>
      <w:r w:rsidR="00597FFA">
        <w:rPr>
          <w:rFonts w:cs="Arial"/>
        </w:rPr>
        <w:t>О внесении изменения</w:t>
      </w:r>
      <w:r>
        <w:rPr>
          <w:rFonts w:cs="Arial"/>
        </w:rPr>
        <w:t xml:space="preserve"> в решение Городского Совета от 24.06.2008               № 12–276 «Об утверждении Положения о порядке размещения рекламных конструкций и рекламы на транспортных средствах на территории муниципального образования город Норильск». </w:t>
      </w:r>
    </w:p>
    <w:p w:rsidR="000917C8" w:rsidRDefault="000917C8" w:rsidP="000917C8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 О внесении изменений в решение Городского Совета от 13.05.2008</w:t>
      </w:r>
      <w:r>
        <w:t xml:space="preserve">               </w:t>
      </w:r>
      <w:r>
        <w:rPr>
          <w:rFonts w:ascii="Times New Roman" w:hAnsi="Times New Roman"/>
          <w:sz w:val="26"/>
          <w:szCs w:val="26"/>
        </w:rPr>
        <w:t>№ 11–239 «О публичных слушаниях на территории муниципального образования город Норильск»</w:t>
      </w:r>
      <w:r>
        <w:t xml:space="preserve">. </w:t>
      </w:r>
    </w:p>
    <w:p w:rsidR="000917C8" w:rsidRDefault="000917C8" w:rsidP="000917C8">
      <w:pPr>
        <w:ind w:firstLine="709"/>
        <w:jc w:val="both"/>
      </w:pPr>
      <w:r>
        <w:t xml:space="preserve">12. О внесении изменений в решение Городского Совета от 19.02.2019                № 11/5–247 «Об утверждении Правил благоустройства территории муниципального образования город Норильск». </w:t>
      </w:r>
    </w:p>
    <w:p w:rsidR="000917C8" w:rsidRPr="000917C8" w:rsidRDefault="000917C8" w:rsidP="000917C8">
      <w:pPr>
        <w:ind w:firstLine="709"/>
        <w:jc w:val="both"/>
        <w:rPr>
          <w:spacing w:val="-2"/>
        </w:rPr>
      </w:pPr>
      <w:r>
        <w:t xml:space="preserve">13. </w:t>
      </w:r>
      <w:r>
        <w:rPr>
          <w:spacing w:val="-2"/>
        </w:rPr>
        <w:t xml:space="preserve">О внесении изменений в решение Городского Совета от 19.12.2005                 № 59–834 «Об утверждении Положения о собственности и реализации прав собственника муниципального образования город Норильск». </w:t>
      </w:r>
    </w:p>
    <w:p w:rsidR="000917C8" w:rsidRPr="000917C8" w:rsidRDefault="000917C8" w:rsidP="000917C8">
      <w:pPr>
        <w:ind w:firstLine="708"/>
        <w:jc w:val="both"/>
      </w:pPr>
      <w:r>
        <w:t xml:space="preserve">14. </w:t>
      </w:r>
      <w:r>
        <w:rPr>
          <w:spacing w:val="-2"/>
        </w:rPr>
        <w:t xml:space="preserve">О внесении изменений в решение Городского Совета от 31.03.2015 № 23/4–494 «Об утверждении Положения об Управлении жилищного фонда Администрации города Норильска». </w:t>
      </w:r>
    </w:p>
    <w:p w:rsidR="000917C8" w:rsidRDefault="000917C8" w:rsidP="000917C8">
      <w:pPr>
        <w:ind w:firstLine="709"/>
        <w:jc w:val="both"/>
      </w:pPr>
      <w:r>
        <w:t xml:space="preserve">15. О внесении изменений в решение Городского Совета от 25.06.2019                № 14/5–308 «Об утверждении Положения о служебных жилых помещениях муниципального жилищного фонда муниципального образования город Норильск». </w:t>
      </w:r>
    </w:p>
    <w:p w:rsidR="000917C8" w:rsidRDefault="000917C8" w:rsidP="000917C8">
      <w:pPr>
        <w:ind w:firstLine="709"/>
        <w:jc w:val="both"/>
      </w:pPr>
      <w:r>
        <w:t xml:space="preserve">16. </w:t>
      </w:r>
      <w:r>
        <w:rPr>
          <w:spacing w:val="-2"/>
        </w:rPr>
        <w:t xml:space="preserve">О внесении изменения в решение Городского Совета от 12.12.2006                  № 65–992 «Об утверждении Положения о порядке ведения учета граждан, нуждающихся в жилых помещениях, и предоставления жилых помещений по договору социального найма на территории муниципального образования город Норильск». </w:t>
      </w:r>
    </w:p>
    <w:p w:rsidR="000917C8" w:rsidRPr="000917C8" w:rsidRDefault="000917C8" w:rsidP="000917C8">
      <w:pPr>
        <w:ind w:firstLine="709"/>
        <w:jc w:val="both"/>
        <w:rPr>
          <w:spacing w:val="-2"/>
        </w:rPr>
      </w:pPr>
      <w:r>
        <w:t xml:space="preserve">17. </w:t>
      </w:r>
      <w:r>
        <w:rPr>
          <w:spacing w:val="-2"/>
        </w:rPr>
        <w:t xml:space="preserve">О внесении изменений в решение Городского Совета от 18.12.2018                № 10/5–232 «Об утверждении Положения о предоставлении жилых помещений муниципального жилищного фонда коммерческого использования муниципального образования город Норильск». </w:t>
      </w:r>
    </w:p>
    <w:p w:rsidR="000917C8" w:rsidRPr="000917C8" w:rsidRDefault="000917C8" w:rsidP="000917C8">
      <w:pPr>
        <w:ind w:firstLine="709"/>
        <w:jc w:val="both"/>
        <w:rPr>
          <w:spacing w:val="-2"/>
        </w:rPr>
      </w:pPr>
      <w:r>
        <w:rPr>
          <w:spacing w:val="-2"/>
        </w:rPr>
        <w:t xml:space="preserve">18. О внесении изменений в решение Городского Совета от 20.05.2014                № 17/4–356 «Об утверждении Положения о предоставлении муниципального имущества на праве оперативного управления или хозяйственного ведения». </w:t>
      </w:r>
    </w:p>
    <w:p w:rsidR="000917C8" w:rsidRDefault="000917C8" w:rsidP="000917C8">
      <w:pPr>
        <w:ind w:firstLine="709"/>
        <w:jc w:val="both"/>
      </w:pPr>
      <w:r>
        <w:t xml:space="preserve">19. О внесении изменения в решение Городского Совета от 21.09.2010               № 28–676 «Об установлении дополнительных мер социальной поддержки и </w:t>
      </w:r>
      <w:r>
        <w:lastRenderedPageBreak/>
        <w:t xml:space="preserve">социальной помощи для отдельных категорий граждан, предоставляемых за счет средств бюджета муниципального образования город Норильск». </w:t>
      </w:r>
    </w:p>
    <w:p w:rsidR="000917C8" w:rsidRDefault="000917C8" w:rsidP="000917C8">
      <w:pPr>
        <w:ind w:firstLine="709"/>
        <w:jc w:val="both"/>
      </w:pPr>
      <w:r>
        <w:t xml:space="preserve">20. О награждении Почетной грамотой Норильского городского Совета депутатов. </w:t>
      </w:r>
    </w:p>
    <w:p w:rsidR="000917C8" w:rsidRDefault="000917C8" w:rsidP="000917C8">
      <w:pPr>
        <w:ind w:firstLine="709"/>
        <w:jc w:val="both"/>
        <w:rPr>
          <w:bCs/>
        </w:rPr>
      </w:pPr>
      <w:r>
        <w:t xml:space="preserve">21. </w:t>
      </w:r>
      <w:r>
        <w:rPr>
          <w:bCs/>
        </w:rPr>
        <w:t xml:space="preserve">О реализации права на участие в осуществлении государственных полномочий, не переданных в соответствии со статьей 19 Федерального закона «Об общих принципах организации местного самоуправления в Российской Федерации». </w:t>
      </w:r>
    </w:p>
    <w:p w:rsidR="000917C8" w:rsidRPr="000917C8" w:rsidRDefault="000917C8" w:rsidP="000917C8">
      <w:pPr>
        <w:ind w:firstLine="709"/>
        <w:jc w:val="both"/>
      </w:pPr>
      <w:r>
        <w:t xml:space="preserve">22. О протесте и.о. прокурора на статьи 28, 49 Устава городского округа город Норильск Красноярского края. </w:t>
      </w:r>
    </w:p>
    <w:p w:rsidR="000917C8" w:rsidRDefault="000917C8" w:rsidP="000917C8">
      <w:pPr>
        <w:ind w:firstLine="709"/>
        <w:jc w:val="both"/>
      </w:pPr>
      <w:r>
        <w:t xml:space="preserve">23. О назначении публичных слушаний по проекту решения Городского Совета «О внесении изменений и дополнений в Устав городского округа город Норильск Красноярского края». </w:t>
      </w:r>
    </w:p>
    <w:p w:rsidR="000917C8" w:rsidRDefault="000917C8" w:rsidP="000917C8">
      <w:pPr>
        <w:ind w:firstLine="709"/>
        <w:jc w:val="both"/>
      </w:pPr>
      <w:r>
        <w:t xml:space="preserve">24. О внесении изменений в решение Городского Совета от 25.09.2018                 № 7/5–188 «Об утверждении Положения о порядке проведения антикоррупционной экспертизы нормативных правовых актов и их проектов в Норильском городском Совете депутатов». </w:t>
      </w:r>
    </w:p>
    <w:p w:rsidR="00EF726B" w:rsidRPr="000917C8" w:rsidRDefault="00EF726B" w:rsidP="000917C8">
      <w:pPr>
        <w:ind w:firstLine="709"/>
        <w:jc w:val="both"/>
      </w:pPr>
      <w:r>
        <w:t xml:space="preserve">25. </w:t>
      </w:r>
      <w:r>
        <w:rPr>
          <w:szCs w:val="26"/>
        </w:rPr>
        <w:t>О внесении изменений в решение Городского Совета от 16.12.2014     № 21/4–454 «Об утверждении Положения о наградной политике муниципального образования город Норильск».</w:t>
      </w:r>
    </w:p>
    <w:p w:rsidR="000917C8" w:rsidRPr="000917C8" w:rsidRDefault="000917C8" w:rsidP="000917C8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26. Об утверждении новых членов Молодежного парламента муниципального образования город Норильск. </w:t>
      </w:r>
    </w:p>
    <w:p w:rsidR="000917C8" w:rsidRDefault="000917C8" w:rsidP="000917C8">
      <w:pPr>
        <w:ind w:firstLine="709"/>
        <w:jc w:val="both"/>
        <w:rPr>
          <w:bCs/>
        </w:rPr>
      </w:pPr>
      <w:r>
        <w:t xml:space="preserve">27. </w:t>
      </w:r>
      <w:r>
        <w:rPr>
          <w:bCs/>
        </w:rPr>
        <w:t xml:space="preserve">Об информации о результатах деятельности представителя Уполномоченного по правам человека в Красноярском крае по городу Норильску за 2022 год. </w:t>
      </w:r>
    </w:p>
    <w:p w:rsidR="000917C8" w:rsidRPr="000917C8" w:rsidRDefault="000917C8" w:rsidP="000917C8">
      <w:pPr>
        <w:autoSpaceDE w:val="0"/>
        <w:autoSpaceDN w:val="0"/>
        <w:adjustRightInd w:val="0"/>
        <w:ind w:firstLine="709"/>
        <w:jc w:val="both"/>
      </w:pPr>
      <w:r>
        <w:rPr>
          <w:rFonts w:eastAsia="Calibri"/>
        </w:rPr>
        <w:t xml:space="preserve">28. </w:t>
      </w:r>
      <w:r w:rsidR="00DD1A2C">
        <w:t>О назначении помощника депутата</w:t>
      </w:r>
      <w:bookmarkStart w:id="0" w:name="_GoBack"/>
      <w:bookmarkEnd w:id="0"/>
      <w:r>
        <w:t xml:space="preserve"> Городского Совета. </w:t>
      </w:r>
    </w:p>
    <w:p w:rsidR="0074677B" w:rsidRDefault="0074677B" w:rsidP="000B57CF">
      <w:pPr>
        <w:ind w:firstLine="709"/>
        <w:jc w:val="both"/>
        <w:rPr>
          <w:szCs w:val="26"/>
        </w:rPr>
      </w:pPr>
    </w:p>
    <w:p w:rsidR="000B57CF" w:rsidRDefault="000B57CF" w:rsidP="0080643E">
      <w:pPr>
        <w:jc w:val="both"/>
        <w:rPr>
          <w:szCs w:val="26"/>
        </w:rPr>
      </w:pPr>
    </w:p>
    <w:p w:rsidR="00DD428E" w:rsidRDefault="00DD428E" w:rsidP="0080643E">
      <w:pPr>
        <w:jc w:val="both"/>
        <w:rPr>
          <w:szCs w:val="26"/>
        </w:rPr>
      </w:pPr>
    </w:p>
    <w:p w:rsidR="0080643E" w:rsidRPr="00E652B0" w:rsidRDefault="0080643E" w:rsidP="0080643E">
      <w:pPr>
        <w:jc w:val="both"/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EA451D">
        <w:rPr>
          <w:szCs w:val="26"/>
        </w:rPr>
        <w:t xml:space="preserve">   </w:t>
      </w:r>
      <w:r>
        <w:rPr>
          <w:szCs w:val="26"/>
        </w:rPr>
        <w:t>А.А. Пестряков</w:t>
      </w:r>
    </w:p>
    <w:sectPr w:rsidR="0080643E" w:rsidRPr="00E652B0" w:rsidSect="00BB1EBE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4BF" w:rsidRDefault="00B824BF" w:rsidP="00171B74">
      <w:r>
        <w:separator/>
      </w:r>
    </w:p>
  </w:endnote>
  <w:endnote w:type="continuationSeparator" w:id="0">
    <w:p w:rsidR="00B824BF" w:rsidRDefault="00B824B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1A2C">
      <w:rPr>
        <w:noProof/>
      </w:rPr>
      <w:t>3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4BF" w:rsidRDefault="00B824BF" w:rsidP="00171B74">
      <w:r>
        <w:separator/>
      </w:r>
    </w:p>
  </w:footnote>
  <w:footnote w:type="continuationSeparator" w:id="0">
    <w:p w:rsidR="00B824BF" w:rsidRDefault="00B824B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4AEF"/>
    <w:rsid w:val="000152C3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917C8"/>
    <w:rsid w:val="00091A70"/>
    <w:rsid w:val="000924AC"/>
    <w:rsid w:val="000970AC"/>
    <w:rsid w:val="000A01D5"/>
    <w:rsid w:val="000A1727"/>
    <w:rsid w:val="000A41FD"/>
    <w:rsid w:val="000A7E93"/>
    <w:rsid w:val="000B1E56"/>
    <w:rsid w:val="000B57CF"/>
    <w:rsid w:val="000B7569"/>
    <w:rsid w:val="000C69CC"/>
    <w:rsid w:val="000D0AC3"/>
    <w:rsid w:val="000D0E0D"/>
    <w:rsid w:val="000E0141"/>
    <w:rsid w:val="000E448C"/>
    <w:rsid w:val="000F23B1"/>
    <w:rsid w:val="000F4EA1"/>
    <w:rsid w:val="000F5E8C"/>
    <w:rsid w:val="00106F05"/>
    <w:rsid w:val="00116894"/>
    <w:rsid w:val="00124329"/>
    <w:rsid w:val="00130DDE"/>
    <w:rsid w:val="001324F3"/>
    <w:rsid w:val="00136DFB"/>
    <w:rsid w:val="00137743"/>
    <w:rsid w:val="00140433"/>
    <w:rsid w:val="00155527"/>
    <w:rsid w:val="0016342F"/>
    <w:rsid w:val="00167EFB"/>
    <w:rsid w:val="00171B74"/>
    <w:rsid w:val="00171E14"/>
    <w:rsid w:val="00172405"/>
    <w:rsid w:val="001845B1"/>
    <w:rsid w:val="0018498C"/>
    <w:rsid w:val="0018680B"/>
    <w:rsid w:val="00190442"/>
    <w:rsid w:val="0019735F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20260"/>
    <w:rsid w:val="00231E94"/>
    <w:rsid w:val="0023251E"/>
    <w:rsid w:val="00234768"/>
    <w:rsid w:val="00237103"/>
    <w:rsid w:val="0024752E"/>
    <w:rsid w:val="00247B54"/>
    <w:rsid w:val="00247BE2"/>
    <w:rsid w:val="00256C23"/>
    <w:rsid w:val="00266F74"/>
    <w:rsid w:val="00272CF6"/>
    <w:rsid w:val="00273BB1"/>
    <w:rsid w:val="00290085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64B6"/>
    <w:rsid w:val="0031397A"/>
    <w:rsid w:val="00324F84"/>
    <w:rsid w:val="00326E4C"/>
    <w:rsid w:val="00333301"/>
    <w:rsid w:val="0033512F"/>
    <w:rsid w:val="0034186C"/>
    <w:rsid w:val="0034202C"/>
    <w:rsid w:val="00342B82"/>
    <w:rsid w:val="00350F2A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B58D9"/>
    <w:rsid w:val="003E6DE0"/>
    <w:rsid w:val="003F25D9"/>
    <w:rsid w:val="003F36B8"/>
    <w:rsid w:val="003F4830"/>
    <w:rsid w:val="0040154C"/>
    <w:rsid w:val="00401D17"/>
    <w:rsid w:val="004049F8"/>
    <w:rsid w:val="00410290"/>
    <w:rsid w:val="00412892"/>
    <w:rsid w:val="00417037"/>
    <w:rsid w:val="00435E14"/>
    <w:rsid w:val="00440544"/>
    <w:rsid w:val="00442403"/>
    <w:rsid w:val="00445CE1"/>
    <w:rsid w:val="00447FD1"/>
    <w:rsid w:val="00457A3A"/>
    <w:rsid w:val="0046031D"/>
    <w:rsid w:val="00462E92"/>
    <w:rsid w:val="0046573F"/>
    <w:rsid w:val="0046660D"/>
    <w:rsid w:val="00476C63"/>
    <w:rsid w:val="00484724"/>
    <w:rsid w:val="004D5FE2"/>
    <w:rsid w:val="004D63BD"/>
    <w:rsid w:val="004E063D"/>
    <w:rsid w:val="004E57C9"/>
    <w:rsid w:val="004F10F1"/>
    <w:rsid w:val="004F4A9A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97FFA"/>
    <w:rsid w:val="005B06D6"/>
    <w:rsid w:val="005B4E2D"/>
    <w:rsid w:val="005B583F"/>
    <w:rsid w:val="005C3F68"/>
    <w:rsid w:val="005D1A43"/>
    <w:rsid w:val="005D68B1"/>
    <w:rsid w:val="00631298"/>
    <w:rsid w:val="0063369F"/>
    <w:rsid w:val="00633EE2"/>
    <w:rsid w:val="00637DBA"/>
    <w:rsid w:val="00646563"/>
    <w:rsid w:val="00651415"/>
    <w:rsid w:val="00652172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1864"/>
    <w:rsid w:val="006B6354"/>
    <w:rsid w:val="006B7235"/>
    <w:rsid w:val="006C3594"/>
    <w:rsid w:val="00700B7E"/>
    <w:rsid w:val="00700E52"/>
    <w:rsid w:val="007072B4"/>
    <w:rsid w:val="00715314"/>
    <w:rsid w:val="00720754"/>
    <w:rsid w:val="00726148"/>
    <w:rsid w:val="00727498"/>
    <w:rsid w:val="00744CE4"/>
    <w:rsid w:val="0074677B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85B"/>
    <w:rsid w:val="007B4C16"/>
    <w:rsid w:val="007B7C5D"/>
    <w:rsid w:val="007C0F7E"/>
    <w:rsid w:val="007C7305"/>
    <w:rsid w:val="007E2E01"/>
    <w:rsid w:val="007F03EB"/>
    <w:rsid w:val="007F341E"/>
    <w:rsid w:val="0080643E"/>
    <w:rsid w:val="008120D4"/>
    <w:rsid w:val="00820247"/>
    <w:rsid w:val="00821535"/>
    <w:rsid w:val="00822592"/>
    <w:rsid w:val="00832614"/>
    <w:rsid w:val="008348E3"/>
    <w:rsid w:val="00844F48"/>
    <w:rsid w:val="00851580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71091"/>
    <w:rsid w:val="00973ADC"/>
    <w:rsid w:val="0097654F"/>
    <w:rsid w:val="00985792"/>
    <w:rsid w:val="00991EE8"/>
    <w:rsid w:val="00994AB0"/>
    <w:rsid w:val="00997771"/>
    <w:rsid w:val="009C0EA5"/>
    <w:rsid w:val="009C370A"/>
    <w:rsid w:val="009D0C52"/>
    <w:rsid w:val="009D1F47"/>
    <w:rsid w:val="009D383A"/>
    <w:rsid w:val="009D3CEF"/>
    <w:rsid w:val="009D6E10"/>
    <w:rsid w:val="009E0623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71D47"/>
    <w:rsid w:val="00A81F7E"/>
    <w:rsid w:val="00A92A88"/>
    <w:rsid w:val="00AA491A"/>
    <w:rsid w:val="00AB4B7B"/>
    <w:rsid w:val="00AB70B3"/>
    <w:rsid w:val="00AD258B"/>
    <w:rsid w:val="00AD3D20"/>
    <w:rsid w:val="00AE4E6D"/>
    <w:rsid w:val="00AE576B"/>
    <w:rsid w:val="00AE6211"/>
    <w:rsid w:val="00AE7CC8"/>
    <w:rsid w:val="00B0195F"/>
    <w:rsid w:val="00B063FC"/>
    <w:rsid w:val="00B134AC"/>
    <w:rsid w:val="00B146C6"/>
    <w:rsid w:val="00B1515A"/>
    <w:rsid w:val="00B15EBB"/>
    <w:rsid w:val="00B2564E"/>
    <w:rsid w:val="00B35316"/>
    <w:rsid w:val="00B41D02"/>
    <w:rsid w:val="00B42A94"/>
    <w:rsid w:val="00B51EB1"/>
    <w:rsid w:val="00B5636E"/>
    <w:rsid w:val="00B61D54"/>
    <w:rsid w:val="00B62027"/>
    <w:rsid w:val="00B62AAA"/>
    <w:rsid w:val="00B6569A"/>
    <w:rsid w:val="00B72D05"/>
    <w:rsid w:val="00B75E98"/>
    <w:rsid w:val="00B80A7A"/>
    <w:rsid w:val="00B816E5"/>
    <w:rsid w:val="00B824BF"/>
    <w:rsid w:val="00BB153B"/>
    <w:rsid w:val="00BB1EBE"/>
    <w:rsid w:val="00BB4190"/>
    <w:rsid w:val="00BB5B2E"/>
    <w:rsid w:val="00BC50DC"/>
    <w:rsid w:val="00BD6260"/>
    <w:rsid w:val="00BE18BD"/>
    <w:rsid w:val="00BE5CC2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32CF"/>
    <w:rsid w:val="00C962BC"/>
    <w:rsid w:val="00CA0061"/>
    <w:rsid w:val="00CA11FB"/>
    <w:rsid w:val="00CA27FC"/>
    <w:rsid w:val="00CA3E77"/>
    <w:rsid w:val="00CB1F00"/>
    <w:rsid w:val="00CB29FB"/>
    <w:rsid w:val="00CB4246"/>
    <w:rsid w:val="00CB7A31"/>
    <w:rsid w:val="00CB7D07"/>
    <w:rsid w:val="00CD0A63"/>
    <w:rsid w:val="00CD169D"/>
    <w:rsid w:val="00CD213A"/>
    <w:rsid w:val="00CE2425"/>
    <w:rsid w:val="00CF136B"/>
    <w:rsid w:val="00D00B0F"/>
    <w:rsid w:val="00D055D6"/>
    <w:rsid w:val="00D065E1"/>
    <w:rsid w:val="00D06B54"/>
    <w:rsid w:val="00D177CD"/>
    <w:rsid w:val="00D40A58"/>
    <w:rsid w:val="00D40B3E"/>
    <w:rsid w:val="00D44569"/>
    <w:rsid w:val="00D447B2"/>
    <w:rsid w:val="00D519BB"/>
    <w:rsid w:val="00D5503F"/>
    <w:rsid w:val="00D75881"/>
    <w:rsid w:val="00D8212D"/>
    <w:rsid w:val="00D873C1"/>
    <w:rsid w:val="00D95820"/>
    <w:rsid w:val="00D95D94"/>
    <w:rsid w:val="00DA1D00"/>
    <w:rsid w:val="00DB0BF2"/>
    <w:rsid w:val="00DB10FF"/>
    <w:rsid w:val="00DC06F4"/>
    <w:rsid w:val="00DD1A2C"/>
    <w:rsid w:val="00DD428E"/>
    <w:rsid w:val="00DE23B1"/>
    <w:rsid w:val="00DE7057"/>
    <w:rsid w:val="00DF31BE"/>
    <w:rsid w:val="00DF3CBD"/>
    <w:rsid w:val="00DF44A3"/>
    <w:rsid w:val="00DF4F8C"/>
    <w:rsid w:val="00DF6534"/>
    <w:rsid w:val="00E01AA2"/>
    <w:rsid w:val="00E1703C"/>
    <w:rsid w:val="00E216B0"/>
    <w:rsid w:val="00E22409"/>
    <w:rsid w:val="00E24583"/>
    <w:rsid w:val="00E25727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A156D"/>
    <w:rsid w:val="00EA451D"/>
    <w:rsid w:val="00EB5824"/>
    <w:rsid w:val="00EB6A5A"/>
    <w:rsid w:val="00EC4A2D"/>
    <w:rsid w:val="00EC6D60"/>
    <w:rsid w:val="00EC7ABD"/>
    <w:rsid w:val="00ED2603"/>
    <w:rsid w:val="00ED29D4"/>
    <w:rsid w:val="00EE778D"/>
    <w:rsid w:val="00EF726B"/>
    <w:rsid w:val="00F02682"/>
    <w:rsid w:val="00F03515"/>
    <w:rsid w:val="00F057F1"/>
    <w:rsid w:val="00F14679"/>
    <w:rsid w:val="00F20442"/>
    <w:rsid w:val="00F332CF"/>
    <w:rsid w:val="00F34D90"/>
    <w:rsid w:val="00F459D2"/>
    <w:rsid w:val="00F67731"/>
    <w:rsid w:val="00F77110"/>
    <w:rsid w:val="00F813D2"/>
    <w:rsid w:val="00F8263F"/>
    <w:rsid w:val="00F83F86"/>
    <w:rsid w:val="00F919E4"/>
    <w:rsid w:val="00F948F2"/>
    <w:rsid w:val="00F95736"/>
    <w:rsid w:val="00F95F63"/>
    <w:rsid w:val="00FC510A"/>
    <w:rsid w:val="00FD1507"/>
    <w:rsid w:val="00FD3856"/>
    <w:rsid w:val="00FD527E"/>
    <w:rsid w:val="00FD6649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55A05C-158E-4339-8AD8-AE82A2C5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3">
    <w:name w:val="Font Style13"/>
    <w:rsid w:val="00CB1F00"/>
    <w:rPr>
      <w:rFonts w:ascii="Times New Roman" w:hAnsi="Times New Roman" w:cs="Times New Roman" w:hint="default"/>
      <w:sz w:val="24"/>
      <w:szCs w:val="24"/>
    </w:rPr>
  </w:style>
  <w:style w:type="character" w:customStyle="1" w:styleId="ConsPlusNormal0">
    <w:name w:val="ConsPlusNormal Знак"/>
    <w:link w:val="ConsPlusNormal"/>
    <w:rsid w:val="000917C8"/>
    <w:rPr>
      <w:rFonts w:ascii="Arial" w:hAnsi="Arial" w:cs="Arial"/>
    </w:rPr>
  </w:style>
  <w:style w:type="paragraph" w:styleId="af5">
    <w:name w:val="No Spacing"/>
    <w:uiPriority w:val="1"/>
    <w:qFormat/>
    <w:rsid w:val="000917C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B8C13-CF5E-477D-8C11-93EE292C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24</cp:revision>
  <cp:lastPrinted>2022-10-26T02:41:00Z</cp:lastPrinted>
  <dcterms:created xsi:type="dcterms:W3CDTF">2022-09-19T08:08:00Z</dcterms:created>
  <dcterms:modified xsi:type="dcterms:W3CDTF">2023-04-18T07:37:00Z</dcterms:modified>
</cp:coreProperties>
</file>