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3526F7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31.03.</w:t>
      </w:r>
      <w:r w:rsidR="00334FFD">
        <w:rPr>
          <w:sz w:val="26"/>
        </w:rPr>
        <w:t>20</w:t>
      </w:r>
      <w:r w:rsidR="00D53CCD">
        <w:rPr>
          <w:sz w:val="26"/>
        </w:rPr>
        <w:t>20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>
        <w:rPr>
          <w:sz w:val="26"/>
        </w:rPr>
        <w:t>№ 1457</w:t>
      </w: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2E7C5F" w:rsidRDefault="00781556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781556">
        <w:rPr>
          <w:szCs w:val="26"/>
        </w:rPr>
        <w:t>О предоставлении разрешения на условно разрешенный вид испол</w:t>
      </w:r>
      <w:r>
        <w:rPr>
          <w:szCs w:val="26"/>
        </w:rPr>
        <w:t xml:space="preserve">ьзования земельного участка 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781556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D64814" w:rsidRPr="00D64814">
        <w:rPr>
          <w:sz w:val="26"/>
          <w:szCs w:val="26"/>
        </w:rPr>
        <w:t>Акционерного общества «</w:t>
      </w:r>
      <w:r w:rsidR="00D64814" w:rsidRPr="00781556">
        <w:rPr>
          <w:sz w:val="26"/>
          <w:szCs w:val="26"/>
        </w:rPr>
        <w:t>Норильсктрансгаз»</w:t>
      </w:r>
      <w:r w:rsidR="00781556" w:rsidRPr="00781556"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с кадастровым номером 24:55:0401004:2433</w:t>
      </w:r>
      <w:r w:rsidR="003F678C" w:rsidRPr="00781556">
        <w:rPr>
          <w:sz w:val="26"/>
          <w:szCs w:val="26"/>
        </w:rPr>
        <w:t xml:space="preserve">, </w:t>
      </w:r>
      <w:r w:rsidR="00781556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 11-239</w:t>
      </w:r>
      <w:r w:rsidR="00781556">
        <w:rPr>
          <w:sz w:val="26"/>
          <w:szCs w:val="26"/>
        </w:rPr>
        <w:t>,</w:t>
      </w:r>
      <w:r w:rsidR="00781556" w:rsidRPr="00781556">
        <w:t xml:space="preserve"> </w:t>
      </w:r>
      <w:r w:rsidR="00781556" w:rsidRPr="00781556">
        <w:rPr>
          <w:sz w:val="26"/>
          <w:szCs w:val="26"/>
        </w:rPr>
        <w:t>разделом 8 Части IV 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 22-533,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781556" w:rsidRDefault="0053198B" w:rsidP="00572657">
      <w:pPr>
        <w:tabs>
          <w:tab w:val="left" w:pos="1134"/>
        </w:tabs>
        <w:ind w:firstLine="708"/>
        <w:jc w:val="both"/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A65501">
        <w:tab/>
      </w:r>
      <w:r w:rsidR="00781556" w:rsidRPr="00781556">
        <w:rPr>
          <w:sz w:val="26"/>
          <w:szCs w:val="26"/>
        </w:rPr>
        <w:t xml:space="preserve">Предоставить разрешение на условно разрешенный вид использования земельного участка с кадастровым номером 24:55:0401004:2433 </w:t>
      </w:r>
      <w:r w:rsidR="00781556">
        <w:rPr>
          <w:sz w:val="26"/>
          <w:szCs w:val="26"/>
        </w:rPr>
        <w:t>«заправка транспортных средств»</w:t>
      </w:r>
      <w:r w:rsidR="00962F35">
        <w:rPr>
          <w:sz w:val="26"/>
          <w:szCs w:val="26"/>
        </w:rPr>
        <w:t xml:space="preserve">, </w:t>
      </w:r>
      <w:r w:rsidR="00962F35" w:rsidRPr="003128E1">
        <w:rPr>
          <w:color w:val="000000"/>
          <w:sz w:val="26"/>
          <w:szCs w:val="26"/>
        </w:rPr>
        <w:t>с установлением вспомогательного вида разрешенного использования земельного участка «</w:t>
      </w:r>
      <w:r w:rsidR="00962F35">
        <w:rPr>
          <w:color w:val="000000"/>
          <w:sz w:val="26"/>
          <w:szCs w:val="26"/>
        </w:rPr>
        <w:t>склады</w:t>
      </w:r>
      <w:r w:rsidR="00962F35" w:rsidRPr="003128E1">
        <w:rPr>
          <w:color w:val="000000"/>
          <w:sz w:val="26"/>
          <w:szCs w:val="26"/>
        </w:rPr>
        <w:t>» в качестве дополнительного по отношению к основному</w:t>
      </w:r>
      <w:r w:rsidR="00781556" w:rsidRPr="00781556">
        <w:rPr>
          <w:sz w:val="26"/>
          <w:szCs w:val="26"/>
        </w:rPr>
        <w:t xml:space="preserve">, расположенного в территориальной зоне инженерной инфраструктуры (ИИ) по адресу: </w:t>
      </w:r>
      <w:r w:rsidR="001E76F1" w:rsidRPr="001E76F1">
        <w:rPr>
          <w:sz w:val="26"/>
          <w:szCs w:val="26"/>
        </w:rPr>
        <w:t>Российская Федерация, Красноярский край, городской округ город Норильск, город Норильск, Вальковское шоссе, 6 километр, земельный участок № 17Б</w:t>
      </w:r>
      <w:r w:rsidR="001E76F1">
        <w:rPr>
          <w:sz w:val="26"/>
          <w:szCs w:val="26"/>
        </w:rPr>
        <w:t>.</w:t>
      </w:r>
    </w:p>
    <w:p w:rsidR="009D3E2B" w:rsidRDefault="00962F35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962F35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962F35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>
        <w:rPr>
          <w:sz w:val="26"/>
          <w:szCs w:val="26"/>
        </w:rPr>
        <w:t>Р.В. Ахметчин</w:t>
      </w:r>
    </w:p>
    <w:p w:rsidR="00C22B16" w:rsidRDefault="00C22B16">
      <w:pPr>
        <w:ind w:right="-619"/>
        <w:rPr>
          <w:sz w:val="26"/>
          <w:szCs w:val="26"/>
        </w:rPr>
      </w:pPr>
    </w:p>
    <w:p w:rsidR="009D3E2B" w:rsidRDefault="009D3E2B">
      <w:pPr>
        <w:ind w:right="-619"/>
        <w:rPr>
          <w:sz w:val="26"/>
          <w:szCs w:val="26"/>
        </w:rPr>
      </w:pPr>
      <w:bookmarkStart w:id="0" w:name="_GoBack"/>
      <w:bookmarkEnd w:id="0"/>
    </w:p>
    <w:sectPr w:rsidR="009D3E2B" w:rsidSect="0050440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1F6" w:rsidRDefault="00C641F6" w:rsidP="001B58F4">
      <w:r>
        <w:separator/>
      </w:r>
    </w:p>
  </w:endnote>
  <w:endnote w:type="continuationSeparator" w:id="0">
    <w:p w:rsidR="00C641F6" w:rsidRDefault="00C641F6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1F6" w:rsidRDefault="00C641F6" w:rsidP="001B58F4">
      <w:r>
        <w:separator/>
      </w:r>
    </w:p>
  </w:footnote>
  <w:footnote w:type="continuationSeparator" w:id="0">
    <w:p w:rsidR="00C641F6" w:rsidRDefault="00C641F6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18EA"/>
    <w:rsid w:val="001B58F4"/>
    <w:rsid w:val="001D60D9"/>
    <w:rsid w:val="001E76F1"/>
    <w:rsid w:val="001F3572"/>
    <w:rsid w:val="0021106E"/>
    <w:rsid w:val="0021530B"/>
    <w:rsid w:val="00235832"/>
    <w:rsid w:val="002465D1"/>
    <w:rsid w:val="002650B9"/>
    <w:rsid w:val="002724B8"/>
    <w:rsid w:val="00293487"/>
    <w:rsid w:val="00297898"/>
    <w:rsid w:val="002A127A"/>
    <w:rsid w:val="002B111D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526F7"/>
    <w:rsid w:val="00363378"/>
    <w:rsid w:val="003B6493"/>
    <w:rsid w:val="003C31AB"/>
    <w:rsid w:val="003D1182"/>
    <w:rsid w:val="003F0F6E"/>
    <w:rsid w:val="003F678C"/>
    <w:rsid w:val="00402FD8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6ACB"/>
    <w:rsid w:val="004A73DB"/>
    <w:rsid w:val="004E3828"/>
    <w:rsid w:val="004F019E"/>
    <w:rsid w:val="0050440D"/>
    <w:rsid w:val="005215A7"/>
    <w:rsid w:val="00521F48"/>
    <w:rsid w:val="0053198B"/>
    <w:rsid w:val="00543B9B"/>
    <w:rsid w:val="00564631"/>
    <w:rsid w:val="00572657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127EA"/>
    <w:rsid w:val="00713726"/>
    <w:rsid w:val="007173B8"/>
    <w:rsid w:val="00770757"/>
    <w:rsid w:val="00772D16"/>
    <w:rsid w:val="0078155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71DE"/>
    <w:rsid w:val="00902EDE"/>
    <w:rsid w:val="009268F0"/>
    <w:rsid w:val="00936C15"/>
    <w:rsid w:val="0094258C"/>
    <w:rsid w:val="009464DF"/>
    <w:rsid w:val="009577F3"/>
    <w:rsid w:val="00962F35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C03A86"/>
    <w:rsid w:val="00C10150"/>
    <w:rsid w:val="00C22B16"/>
    <w:rsid w:val="00C4078C"/>
    <w:rsid w:val="00C518E6"/>
    <w:rsid w:val="00C641F6"/>
    <w:rsid w:val="00C65763"/>
    <w:rsid w:val="00C70DC7"/>
    <w:rsid w:val="00C76E8E"/>
    <w:rsid w:val="00C96855"/>
    <w:rsid w:val="00CB69C2"/>
    <w:rsid w:val="00D20E46"/>
    <w:rsid w:val="00D214AB"/>
    <w:rsid w:val="00D22B7D"/>
    <w:rsid w:val="00D30780"/>
    <w:rsid w:val="00D36102"/>
    <w:rsid w:val="00D414A8"/>
    <w:rsid w:val="00D53CCD"/>
    <w:rsid w:val="00D64507"/>
    <w:rsid w:val="00D64814"/>
    <w:rsid w:val="00D749D4"/>
    <w:rsid w:val="00D94B3F"/>
    <w:rsid w:val="00DA3379"/>
    <w:rsid w:val="00DA581E"/>
    <w:rsid w:val="00DD2036"/>
    <w:rsid w:val="00DD49C7"/>
    <w:rsid w:val="00DF1EC5"/>
    <w:rsid w:val="00E162B6"/>
    <w:rsid w:val="00E22D49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181F3-9EBB-4A7B-9E95-29EDC26CD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15</cp:revision>
  <cp:lastPrinted>2020-01-17T02:34:00Z</cp:lastPrinted>
  <dcterms:created xsi:type="dcterms:W3CDTF">2019-12-27T05:49:00Z</dcterms:created>
  <dcterms:modified xsi:type="dcterms:W3CDTF">2020-03-31T04:53:00Z</dcterms:modified>
</cp:coreProperties>
</file>