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5B24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62A9DB4" wp14:editId="2BF0BE2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02D1A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1EEFAB0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14:paraId="58140D46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14:paraId="144E2062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43CFCF0" w14:textId="77777777" w:rsidR="00CB5848" w:rsidRPr="00CE3AC4" w:rsidRDefault="00CB5848" w:rsidP="00CB584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02C0328C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25FD08B" w14:textId="77929E32" w:rsidR="00CB5848" w:rsidRPr="00CE3AC4" w:rsidRDefault="00104798" w:rsidP="00CB5848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22.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09.</w:t>
      </w:r>
      <w:r w:rsidR="00CB5848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ED529B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803273">
        <w:rPr>
          <w:rFonts w:ascii="Times New Roman" w:eastAsia="Calibri" w:hAnsi="Times New Roman" w:cs="Times New Roman"/>
          <w:bCs/>
          <w:sz w:val="26"/>
          <w:szCs w:val="26"/>
        </w:rPr>
        <w:t>1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ab/>
        <w:t>№  448</w:t>
      </w:r>
    </w:p>
    <w:p w14:paraId="50D03A5E" w14:textId="77777777" w:rsidR="00CB5848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F5BF8C5" w14:textId="77777777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663887D" w14:textId="77777777"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постановление</w:t>
      </w:r>
      <w:r w:rsidRPr="00CB584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Администрации города Норильска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 xml:space="preserve"> от </w:t>
      </w:r>
      <w:r w:rsidR="00ED529B">
        <w:rPr>
          <w:rFonts w:ascii="Times New Roman" w:eastAsia="Calibri" w:hAnsi="Times New Roman" w:cs="Times New Roman"/>
          <w:bCs/>
          <w:sz w:val="26"/>
          <w:szCs w:val="26"/>
        </w:rPr>
        <w:t>13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.0</w:t>
      </w:r>
      <w:r w:rsidR="00ED529B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ED529B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D23B85">
        <w:rPr>
          <w:rFonts w:ascii="Times New Roman" w:eastAsia="Calibri" w:hAnsi="Times New Roman" w:cs="Times New Roman"/>
          <w:bCs/>
          <w:sz w:val="26"/>
          <w:szCs w:val="26"/>
        </w:rPr>
        <w:t xml:space="preserve"> № </w:t>
      </w:r>
      <w:r w:rsidR="009C40B7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ED529B">
        <w:rPr>
          <w:rFonts w:ascii="Times New Roman" w:eastAsia="Calibri" w:hAnsi="Times New Roman" w:cs="Times New Roman"/>
          <w:bCs/>
          <w:sz w:val="26"/>
          <w:szCs w:val="26"/>
        </w:rPr>
        <w:t>57</w:t>
      </w:r>
    </w:p>
    <w:p w14:paraId="137804F8" w14:textId="77777777" w:rsidR="00CB5848" w:rsidRDefault="00CB5848" w:rsidP="00CB5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636499" w14:textId="7F7FE40D" w:rsidR="00ED529B" w:rsidRPr="00ED529B" w:rsidRDefault="00ED529B" w:rsidP="00ED52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ED529B">
        <w:rPr>
          <w:rFonts w:ascii="Times New Roman" w:eastAsia="Calibri" w:hAnsi="Times New Roman" w:cs="Times New Roman"/>
          <w:sz w:val="26"/>
          <w:szCs w:val="26"/>
        </w:rPr>
        <w:t xml:space="preserve">В целях </w:t>
      </w:r>
      <w:r w:rsidR="00DA3754" w:rsidRPr="00DA3754">
        <w:rPr>
          <w:rFonts w:ascii="Times New Roman" w:eastAsia="Calibri" w:hAnsi="Times New Roman" w:cs="Times New Roman"/>
          <w:sz w:val="26"/>
          <w:szCs w:val="26"/>
        </w:rPr>
        <w:t xml:space="preserve">приведения </w:t>
      </w:r>
      <w:r w:rsidR="00F82002">
        <w:rPr>
          <w:rFonts w:ascii="Times New Roman" w:eastAsia="Calibri" w:hAnsi="Times New Roman" w:cs="Times New Roman"/>
          <w:sz w:val="26"/>
          <w:szCs w:val="26"/>
        </w:rPr>
        <w:t>а</w:t>
      </w:r>
      <w:r w:rsidR="00DA3754" w:rsidRPr="00DA3754">
        <w:rPr>
          <w:rFonts w:ascii="Times New Roman" w:eastAsia="Calibri" w:hAnsi="Times New Roman" w:cs="Times New Roman"/>
          <w:sz w:val="26"/>
          <w:szCs w:val="26"/>
        </w:rPr>
        <w:t>дминистративного регламента предоставления муниципальной услуги по подготовке и выдаче градостроите</w:t>
      </w:r>
      <w:r w:rsidR="00DA3754">
        <w:rPr>
          <w:rFonts w:ascii="Times New Roman" w:eastAsia="Calibri" w:hAnsi="Times New Roman" w:cs="Times New Roman"/>
          <w:sz w:val="26"/>
          <w:szCs w:val="26"/>
        </w:rPr>
        <w:t>льных планов земельных участков</w:t>
      </w:r>
      <w:r w:rsidR="00DA3754" w:rsidRPr="00DA3754">
        <w:t xml:space="preserve"> </w:t>
      </w:r>
      <w:r w:rsidR="00DA3754" w:rsidRPr="00DA3754">
        <w:rPr>
          <w:rFonts w:ascii="Times New Roman" w:eastAsia="Calibri" w:hAnsi="Times New Roman" w:cs="Times New Roman"/>
          <w:sz w:val="26"/>
          <w:szCs w:val="26"/>
        </w:rPr>
        <w:t xml:space="preserve">в соответствие с </w:t>
      </w:r>
      <w:r w:rsidR="00C62425" w:rsidRPr="00E04EE4">
        <w:rPr>
          <w:rFonts w:ascii="Times New Roman" w:eastAsia="Calibri" w:hAnsi="Times New Roman" w:cs="Times New Roman"/>
          <w:sz w:val="26"/>
          <w:szCs w:val="26"/>
        </w:rPr>
        <w:t>Градостроительны</w:t>
      </w:r>
      <w:r w:rsidR="00F82002">
        <w:rPr>
          <w:rFonts w:ascii="Times New Roman" w:eastAsia="Calibri" w:hAnsi="Times New Roman" w:cs="Times New Roman"/>
          <w:sz w:val="26"/>
          <w:szCs w:val="26"/>
        </w:rPr>
        <w:t>м</w:t>
      </w:r>
      <w:r w:rsidR="00C62425" w:rsidRPr="00E04EE4">
        <w:rPr>
          <w:rFonts w:ascii="Times New Roman" w:eastAsia="Calibri" w:hAnsi="Times New Roman" w:cs="Times New Roman"/>
          <w:sz w:val="26"/>
          <w:szCs w:val="26"/>
        </w:rPr>
        <w:t xml:space="preserve"> кодекс</w:t>
      </w:r>
      <w:r w:rsidR="00F82002">
        <w:rPr>
          <w:rFonts w:ascii="Times New Roman" w:eastAsia="Calibri" w:hAnsi="Times New Roman" w:cs="Times New Roman"/>
          <w:sz w:val="26"/>
          <w:szCs w:val="26"/>
        </w:rPr>
        <w:t>ом</w:t>
      </w:r>
      <w:r w:rsidR="00C62425" w:rsidRPr="00E04EE4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</w:t>
      </w:r>
      <w:r w:rsidRPr="00ED529B">
        <w:rPr>
          <w:rFonts w:ascii="Times New Roman" w:eastAsia="Calibri" w:hAnsi="Times New Roman" w:cs="Times New Roman"/>
          <w:sz w:val="26"/>
          <w:szCs w:val="26"/>
        </w:rPr>
        <w:t>,</w:t>
      </w:r>
      <w:r w:rsidR="00E04EE4" w:rsidRPr="00E04E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014B3" w:rsidRPr="001D6CAE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14:paraId="46173EDD" w14:textId="77777777" w:rsidR="00F279CE" w:rsidRDefault="00ED529B" w:rsidP="00ED529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D529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4D372BD" w14:textId="77777777" w:rsidR="00CB5848" w:rsidRPr="00486D36" w:rsidRDefault="00CB5848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E576F4" w14:textId="199E9276" w:rsidR="00D23B85" w:rsidRDefault="00D23B85" w:rsidP="00C624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3B85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ED529B" w:rsidRPr="00ED529B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по </w:t>
      </w:r>
      <w:r w:rsidR="00151ED7">
        <w:rPr>
          <w:rFonts w:ascii="Times New Roman" w:eastAsia="Calibri" w:hAnsi="Times New Roman" w:cs="Times New Roman"/>
          <w:sz w:val="26"/>
          <w:szCs w:val="26"/>
        </w:rPr>
        <w:t>п</w:t>
      </w:r>
      <w:r w:rsidR="00151ED7" w:rsidRPr="00151ED7">
        <w:rPr>
          <w:rFonts w:ascii="Times New Roman" w:eastAsia="Calibri" w:hAnsi="Times New Roman" w:cs="Times New Roman"/>
          <w:sz w:val="26"/>
          <w:szCs w:val="26"/>
        </w:rPr>
        <w:t>одготовк</w:t>
      </w:r>
      <w:r w:rsidR="00151ED7">
        <w:rPr>
          <w:rFonts w:ascii="Times New Roman" w:eastAsia="Calibri" w:hAnsi="Times New Roman" w:cs="Times New Roman"/>
          <w:sz w:val="26"/>
          <w:szCs w:val="26"/>
        </w:rPr>
        <w:t>е</w:t>
      </w:r>
      <w:r w:rsidR="00151ED7" w:rsidRPr="00151ED7">
        <w:rPr>
          <w:rFonts w:ascii="Times New Roman" w:eastAsia="Calibri" w:hAnsi="Times New Roman" w:cs="Times New Roman"/>
          <w:sz w:val="26"/>
          <w:szCs w:val="26"/>
        </w:rPr>
        <w:t xml:space="preserve"> и выдач</w:t>
      </w:r>
      <w:r w:rsidR="00151ED7">
        <w:rPr>
          <w:rFonts w:ascii="Times New Roman" w:eastAsia="Calibri" w:hAnsi="Times New Roman" w:cs="Times New Roman"/>
          <w:sz w:val="26"/>
          <w:szCs w:val="26"/>
        </w:rPr>
        <w:t>е</w:t>
      </w:r>
      <w:r w:rsidR="00151ED7" w:rsidRPr="00151ED7">
        <w:rPr>
          <w:rFonts w:ascii="Times New Roman" w:eastAsia="Calibri" w:hAnsi="Times New Roman" w:cs="Times New Roman"/>
          <w:sz w:val="26"/>
          <w:szCs w:val="26"/>
        </w:rPr>
        <w:t xml:space="preserve"> градостроительных планов земельных участков</w:t>
      </w:r>
      <w:r w:rsidR="00ED529B" w:rsidRPr="00ED529B">
        <w:rPr>
          <w:rFonts w:ascii="Times New Roman" w:eastAsia="Calibri" w:hAnsi="Times New Roman" w:cs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151ED7">
        <w:rPr>
          <w:rFonts w:ascii="Times New Roman" w:eastAsia="Calibri" w:hAnsi="Times New Roman" w:cs="Times New Roman"/>
          <w:sz w:val="26"/>
          <w:szCs w:val="26"/>
        </w:rPr>
        <w:t>от 13.08.2012</w:t>
      </w:r>
      <w:r w:rsidR="0074632F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="00151ED7" w:rsidRPr="00151ED7">
        <w:rPr>
          <w:rFonts w:ascii="Times New Roman" w:eastAsia="Calibri" w:hAnsi="Times New Roman" w:cs="Times New Roman"/>
          <w:sz w:val="26"/>
          <w:szCs w:val="26"/>
        </w:rPr>
        <w:t xml:space="preserve">№ 257 </w:t>
      </w:r>
      <w:r w:rsidR="00ED529B" w:rsidRPr="00ED529B">
        <w:rPr>
          <w:rFonts w:ascii="Times New Roman" w:eastAsia="Calibri" w:hAnsi="Times New Roman" w:cs="Times New Roman"/>
          <w:sz w:val="26"/>
          <w:szCs w:val="26"/>
        </w:rPr>
        <w:t>(далее –</w:t>
      </w:r>
      <w:r w:rsidR="001553AB">
        <w:rPr>
          <w:rFonts w:ascii="Times New Roman" w:eastAsia="Calibri" w:hAnsi="Times New Roman" w:cs="Times New Roman"/>
          <w:sz w:val="26"/>
          <w:szCs w:val="26"/>
        </w:rPr>
        <w:t xml:space="preserve"> Р</w:t>
      </w:r>
      <w:r w:rsidR="003171BA">
        <w:rPr>
          <w:rFonts w:ascii="Times New Roman" w:eastAsia="Calibri" w:hAnsi="Times New Roman" w:cs="Times New Roman"/>
          <w:sz w:val="26"/>
          <w:szCs w:val="26"/>
        </w:rPr>
        <w:t>егламент), следующи</w:t>
      </w:r>
      <w:r w:rsidR="00ED529B" w:rsidRPr="00ED529B">
        <w:rPr>
          <w:rFonts w:ascii="Times New Roman" w:eastAsia="Calibri" w:hAnsi="Times New Roman" w:cs="Times New Roman"/>
          <w:sz w:val="26"/>
          <w:szCs w:val="26"/>
        </w:rPr>
        <w:t>е изменени</w:t>
      </w:r>
      <w:r w:rsidR="003171BA">
        <w:rPr>
          <w:rFonts w:ascii="Times New Roman" w:eastAsia="Calibri" w:hAnsi="Times New Roman" w:cs="Times New Roman"/>
          <w:sz w:val="26"/>
          <w:szCs w:val="26"/>
        </w:rPr>
        <w:t>я</w:t>
      </w:r>
      <w:r w:rsidR="00ED529B" w:rsidRPr="00ED529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411549F" w14:textId="77777777" w:rsidR="00216AD0" w:rsidRPr="00926879" w:rsidRDefault="001D6011" w:rsidP="00C624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879">
        <w:rPr>
          <w:rFonts w:ascii="Times New Roman" w:hAnsi="Times New Roman" w:cs="Times New Roman"/>
          <w:sz w:val="26"/>
          <w:szCs w:val="26"/>
        </w:rPr>
        <w:t>1.1.</w:t>
      </w:r>
      <w:r w:rsidR="00997F8A" w:rsidRPr="00926879">
        <w:rPr>
          <w:rFonts w:ascii="Times New Roman" w:hAnsi="Times New Roman" w:cs="Times New Roman"/>
          <w:sz w:val="26"/>
          <w:szCs w:val="26"/>
        </w:rPr>
        <w:t xml:space="preserve"> </w:t>
      </w:r>
      <w:r w:rsidR="00216AD0" w:rsidRPr="00926879">
        <w:rPr>
          <w:rFonts w:ascii="Times New Roman" w:hAnsi="Times New Roman" w:cs="Times New Roman"/>
          <w:sz w:val="26"/>
          <w:szCs w:val="26"/>
        </w:rPr>
        <w:t xml:space="preserve">Абзац восьмой пункта </w:t>
      </w:r>
      <w:r w:rsidR="00071BBC" w:rsidRPr="00926879">
        <w:rPr>
          <w:rFonts w:ascii="Times New Roman" w:hAnsi="Times New Roman" w:cs="Times New Roman"/>
          <w:sz w:val="26"/>
          <w:szCs w:val="26"/>
        </w:rPr>
        <w:t>2.6 Регламента изложить в следующей редакции:</w:t>
      </w:r>
    </w:p>
    <w:p w14:paraId="27E81368" w14:textId="121C4141" w:rsidR="00071BBC" w:rsidRDefault="00071BBC" w:rsidP="00C62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879">
        <w:rPr>
          <w:rFonts w:ascii="Times New Roman" w:hAnsi="Times New Roman" w:cs="Times New Roman"/>
          <w:sz w:val="26"/>
          <w:szCs w:val="26"/>
        </w:rPr>
        <w:t xml:space="preserve">«-Устав </w:t>
      </w:r>
      <w:r w:rsidR="00926879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926879">
        <w:rPr>
          <w:rFonts w:ascii="Times New Roman" w:hAnsi="Times New Roman" w:cs="Times New Roman"/>
          <w:sz w:val="26"/>
          <w:szCs w:val="26"/>
        </w:rPr>
        <w:t>округа город Норильск Красноярского края, утвержденный Решением Норильского городского Совета от 24.02.2000 № 386;».</w:t>
      </w:r>
    </w:p>
    <w:p w14:paraId="321E0244" w14:textId="77777777" w:rsidR="00C62425" w:rsidRDefault="00071BBC" w:rsidP="00C624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62425">
        <w:rPr>
          <w:rFonts w:ascii="Times New Roman" w:hAnsi="Times New Roman" w:cs="Times New Roman"/>
          <w:sz w:val="26"/>
          <w:szCs w:val="26"/>
        </w:rPr>
        <w:t>В п</w:t>
      </w:r>
      <w:r w:rsidR="001553AB">
        <w:rPr>
          <w:rFonts w:ascii="Times New Roman" w:hAnsi="Times New Roman" w:cs="Times New Roman"/>
          <w:sz w:val="26"/>
          <w:szCs w:val="26"/>
        </w:rPr>
        <w:t>ункт</w:t>
      </w:r>
      <w:r w:rsidR="00C62425">
        <w:rPr>
          <w:rFonts w:ascii="Times New Roman" w:hAnsi="Times New Roman" w:cs="Times New Roman"/>
          <w:sz w:val="26"/>
          <w:szCs w:val="26"/>
        </w:rPr>
        <w:t>е</w:t>
      </w:r>
      <w:r w:rsidR="001553AB">
        <w:rPr>
          <w:rFonts w:ascii="Times New Roman" w:hAnsi="Times New Roman" w:cs="Times New Roman"/>
          <w:sz w:val="26"/>
          <w:szCs w:val="26"/>
        </w:rPr>
        <w:t xml:space="preserve"> 2.7</w:t>
      </w:r>
      <w:r w:rsidR="00754184">
        <w:rPr>
          <w:rFonts w:ascii="Times New Roman" w:hAnsi="Times New Roman" w:cs="Times New Roman"/>
          <w:sz w:val="26"/>
          <w:szCs w:val="26"/>
        </w:rPr>
        <w:t xml:space="preserve"> </w:t>
      </w:r>
      <w:r w:rsidR="001553AB">
        <w:rPr>
          <w:rFonts w:ascii="Times New Roman" w:hAnsi="Times New Roman" w:cs="Times New Roman"/>
          <w:sz w:val="26"/>
          <w:szCs w:val="26"/>
        </w:rPr>
        <w:t>Р</w:t>
      </w:r>
      <w:r w:rsidR="00754184" w:rsidRPr="00151ED7">
        <w:rPr>
          <w:rFonts w:ascii="Times New Roman" w:hAnsi="Times New Roman" w:cs="Times New Roman"/>
          <w:sz w:val="26"/>
          <w:szCs w:val="26"/>
        </w:rPr>
        <w:t>егламент</w:t>
      </w:r>
      <w:r w:rsidR="00754184">
        <w:rPr>
          <w:rFonts w:ascii="Times New Roman" w:hAnsi="Times New Roman" w:cs="Times New Roman"/>
          <w:sz w:val="26"/>
          <w:szCs w:val="26"/>
        </w:rPr>
        <w:t>а</w:t>
      </w:r>
      <w:r w:rsidR="00C62425">
        <w:rPr>
          <w:rFonts w:ascii="Times New Roman" w:hAnsi="Times New Roman" w:cs="Times New Roman"/>
          <w:sz w:val="26"/>
          <w:szCs w:val="26"/>
        </w:rPr>
        <w:t>:</w:t>
      </w:r>
    </w:p>
    <w:p w14:paraId="6D4241E4" w14:textId="3A4EAAD9" w:rsidR="00151ED7" w:rsidRDefault="00754184" w:rsidP="00C624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2425">
        <w:rPr>
          <w:rFonts w:ascii="Times New Roman" w:hAnsi="Times New Roman" w:cs="Times New Roman"/>
          <w:sz w:val="26"/>
          <w:szCs w:val="26"/>
        </w:rPr>
        <w:t>2.</w:t>
      </w:r>
      <w:r w:rsidR="00F8200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C57A0">
        <w:rPr>
          <w:rFonts w:ascii="Times New Roman" w:hAnsi="Times New Roman" w:cs="Times New Roman"/>
          <w:sz w:val="26"/>
          <w:szCs w:val="26"/>
        </w:rPr>
        <w:t>Подпункт</w:t>
      </w:r>
      <w:r w:rsidR="001553AB">
        <w:rPr>
          <w:rFonts w:ascii="Times New Roman" w:hAnsi="Times New Roman" w:cs="Times New Roman"/>
          <w:sz w:val="26"/>
          <w:szCs w:val="26"/>
        </w:rPr>
        <w:t xml:space="preserve"> </w:t>
      </w:r>
      <w:r w:rsidR="00465D4D">
        <w:rPr>
          <w:rFonts w:ascii="Times New Roman" w:hAnsi="Times New Roman" w:cs="Times New Roman"/>
          <w:sz w:val="26"/>
          <w:szCs w:val="26"/>
        </w:rPr>
        <w:t xml:space="preserve">«и» </w:t>
      </w:r>
      <w:r w:rsidR="00465D4D" w:rsidRPr="00465D4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1E6B9B9" w14:textId="438DD83D" w:rsidR="00465D4D" w:rsidRDefault="00465D4D" w:rsidP="00C624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«и) </w:t>
      </w:r>
      <w:r w:rsidR="003171BA">
        <w:rPr>
          <w:rFonts w:ascii="Times New Roman" w:hAnsi="Times New Roman" w:cs="Times New Roman"/>
          <w:sz w:val="26"/>
          <w:szCs w:val="26"/>
        </w:rPr>
        <w:t>сведени</w:t>
      </w:r>
      <w:r w:rsidR="00CC57A0">
        <w:rPr>
          <w:rFonts w:ascii="Times New Roman" w:hAnsi="Times New Roman" w:cs="Times New Roman"/>
          <w:sz w:val="26"/>
          <w:szCs w:val="26"/>
        </w:rPr>
        <w:t>й</w:t>
      </w:r>
      <w:r w:rsidR="003171BA">
        <w:rPr>
          <w:rFonts w:ascii="Times New Roman" w:hAnsi="Times New Roman" w:cs="Times New Roman"/>
          <w:sz w:val="26"/>
          <w:szCs w:val="26"/>
        </w:rPr>
        <w:t xml:space="preserve"> </w:t>
      </w:r>
      <w:r w:rsidRPr="00465D4D">
        <w:rPr>
          <w:rFonts w:ascii="Times New Roman" w:hAnsi="Times New Roman" w:cs="Times New Roman"/>
          <w:sz w:val="26"/>
          <w:szCs w:val="26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</w:t>
      </w:r>
      <w:r w:rsidR="00CC57A0">
        <w:rPr>
          <w:rFonts w:ascii="Times New Roman" w:hAnsi="Times New Roman" w:cs="Times New Roman"/>
          <w:sz w:val="26"/>
          <w:szCs w:val="26"/>
        </w:rPr>
        <w:t>ых</w:t>
      </w:r>
      <w:r w:rsidRPr="00465D4D">
        <w:rPr>
          <w:rFonts w:ascii="Times New Roman" w:hAnsi="Times New Roman" w:cs="Times New Roman"/>
          <w:sz w:val="26"/>
          <w:szCs w:val="26"/>
        </w:rPr>
        <w:t xml:space="preserve">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</w:t>
      </w:r>
      <w:r w:rsidR="00CC57A0">
        <w:rPr>
          <w:rFonts w:ascii="Times New Roman" w:hAnsi="Times New Roman" w:cs="Times New Roman"/>
          <w:sz w:val="26"/>
          <w:szCs w:val="26"/>
        </w:rPr>
        <w:t>й</w:t>
      </w:r>
      <w:r w:rsidRPr="00465D4D">
        <w:rPr>
          <w:rFonts w:ascii="Times New Roman" w:hAnsi="Times New Roman" w:cs="Times New Roman"/>
          <w:sz w:val="26"/>
          <w:szCs w:val="26"/>
        </w:rPr>
        <w:t xml:space="preserve"> об организации, представившей данную информацию;</w:t>
      </w:r>
      <w:r w:rsidR="00CC57A0">
        <w:rPr>
          <w:rFonts w:ascii="Times New Roman" w:hAnsi="Times New Roman" w:cs="Times New Roman"/>
          <w:sz w:val="26"/>
          <w:szCs w:val="26"/>
        </w:rPr>
        <w:t>».</w:t>
      </w:r>
    </w:p>
    <w:p w14:paraId="04359F51" w14:textId="4A3F8B71" w:rsidR="00F82002" w:rsidRDefault="00F82002" w:rsidP="00F820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CF2DF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Дополнить новым абзацем четырнадцатым следующего содержания:</w:t>
      </w:r>
    </w:p>
    <w:p w14:paraId="182DAB96" w14:textId="000F9C46" w:rsidR="00F82002" w:rsidRPr="00C62425" w:rsidRDefault="00F82002" w:rsidP="00F82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«Заявление о выдаче градостроительного плана земельного участка, может быть подано непосредственно в Управление лично, в форме электронного документа, подписанного электронной подписью, или подано заявителем через многофункциональный центр</w:t>
      </w:r>
      <w:r w:rsidRPr="00C62425">
        <w:rPr>
          <w:rFonts w:ascii="Times New Roman" w:hAnsi="Times New Roman" w:cs="Times New Roman"/>
          <w:sz w:val="26"/>
          <w:szCs w:val="26"/>
        </w:rPr>
        <w:t>, с использованием единого портала государственных и муниципальных услуг или региональных порталов государственных и муниципальных услуг;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r>
        <w:rPr>
          <w:rFonts w:ascii="Times New Roman" w:hAnsi="Times New Roman" w:cs="Times New Roman"/>
          <w:sz w:val="26"/>
          <w:szCs w:val="26"/>
        </w:rPr>
        <w:t>».</w:t>
      </w:r>
      <w:r w:rsidRPr="00C6242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AF1C4F" w14:textId="3CE0C1C8" w:rsidR="00866C38" w:rsidRDefault="00866C38" w:rsidP="00C624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8200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В пункте 3.2.5 Регламента слова «</w:t>
      </w:r>
      <w:r w:rsidR="00572900" w:rsidRPr="00572900">
        <w:rPr>
          <w:rFonts w:ascii="Times New Roman" w:hAnsi="Times New Roman" w:cs="Times New Roman"/>
          <w:sz w:val="26"/>
          <w:szCs w:val="26"/>
        </w:rPr>
        <w:t>в течение 7 дней с даты регистрации заявления запрашивает в организациях, осуществляющих эксплуатацию сетей инженерно-технического обеспечения документы,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72900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572900" w:rsidRPr="00572900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72900" w:rsidRPr="00572900">
        <w:rPr>
          <w:rFonts w:ascii="Times New Roman" w:hAnsi="Times New Roman" w:cs="Times New Roman"/>
          <w:sz w:val="26"/>
          <w:szCs w:val="26"/>
        </w:rPr>
        <w:lastRenderedPageBreak/>
        <w:t>двух рабочих дней с даты регистрации заявления направляет правообладателям сетей инженерно-технического обеспечения (за исключением сетей электроснабжения) запрос о представлении информации,</w:t>
      </w:r>
      <w:r w:rsidR="0074632F">
        <w:rPr>
          <w:rFonts w:ascii="Times New Roman" w:hAnsi="Times New Roman" w:cs="Times New Roman"/>
          <w:sz w:val="26"/>
          <w:szCs w:val="26"/>
        </w:rPr>
        <w:t>».</w:t>
      </w:r>
    </w:p>
    <w:p w14:paraId="11DDCC22" w14:textId="0D1F8036" w:rsidR="00F9053F" w:rsidRPr="00F9053F" w:rsidRDefault="00F9053F" w:rsidP="00C624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8200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Абзац второй пункта 3.6 </w:t>
      </w:r>
      <w:r w:rsidRPr="00F9053F">
        <w:rPr>
          <w:rFonts w:ascii="Times New Roman" w:hAnsi="Times New Roman" w:cs="Times New Roman"/>
          <w:sz w:val="26"/>
          <w:szCs w:val="26"/>
        </w:rPr>
        <w:t>Регламента изложить в следующей редакции:</w:t>
      </w:r>
    </w:p>
    <w:p w14:paraId="04ECF680" w14:textId="6C3A37A6" w:rsidR="00572900" w:rsidRDefault="00F9053F" w:rsidP="00C624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53F">
        <w:rPr>
          <w:rFonts w:ascii="Times New Roman" w:hAnsi="Times New Roman" w:cs="Times New Roman"/>
          <w:sz w:val="26"/>
          <w:szCs w:val="26"/>
        </w:rPr>
        <w:t>«- Красноярский край, город Норильск, район Центр</w:t>
      </w:r>
      <w:r>
        <w:rPr>
          <w:rFonts w:ascii="Times New Roman" w:hAnsi="Times New Roman" w:cs="Times New Roman"/>
          <w:sz w:val="26"/>
          <w:szCs w:val="26"/>
        </w:rPr>
        <w:t>альный, Ленинский проспект, 23 «</w:t>
      </w:r>
      <w:r w:rsidRPr="00F905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9053F">
        <w:rPr>
          <w:rFonts w:ascii="Times New Roman" w:hAnsi="Times New Roman" w:cs="Times New Roman"/>
          <w:sz w:val="26"/>
          <w:szCs w:val="26"/>
        </w:rPr>
        <w:t>, кабинет 108.»</w:t>
      </w:r>
      <w:r w:rsidR="0074632F">
        <w:rPr>
          <w:rFonts w:ascii="Times New Roman" w:hAnsi="Times New Roman" w:cs="Times New Roman"/>
          <w:sz w:val="26"/>
          <w:szCs w:val="26"/>
        </w:rPr>
        <w:t>.</w:t>
      </w:r>
    </w:p>
    <w:p w14:paraId="11B93060" w14:textId="25296AB7" w:rsidR="00F9053F" w:rsidRDefault="00F9053F" w:rsidP="00F9053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F8200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873F0">
        <w:rPr>
          <w:rFonts w:ascii="Times New Roman" w:hAnsi="Times New Roman" w:cs="Times New Roman"/>
          <w:sz w:val="26"/>
          <w:szCs w:val="26"/>
        </w:rPr>
        <w:t>В а</w:t>
      </w:r>
      <w:r>
        <w:rPr>
          <w:rFonts w:ascii="Times New Roman" w:hAnsi="Times New Roman" w:cs="Times New Roman"/>
          <w:sz w:val="26"/>
          <w:szCs w:val="26"/>
        </w:rPr>
        <w:t>бзац</w:t>
      </w:r>
      <w:r w:rsidR="00D873F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второ</w:t>
      </w:r>
      <w:r w:rsidR="00D873F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пункта 3.8 раздела 3</w:t>
      </w:r>
      <w:r w:rsidRPr="00F9053F">
        <w:rPr>
          <w:rFonts w:ascii="Times New Roman" w:hAnsi="Times New Roman" w:cs="Times New Roman"/>
          <w:sz w:val="26"/>
          <w:szCs w:val="26"/>
        </w:rPr>
        <w:t xml:space="preserve"> Регламента цифры</w:t>
      </w:r>
      <w:r w:rsidR="003171BA">
        <w:rPr>
          <w:rFonts w:ascii="Times New Roman" w:hAnsi="Times New Roman" w:cs="Times New Roman"/>
          <w:sz w:val="26"/>
          <w:szCs w:val="26"/>
        </w:rPr>
        <w:t xml:space="preserve"> «1309, 1317, 1318, 1320, 1331</w:t>
      </w:r>
      <w:r w:rsidRPr="00F9053F">
        <w:rPr>
          <w:rFonts w:ascii="Times New Roman" w:hAnsi="Times New Roman" w:cs="Times New Roman"/>
          <w:sz w:val="26"/>
          <w:szCs w:val="26"/>
        </w:rPr>
        <w:t>» заменить цифрами «1306, 1307, 1309, 1313,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053F">
        <w:rPr>
          <w:rFonts w:ascii="Times New Roman" w:hAnsi="Times New Roman" w:cs="Times New Roman"/>
          <w:sz w:val="26"/>
          <w:szCs w:val="26"/>
        </w:rPr>
        <w:t>1318».</w:t>
      </w:r>
    </w:p>
    <w:p w14:paraId="08818E6E" w14:textId="2FBFBD9D" w:rsidR="00180700" w:rsidRPr="00AA4B6F" w:rsidRDefault="00180700" w:rsidP="00180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4B6F">
        <w:rPr>
          <w:rFonts w:ascii="Times New Roman" w:hAnsi="Times New Roman" w:cs="Times New Roman"/>
          <w:sz w:val="26"/>
          <w:szCs w:val="26"/>
        </w:rPr>
        <w:t>1.</w:t>
      </w:r>
      <w:r w:rsidR="00F82002">
        <w:rPr>
          <w:rFonts w:ascii="Times New Roman" w:hAnsi="Times New Roman" w:cs="Times New Roman"/>
          <w:sz w:val="26"/>
          <w:szCs w:val="26"/>
        </w:rPr>
        <w:t>6</w:t>
      </w:r>
      <w:r w:rsidRPr="00AA4B6F">
        <w:rPr>
          <w:rFonts w:ascii="Times New Roman" w:hAnsi="Times New Roman" w:cs="Times New Roman"/>
          <w:sz w:val="26"/>
          <w:szCs w:val="26"/>
        </w:rPr>
        <w:t>. В абзаце пятом пункта 5.1 Регламента слова «Руководителю Администрации города Норильск</w:t>
      </w:r>
      <w:r w:rsidR="00AA4B6F" w:rsidRPr="00AA4B6F">
        <w:rPr>
          <w:rFonts w:ascii="Times New Roman" w:hAnsi="Times New Roman" w:cs="Times New Roman"/>
          <w:sz w:val="26"/>
          <w:szCs w:val="26"/>
        </w:rPr>
        <w:t>а»</w:t>
      </w:r>
      <w:r w:rsidRPr="00AA4B6F">
        <w:rPr>
          <w:rFonts w:ascii="Times New Roman" w:hAnsi="Times New Roman" w:cs="Times New Roman"/>
          <w:sz w:val="26"/>
          <w:szCs w:val="26"/>
        </w:rPr>
        <w:t xml:space="preserve"> заменить словами «Главе города Норильска».</w:t>
      </w:r>
    </w:p>
    <w:p w14:paraId="0D008D43" w14:textId="77777777" w:rsidR="00145966" w:rsidRDefault="001E7A51" w:rsidP="001E7A5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</w:r>
      <w:r w:rsidR="00CD33B6">
        <w:rPr>
          <w:rFonts w:ascii="Times New Roman" w:eastAsia="Calibri" w:hAnsi="Times New Roman" w:cs="Times New Roman"/>
          <w:sz w:val="26"/>
          <w:szCs w:val="26"/>
        </w:rPr>
        <w:t>2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145966">
        <w:t>.</w:t>
      </w:r>
    </w:p>
    <w:p w14:paraId="6937ED39" w14:textId="30FA4434" w:rsidR="00CB5848" w:rsidRDefault="00CD33B6" w:rsidP="00C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F31F40">
        <w:rPr>
          <w:rFonts w:ascii="Times New Roman" w:eastAsia="Calibri" w:hAnsi="Times New Roman" w:cs="Times New Roman"/>
          <w:sz w:val="26"/>
          <w:szCs w:val="26"/>
        </w:rPr>
        <w:tab/>
      </w:r>
      <w:r w:rsidR="00E329C4" w:rsidRPr="00C62425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E329C4" w:rsidRPr="00E329C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1949227" w14:textId="77777777" w:rsidR="00CB5848" w:rsidRDefault="00CB5848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1333BBB" w14:textId="77777777" w:rsidR="00F9053F" w:rsidRPr="00CE3AC4" w:rsidRDefault="00F9053F" w:rsidP="00CB58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873719" w14:textId="7428A3A1" w:rsidR="00CB5848" w:rsidRPr="00CE3AC4" w:rsidRDefault="00CB5848" w:rsidP="00CB584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</w:t>
      </w:r>
      <w:r w:rsidR="00F9053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F9053F">
        <w:rPr>
          <w:rFonts w:ascii="Times New Roman" w:eastAsia="Calibri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CB5848" w:rsidRPr="00CE3AC4" w:rsidSect="0074632F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58DA"/>
    <w:multiLevelType w:val="multilevel"/>
    <w:tmpl w:val="ED1003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6E05C7E"/>
    <w:multiLevelType w:val="hybridMultilevel"/>
    <w:tmpl w:val="1E54C4E4"/>
    <w:lvl w:ilvl="0" w:tplc="70805B2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4" w15:restartNumberingAfterBreak="0">
    <w:nsid w:val="6F4502B3"/>
    <w:multiLevelType w:val="multilevel"/>
    <w:tmpl w:val="6F2455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B8F6D6A"/>
    <w:multiLevelType w:val="multilevel"/>
    <w:tmpl w:val="73EEE1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2CE1"/>
    <w:rsid w:val="00014419"/>
    <w:rsid w:val="00053D16"/>
    <w:rsid w:val="00071BBC"/>
    <w:rsid w:val="000819C2"/>
    <w:rsid w:val="000A6D16"/>
    <w:rsid w:val="00104798"/>
    <w:rsid w:val="001160A5"/>
    <w:rsid w:val="001447E0"/>
    <w:rsid w:val="00145966"/>
    <w:rsid w:val="00151ED7"/>
    <w:rsid w:val="001553AB"/>
    <w:rsid w:val="00180700"/>
    <w:rsid w:val="001D6011"/>
    <w:rsid w:val="001D6CAE"/>
    <w:rsid w:val="001E7A51"/>
    <w:rsid w:val="00216AD0"/>
    <w:rsid w:val="00250334"/>
    <w:rsid w:val="002A4F55"/>
    <w:rsid w:val="003171BA"/>
    <w:rsid w:val="0034291E"/>
    <w:rsid w:val="003C103A"/>
    <w:rsid w:val="003D3BA3"/>
    <w:rsid w:val="003E6722"/>
    <w:rsid w:val="0045120A"/>
    <w:rsid w:val="00465D4D"/>
    <w:rsid w:val="00480D0C"/>
    <w:rsid w:val="004B712A"/>
    <w:rsid w:val="004D58F8"/>
    <w:rsid w:val="004E307E"/>
    <w:rsid w:val="004F4B7F"/>
    <w:rsid w:val="004F5CBD"/>
    <w:rsid w:val="004F79EB"/>
    <w:rsid w:val="0051731C"/>
    <w:rsid w:val="00572900"/>
    <w:rsid w:val="005A2AFE"/>
    <w:rsid w:val="00606D38"/>
    <w:rsid w:val="00612D95"/>
    <w:rsid w:val="00637C5F"/>
    <w:rsid w:val="00657CD5"/>
    <w:rsid w:val="00673EAE"/>
    <w:rsid w:val="006D52EE"/>
    <w:rsid w:val="00701B83"/>
    <w:rsid w:val="0074632F"/>
    <w:rsid w:val="00754184"/>
    <w:rsid w:val="007772E8"/>
    <w:rsid w:val="007D608B"/>
    <w:rsid w:val="008014B3"/>
    <w:rsid w:val="00803273"/>
    <w:rsid w:val="00864ADF"/>
    <w:rsid w:val="00866C38"/>
    <w:rsid w:val="00893F0C"/>
    <w:rsid w:val="008C1BF5"/>
    <w:rsid w:val="008D268E"/>
    <w:rsid w:val="008E4C88"/>
    <w:rsid w:val="00922656"/>
    <w:rsid w:val="00926879"/>
    <w:rsid w:val="00943002"/>
    <w:rsid w:val="0095293B"/>
    <w:rsid w:val="00997F8A"/>
    <w:rsid w:val="009C40B7"/>
    <w:rsid w:val="00A8037F"/>
    <w:rsid w:val="00AA1461"/>
    <w:rsid w:val="00AA36EE"/>
    <w:rsid w:val="00AA4B6F"/>
    <w:rsid w:val="00AA52B9"/>
    <w:rsid w:val="00B109B6"/>
    <w:rsid w:val="00B669AA"/>
    <w:rsid w:val="00B82DAB"/>
    <w:rsid w:val="00B83A8F"/>
    <w:rsid w:val="00BB5B6F"/>
    <w:rsid w:val="00BC0FBB"/>
    <w:rsid w:val="00C45DED"/>
    <w:rsid w:val="00C54D17"/>
    <w:rsid w:val="00C62425"/>
    <w:rsid w:val="00CA4027"/>
    <w:rsid w:val="00CB408F"/>
    <w:rsid w:val="00CB5848"/>
    <w:rsid w:val="00CC57A0"/>
    <w:rsid w:val="00CD33B6"/>
    <w:rsid w:val="00CE1078"/>
    <w:rsid w:val="00CF2DF9"/>
    <w:rsid w:val="00D23B85"/>
    <w:rsid w:val="00D873F0"/>
    <w:rsid w:val="00D93F37"/>
    <w:rsid w:val="00DA3754"/>
    <w:rsid w:val="00DB534D"/>
    <w:rsid w:val="00DB7706"/>
    <w:rsid w:val="00DD2C99"/>
    <w:rsid w:val="00E04EE4"/>
    <w:rsid w:val="00E329C4"/>
    <w:rsid w:val="00E3348B"/>
    <w:rsid w:val="00E45058"/>
    <w:rsid w:val="00E62E03"/>
    <w:rsid w:val="00E63E0B"/>
    <w:rsid w:val="00ED529B"/>
    <w:rsid w:val="00EF2A6D"/>
    <w:rsid w:val="00F279CE"/>
    <w:rsid w:val="00F82002"/>
    <w:rsid w:val="00F82248"/>
    <w:rsid w:val="00F9053F"/>
    <w:rsid w:val="00FA2913"/>
    <w:rsid w:val="00FA77AC"/>
    <w:rsid w:val="00FC4D2E"/>
    <w:rsid w:val="00FC69C4"/>
    <w:rsid w:val="00FD1C50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80F"/>
  <w15:chartTrackingRefBased/>
  <w15:docId w15:val="{401727F2-F7E3-4A4B-A7B0-A711AE1E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customStyle="1" w:styleId="ConsPlusNonformat">
    <w:name w:val="ConsPlusNonformat"/>
    <w:rsid w:val="004E30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96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12C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2CE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2CE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2C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2C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3355-DED1-4EB7-8312-C6C34357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11</cp:revision>
  <cp:lastPrinted>2021-08-24T08:56:00Z</cp:lastPrinted>
  <dcterms:created xsi:type="dcterms:W3CDTF">2021-08-19T05:34:00Z</dcterms:created>
  <dcterms:modified xsi:type="dcterms:W3CDTF">2021-09-22T05:01:00Z</dcterms:modified>
</cp:coreProperties>
</file>