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55" w:rsidRDefault="00E05755" w:rsidP="00E05755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CAAFC6E" wp14:editId="66A2CC38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755" w:rsidRDefault="00E05755" w:rsidP="00E0575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AFC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E05755" w:rsidRDefault="00E05755" w:rsidP="00E0575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16C65" wp14:editId="16280F53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55" w:rsidRDefault="00E05755" w:rsidP="00E0575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E05755" w:rsidRDefault="00E05755" w:rsidP="00E057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E05755" w:rsidRDefault="00E05755" w:rsidP="00E057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05755" w:rsidRDefault="00E05755" w:rsidP="00E057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E05755" w:rsidRDefault="00E05755" w:rsidP="00E057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05755" w:rsidRDefault="00F101B9" w:rsidP="00E05755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25.09.</w:t>
      </w:r>
      <w:r w:rsidR="00E0575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2017</w:t>
      </w:r>
      <w:proofErr w:type="gramStart"/>
      <w:r w:rsidR="00E0575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  г.</w:t>
      </w:r>
      <w:proofErr w:type="gramEnd"/>
      <w:r w:rsidR="00E0575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№ 392</w:t>
      </w: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05755" w:rsidRDefault="00E05755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правовые акты Администрации города Норильска</w:t>
      </w:r>
    </w:p>
    <w:p w:rsidR="00E05755" w:rsidRDefault="00E05755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4D">
        <w:rPr>
          <w:rFonts w:ascii="Times New Roman" w:hAnsi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:rsidR="00E05755" w:rsidRDefault="00E05755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E05755" w:rsidRPr="00860C58" w:rsidRDefault="00E05755" w:rsidP="00E057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05755" w:rsidRPr="00E14785" w:rsidRDefault="00E05755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23.12.2009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552 «Об осуществлении Администрацией города Норильска государственных полномочий по организации и осуществлению деятельности по опеке и попечительству над несовершеннолетними» </w:t>
      </w:r>
      <w:r w:rsidRPr="00E147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E147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>552</w:t>
      </w:r>
      <w:r w:rsidRPr="00E14785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3.6 Постановления № 552 слова </w:t>
      </w:r>
      <w:r w:rsidRPr="00860C58">
        <w:rPr>
          <w:rFonts w:ascii="Times New Roman" w:eastAsia="Calibri" w:hAnsi="Times New Roman" w:cs="Times New Roman"/>
          <w:sz w:val="26"/>
          <w:szCs w:val="26"/>
        </w:rPr>
        <w:t>«Руководителя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Администрации» заменить </w:t>
      </w:r>
      <w:r w:rsidRPr="00860C58">
        <w:rPr>
          <w:rFonts w:ascii="Times New Roman" w:eastAsia="Calibri" w:hAnsi="Times New Roman" w:cs="Times New Roman"/>
          <w:sz w:val="26"/>
          <w:szCs w:val="26"/>
        </w:rPr>
        <w:t>слово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860C58">
        <w:rPr>
          <w:rFonts w:ascii="Times New Roman" w:eastAsia="Calibri" w:hAnsi="Times New Roman" w:cs="Times New Roman"/>
          <w:sz w:val="26"/>
          <w:szCs w:val="26"/>
        </w:rPr>
        <w:t xml:space="preserve"> «Главы»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Внести в </w:t>
      </w:r>
      <w:r w:rsidRPr="00E1478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14785">
        <w:rPr>
          <w:rFonts w:ascii="Times New Roman" w:hAnsi="Times New Roman" w:cs="Times New Roman"/>
          <w:sz w:val="26"/>
          <w:szCs w:val="26"/>
        </w:rPr>
        <w:t xml:space="preserve"> о порядке выдачи Администрацией города Норильска предварительного разрешения (согласия) на совершение отдельных сделок, затрагивающих имущественные права несовершеннолетних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Pr="00E14785">
        <w:rPr>
          <w:rFonts w:ascii="Times New Roman" w:hAnsi="Times New Roman" w:cs="Times New Roman"/>
          <w:sz w:val="26"/>
          <w:szCs w:val="26"/>
        </w:rPr>
        <w:t xml:space="preserve"> от 25.03.2011 № 136 </w:t>
      </w:r>
      <w:r w:rsidRPr="00E147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</w:t>
      </w:r>
      <w:r w:rsidRPr="00E1478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14785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следующие изменения</w:t>
      </w:r>
      <w:r w:rsidRPr="00E14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05755" w:rsidRDefault="00E05755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Pr="009A2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1.2 </w:t>
      </w:r>
      <w:r w:rsidRPr="009A2FAB">
        <w:rPr>
          <w:rFonts w:ascii="Times New Roman" w:hAnsi="Times New Roman" w:cs="Times New Roman"/>
          <w:sz w:val="26"/>
          <w:szCs w:val="26"/>
        </w:rPr>
        <w:t>Положения</w:t>
      </w:r>
      <w:r w:rsidRPr="009A2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</w:t>
      </w:r>
      <w:r w:rsidRPr="009A2FAB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  <w:r w:rsidRPr="009A2FAB">
        <w:rPr>
          <w:rFonts w:ascii="Times New Roman" w:hAnsi="Times New Roman" w:cs="Times New Roman"/>
          <w:sz w:val="26"/>
          <w:szCs w:val="26"/>
        </w:rPr>
        <w:t xml:space="preserve">по вопросам образования, культуры, спорта и молодежной политики (в случаях, установленных </w:t>
      </w:r>
      <w:hyperlink r:id="rId5" w:history="1">
        <w:r w:rsidRPr="009A2FA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A2FA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14.01.2010 № </w:t>
      </w:r>
      <w:r w:rsidRPr="009A2FAB">
        <w:rPr>
          <w:rFonts w:ascii="Times New Roman" w:hAnsi="Times New Roman" w:cs="Times New Roman"/>
          <w:sz w:val="26"/>
          <w:szCs w:val="26"/>
        </w:rPr>
        <w:t xml:space="preserve">02) либо распоряжения (согласия) начальника Управления общего и дошкольного образования Администрации города Норильска (в случаях, установленных </w:t>
      </w:r>
      <w:hyperlink r:id="rId6" w:history="1">
        <w:r w:rsidRPr="009A2FA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A2FAB">
        <w:rPr>
          <w:rFonts w:ascii="Times New Roman" w:hAnsi="Times New Roman" w:cs="Times New Roman"/>
          <w:sz w:val="26"/>
          <w:szCs w:val="26"/>
        </w:rPr>
        <w:t xml:space="preserve"> Главы Администрации города Норильска от 23.12.2009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A2FAB">
        <w:rPr>
          <w:rFonts w:ascii="Times New Roman" w:hAnsi="Times New Roman" w:cs="Times New Roman"/>
          <w:sz w:val="26"/>
          <w:szCs w:val="26"/>
        </w:rPr>
        <w:t xml:space="preserve"> 552)</w:t>
      </w:r>
      <w:r>
        <w:rPr>
          <w:rFonts w:ascii="Times New Roman" w:hAnsi="Times New Roman" w:cs="Times New Roman"/>
          <w:sz w:val="26"/>
          <w:szCs w:val="26"/>
        </w:rPr>
        <w:t>» заменить</w:t>
      </w:r>
      <w:r w:rsidRPr="009A2FAB">
        <w:rPr>
          <w:rFonts w:ascii="Times New Roman" w:hAnsi="Times New Roman" w:cs="Times New Roman"/>
          <w:sz w:val="26"/>
          <w:szCs w:val="26"/>
        </w:rPr>
        <w:t xml:space="preserve"> сл</w:t>
      </w:r>
      <w:r>
        <w:rPr>
          <w:rFonts w:ascii="Times New Roman" w:hAnsi="Times New Roman" w:cs="Times New Roman"/>
          <w:sz w:val="26"/>
          <w:szCs w:val="26"/>
        </w:rPr>
        <w:t>овами «города Норильска по социальной политике»</w:t>
      </w:r>
      <w:r w:rsidRPr="009A2FAB">
        <w:rPr>
          <w:rFonts w:ascii="Times New Roman" w:hAnsi="Times New Roman" w:cs="Times New Roman"/>
          <w:sz w:val="26"/>
          <w:szCs w:val="26"/>
        </w:rPr>
        <w:t>.</w:t>
      </w:r>
    </w:p>
    <w:p w:rsidR="00E05755" w:rsidRPr="00860C58" w:rsidRDefault="00D47AAC" w:rsidP="00E057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6B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</w:t>
      </w:r>
      <w:r w:rsidR="004A2766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постановление</w:t>
      </w:r>
      <w:r w:rsidR="00E05755"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E05755" w:rsidRDefault="00E05755" w:rsidP="00E05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755" w:rsidRDefault="00E05755" w:rsidP="00E05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755" w:rsidRDefault="00E05755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755" w:rsidRDefault="00D47AAC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proofErr w:type="spellStart"/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254FE9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E05755" w:rsidRDefault="00E05755" w:rsidP="00E057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E0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5"/>
    <w:rsid w:val="00254FE9"/>
    <w:rsid w:val="004A2766"/>
    <w:rsid w:val="00B36BB9"/>
    <w:rsid w:val="00D47AAC"/>
    <w:rsid w:val="00DA7DE7"/>
    <w:rsid w:val="00E05755"/>
    <w:rsid w:val="00E211AC"/>
    <w:rsid w:val="00F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A39DA-87CF-41D3-89E0-01542F4E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1D6A56FFF36FC959F6422E75389715391BE054F376CB480B5B358F85A69FB95106F818CBEB114A73AC32Cw3LEK" TargetMode="External"/><Relationship Id="rId5" Type="http://schemas.openxmlformats.org/officeDocument/2006/relationships/hyperlink" Target="consultantplus://offline/ref=3911D6A56FFF36FC959F6422E75389715391BE054F3668BB87BEB358F85A69FB95106F818CBEB114A73AC324w3L2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7</cp:revision>
  <cp:lastPrinted>2017-09-22T05:52:00Z</cp:lastPrinted>
  <dcterms:created xsi:type="dcterms:W3CDTF">2017-08-23T08:48:00Z</dcterms:created>
  <dcterms:modified xsi:type="dcterms:W3CDTF">2017-09-25T08:15:00Z</dcterms:modified>
</cp:coreProperties>
</file>