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2D" w:rsidRPr="00E83019" w:rsidRDefault="0011612D" w:rsidP="0011612D">
      <w:pPr>
        <w:pStyle w:val="a3"/>
        <w:tabs>
          <w:tab w:val="clear" w:pos="4677"/>
          <w:tab w:val="clear" w:pos="9355"/>
          <w:tab w:val="left" w:pos="4308"/>
        </w:tabs>
        <w:spacing w:after="0"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8301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D133E2" wp14:editId="3BC06707">
            <wp:extent cx="647700" cy="581025"/>
            <wp:effectExtent l="19050" t="0" r="0" b="0"/>
            <wp:docPr id="3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12D" w:rsidRPr="00E83019" w:rsidRDefault="0011612D" w:rsidP="0011612D">
      <w:pPr>
        <w:pStyle w:val="a3"/>
        <w:tabs>
          <w:tab w:val="left" w:pos="5529"/>
        </w:tabs>
        <w:spacing w:after="0"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83019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1612D" w:rsidRPr="00E83019" w:rsidRDefault="0011612D" w:rsidP="0011612D">
      <w:pPr>
        <w:pStyle w:val="a3"/>
        <w:tabs>
          <w:tab w:val="left" w:pos="5529"/>
        </w:tabs>
        <w:spacing w:after="0"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83019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1612D" w:rsidRPr="00E83019" w:rsidRDefault="0011612D" w:rsidP="0011612D">
      <w:pPr>
        <w:pStyle w:val="a3"/>
        <w:tabs>
          <w:tab w:val="left" w:pos="5529"/>
        </w:tabs>
        <w:spacing w:after="0"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612D" w:rsidRPr="00E83019" w:rsidRDefault="0011612D" w:rsidP="0011612D">
      <w:pPr>
        <w:pStyle w:val="a3"/>
        <w:spacing w:after="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3019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11612D" w:rsidRPr="00E83019" w:rsidRDefault="0011612D" w:rsidP="0011612D">
      <w:pPr>
        <w:rPr>
          <w:sz w:val="26"/>
          <w:szCs w:val="26"/>
        </w:rPr>
      </w:pPr>
    </w:p>
    <w:p w:rsidR="0011612D" w:rsidRPr="00E83019" w:rsidRDefault="00C91AD1" w:rsidP="0011612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12.07.</w:t>
      </w:r>
      <w:r w:rsidR="0011612D" w:rsidRPr="00E8301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3335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377C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1612D" w:rsidRPr="00E83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11612D" w:rsidRPr="00E83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Норильск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№ 398</w:t>
      </w:r>
    </w:p>
    <w:p w:rsidR="0011612D" w:rsidRPr="00E83019" w:rsidRDefault="0011612D" w:rsidP="0011612D">
      <w:pPr>
        <w:pStyle w:val="Style4"/>
        <w:widowControl/>
        <w:spacing w:line="240" w:lineRule="exact"/>
        <w:ind w:right="5875"/>
        <w:rPr>
          <w:rFonts w:ascii="Times New Roman" w:hAnsi="Times New Roman" w:cs="Times New Roman"/>
          <w:sz w:val="26"/>
          <w:szCs w:val="26"/>
        </w:rPr>
      </w:pPr>
    </w:p>
    <w:p w:rsidR="0011612D" w:rsidRPr="00E83019" w:rsidRDefault="0011612D" w:rsidP="0011612D">
      <w:pPr>
        <w:pStyle w:val="Style4"/>
        <w:widowControl/>
        <w:spacing w:line="240" w:lineRule="exact"/>
        <w:ind w:right="5875"/>
        <w:rPr>
          <w:rFonts w:ascii="Times New Roman" w:hAnsi="Times New Roman" w:cs="Times New Roman"/>
          <w:sz w:val="26"/>
          <w:szCs w:val="26"/>
        </w:rPr>
      </w:pPr>
    </w:p>
    <w:p w:rsidR="00533353" w:rsidRPr="00D826B4" w:rsidRDefault="00533353" w:rsidP="004C5B0F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C839C2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7.10.2019 № 482 </w:t>
      </w:r>
    </w:p>
    <w:p w:rsidR="0011612D" w:rsidRPr="00E83019" w:rsidRDefault="0011612D" w:rsidP="00077CF1">
      <w:pPr>
        <w:spacing w:after="0" w:line="240" w:lineRule="auto"/>
        <w:rPr>
          <w:sz w:val="26"/>
          <w:szCs w:val="26"/>
        </w:rPr>
      </w:pPr>
    </w:p>
    <w:p w:rsidR="00C839C2" w:rsidRPr="00C839C2" w:rsidRDefault="00F5120A" w:rsidP="00C8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92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урегулирования отдельных вопросов, касающихся системы оплаты труда работников </w:t>
      </w:r>
      <w:r w:rsidR="00B87D9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казенного учреждения «Управление жилищно-коммунального хозяйства»,</w:t>
      </w:r>
      <w:r w:rsidR="00C839C2" w:rsidRPr="00C839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39C2" w:rsidRDefault="00C839C2" w:rsidP="00C83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9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839C2" w:rsidRDefault="00C839C2" w:rsidP="00C8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3119" w:rsidRPr="008B2526" w:rsidRDefault="00C839C2" w:rsidP="00AC311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2526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AC3119">
        <w:rPr>
          <w:rFonts w:ascii="Times New Roman" w:hAnsi="Times New Roman" w:cs="Times New Roman"/>
          <w:b w:val="0"/>
          <w:sz w:val="26"/>
          <w:szCs w:val="26"/>
        </w:rPr>
        <w:t>Внести в Примерное положение об оплате труда работников муниципального казенного учреждения «</w:t>
      </w:r>
      <w:r w:rsidR="00AC3119" w:rsidRPr="00C439DC">
        <w:rPr>
          <w:rFonts w:ascii="Times New Roman" w:hAnsi="Times New Roman" w:cs="Times New Roman"/>
          <w:b w:val="0"/>
          <w:sz w:val="26"/>
          <w:szCs w:val="26"/>
        </w:rPr>
        <w:t>Управление жилищно-коммунального хозяйства»</w:t>
      </w:r>
      <w:r w:rsidR="00AC3119">
        <w:rPr>
          <w:rFonts w:ascii="Times New Roman" w:hAnsi="Times New Roman" w:cs="Times New Roman"/>
          <w:b w:val="0"/>
          <w:sz w:val="26"/>
          <w:szCs w:val="26"/>
        </w:rPr>
        <w:t>, утвержденное постановлением</w:t>
      </w:r>
      <w:r w:rsidR="00AC3119" w:rsidRPr="008B2526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</w:t>
      </w:r>
      <w:r w:rsidR="00AC3119">
        <w:rPr>
          <w:rFonts w:ascii="Times New Roman" w:hAnsi="Times New Roman" w:cs="Times New Roman"/>
          <w:b w:val="0"/>
          <w:sz w:val="26"/>
          <w:szCs w:val="26"/>
        </w:rPr>
        <w:t xml:space="preserve"> города Норильска          от 17.10.2019 № 482 (</w:t>
      </w:r>
      <w:r w:rsidR="00AC3119" w:rsidRPr="00C439DC">
        <w:rPr>
          <w:rFonts w:ascii="Times New Roman" w:hAnsi="Times New Roman" w:cs="Times New Roman"/>
          <w:b w:val="0"/>
          <w:sz w:val="26"/>
          <w:szCs w:val="26"/>
        </w:rPr>
        <w:t>далее – Положение</w:t>
      </w:r>
      <w:r w:rsidR="00AC3119">
        <w:rPr>
          <w:rFonts w:ascii="Times New Roman" w:hAnsi="Times New Roman" w:cs="Times New Roman"/>
          <w:b w:val="0"/>
          <w:sz w:val="26"/>
          <w:szCs w:val="26"/>
        </w:rPr>
        <w:t>), следующие изменения:</w:t>
      </w:r>
    </w:p>
    <w:p w:rsidR="0011612D" w:rsidRDefault="00FE5E32" w:rsidP="00726932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="00295BB4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2.3, 2.4 </w:t>
      </w:r>
      <w:r w:rsidR="008B2526">
        <w:rPr>
          <w:rFonts w:ascii="Times New Roman" w:hAnsi="Times New Roman" w:cs="Times New Roman"/>
          <w:sz w:val="26"/>
          <w:szCs w:val="26"/>
        </w:rPr>
        <w:t>П</w:t>
      </w:r>
      <w:r w:rsidR="00B75496">
        <w:rPr>
          <w:rFonts w:ascii="Times New Roman" w:hAnsi="Times New Roman" w:cs="Times New Roman"/>
          <w:sz w:val="26"/>
          <w:szCs w:val="26"/>
        </w:rPr>
        <w:t>оложения</w:t>
      </w:r>
      <w:r w:rsidR="008B2526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726932">
        <w:rPr>
          <w:rFonts w:ascii="Times New Roman" w:hAnsi="Times New Roman" w:cs="Times New Roman"/>
          <w:sz w:val="26"/>
          <w:szCs w:val="26"/>
        </w:rPr>
        <w:t xml:space="preserve">следующей </w:t>
      </w:r>
      <w:r w:rsidR="008B2526">
        <w:rPr>
          <w:rFonts w:ascii="Times New Roman" w:hAnsi="Times New Roman" w:cs="Times New Roman"/>
          <w:sz w:val="26"/>
          <w:szCs w:val="26"/>
        </w:rPr>
        <w:t>редакции</w:t>
      </w:r>
      <w:r w:rsidR="00726932">
        <w:rPr>
          <w:rFonts w:ascii="Times New Roman" w:hAnsi="Times New Roman" w:cs="Times New Roman"/>
          <w:sz w:val="26"/>
          <w:szCs w:val="26"/>
        </w:rPr>
        <w:t>:</w:t>
      </w:r>
    </w:p>
    <w:p w:rsidR="00F5120A" w:rsidRDefault="00726932" w:rsidP="007269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B0722">
        <w:rPr>
          <w:rFonts w:ascii="Times New Roman" w:hAnsi="Times New Roman" w:cs="Times New Roman"/>
          <w:sz w:val="26"/>
          <w:szCs w:val="26"/>
        </w:rPr>
        <w:t xml:space="preserve">2.3. </w:t>
      </w:r>
      <w:r w:rsidRPr="00E83019">
        <w:rPr>
          <w:rFonts w:ascii="Times New Roman" w:hAnsi="Times New Roman" w:cs="Times New Roman"/>
          <w:sz w:val="26"/>
          <w:szCs w:val="26"/>
        </w:rPr>
        <w:t xml:space="preserve">Минимальные размеры окладов (должностных окладов) работников учреждения, соответствующих квалификационным уровням ПКГ, утвержденным Приказом </w:t>
      </w:r>
      <w:proofErr w:type="spellStart"/>
      <w:r w:rsidRPr="00E83019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E83019">
        <w:rPr>
          <w:rFonts w:ascii="Times New Roman" w:hAnsi="Times New Roman" w:cs="Times New Roman"/>
          <w:sz w:val="26"/>
          <w:szCs w:val="26"/>
        </w:rPr>
        <w:t xml:space="preserve">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устанавливаются в следующих размерах:</w:t>
      </w:r>
    </w:p>
    <w:p w:rsidR="00726932" w:rsidRDefault="00726932" w:rsidP="007269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4111"/>
      </w:tblGrid>
      <w:tr w:rsidR="00726932" w:rsidRPr="00E83019" w:rsidTr="00726932">
        <w:tc>
          <w:tcPr>
            <w:tcW w:w="5240" w:type="dxa"/>
          </w:tcPr>
          <w:p w:rsidR="00726932" w:rsidRPr="00E83019" w:rsidRDefault="00726932" w:rsidP="007269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019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111" w:type="dxa"/>
          </w:tcPr>
          <w:p w:rsidR="00726932" w:rsidRPr="00E83019" w:rsidRDefault="00726932" w:rsidP="007269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019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726932" w:rsidRPr="00E83019" w:rsidTr="00726932">
        <w:trPr>
          <w:trHeight w:val="497"/>
        </w:trPr>
        <w:tc>
          <w:tcPr>
            <w:tcW w:w="9351" w:type="dxa"/>
            <w:gridSpan w:val="2"/>
          </w:tcPr>
          <w:p w:rsidR="00726932" w:rsidRPr="00E83019" w:rsidRDefault="00726932" w:rsidP="007269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3019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726932" w:rsidRPr="002E206D" w:rsidTr="00726932">
        <w:tc>
          <w:tcPr>
            <w:tcW w:w="5240" w:type="dxa"/>
          </w:tcPr>
          <w:p w:rsidR="00726932" w:rsidRPr="002E206D" w:rsidRDefault="00726932" w:rsidP="007269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E206D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111" w:type="dxa"/>
          </w:tcPr>
          <w:p w:rsidR="00726932" w:rsidRPr="002E206D" w:rsidRDefault="00F5120A" w:rsidP="00F377C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377CB">
              <w:rPr>
                <w:rFonts w:ascii="Times New Roman" w:hAnsi="Times New Roman" w:cs="Times New Roman"/>
                <w:sz w:val="26"/>
                <w:szCs w:val="26"/>
              </w:rPr>
              <w:t>742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26932" w:rsidRPr="002E206D" w:rsidTr="00726932">
        <w:tc>
          <w:tcPr>
            <w:tcW w:w="5240" w:type="dxa"/>
          </w:tcPr>
          <w:p w:rsidR="00726932" w:rsidRPr="002E206D" w:rsidRDefault="00726932" w:rsidP="007269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E206D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111" w:type="dxa"/>
          </w:tcPr>
          <w:p w:rsidR="00726932" w:rsidRPr="002E206D" w:rsidRDefault="00726932" w:rsidP="00F377C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377CB">
              <w:rPr>
                <w:rFonts w:ascii="Times New Roman" w:hAnsi="Times New Roman" w:cs="Times New Roman"/>
                <w:sz w:val="26"/>
                <w:szCs w:val="26"/>
              </w:rPr>
              <w:t>871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26932" w:rsidRPr="002E206D" w:rsidTr="00726932">
        <w:tc>
          <w:tcPr>
            <w:tcW w:w="9351" w:type="dxa"/>
            <w:gridSpan w:val="2"/>
          </w:tcPr>
          <w:p w:rsidR="00726932" w:rsidRPr="002E206D" w:rsidRDefault="00726932" w:rsidP="007269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E206D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726932" w:rsidRPr="002E206D" w:rsidTr="00726932">
        <w:tc>
          <w:tcPr>
            <w:tcW w:w="5240" w:type="dxa"/>
          </w:tcPr>
          <w:p w:rsidR="00726932" w:rsidRPr="002E206D" w:rsidRDefault="00726932" w:rsidP="007269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E206D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111" w:type="dxa"/>
          </w:tcPr>
          <w:p w:rsidR="00726932" w:rsidRPr="002E206D" w:rsidRDefault="00F377CB" w:rsidP="007269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8460</w:t>
            </w:r>
            <w:r w:rsidR="00E9740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E97401" w:rsidRDefault="00726932" w:rsidP="002A2D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B0722">
        <w:rPr>
          <w:rFonts w:ascii="Times New Roman" w:hAnsi="Times New Roman" w:cs="Times New Roman"/>
          <w:sz w:val="26"/>
          <w:szCs w:val="26"/>
        </w:rPr>
        <w:t xml:space="preserve">2.4. </w:t>
      </w:r>
      <w:r w:rsidR="00E97401" w:rsidRPr="002E206D">
        <w:rPr>
          <w:rFonts w:ascii="Times New Roman" w:hAnsi="Times New Roman" w:cs="Times New Roman"/>
          <w:sz w:val="26"/>
          <w:szCs w:val="26"/>
        </w:rPr>
        <w:t>Минимальные размеры окладов (должностных окладов) по должностям специалистов, не вошедших в квалификационные уровни ПКГ, устанавливаются в следующих размерах:</w:t>
      </w:r>
    </w:p>
    <w:p w:rsidR="002A2D28" w:rsidRDefault="002A2D28" w:rsidP="00E974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97401" w:rsidRPr="002E206D" w:rsidRDefault="00E97401" w:rsidP="00E97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4111"/>
      </w:tblGrid>
      <w:tr w:rsidR="00E97401" w:rsidRPr="002E206D" w:rsidTr="003872B5">
        <w:tc>
          <w:tcPr>
            <w:tcW w:w="5240" w:type="dxa"/>
          </w:tcPr>
          <w:p w:rsidR="00E97401" w:rsidRPr="002E206D" w:rsidRDefault="00E97401" w:rsidP="003872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06D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111" w:type="dxa"/>
          </w:tcPr>
          <w:p w:rsidR="00E97401" w:rsidRPr="002E206D" w:rsidRDefault="00E97401" w:rsidP="003872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06D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401" w:rsidRPr="002E206D" w:rsidTr="003872B5">
        <w:tc>
          <w:tcPr>
            <w:tcW w:w="5240" w:type="dxa"/>
          </w:tcPr>
          <w:p w:rsidR="00E97401" w:rsidRPr="002E206D" w:rsidRDefault="00E97401" w:rsidP="003872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E206D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4111" w:type="dxa"/>
          </w:tcPr>
          <w:p w:rsidR="00E97401" w:rsidRPr="002E206D" w:rsidRDefault="000D64E3" w:rsidP="002A2D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8460</w:t>
            </w:r>
            <w:r w:rsidR="00E9740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97401" w:rsidRPr="002E206D" w:rsidTr="003872B5">
        <w:tc>
          <w:tcPr>
            <w:tcW w:w="5240" w:type="dxa"/>
          </w:tcPr>
          <w:p w:rsidR="00E97401" w:rsidRPr="002E206D" w:rsidRDefault="00E97401" w:rsidP="003872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E206D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4111" w:type="dxa"/>
          </w:tcPr>
          <w:p w:rsidR="00E97401" w:rsidRPr="002E206D" w:rsidRDefault="000D64E3" w:rsidP="002A2D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8167</w:t>
            </w:r>
            <w:r w:rsidR="00E9740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97401" w:rsidRPr="002E206D" w:rsidTr="003872B5">
        <w:tc>
          <w:tcPr>
            <w:tcW w:w="5240" w:type="dxa"/>
          </w:tcPr>
          <w:p w:rsidR="00E97401" w:rsidRPr="002E206D" w:rsidRDefault="00E97401" w:rsidP="003872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E206D">
              <w:rPr>
                <w:rFonts w:ascii="Times New Roman" w:hAnsi="Times New Roman" w:cs="Times New Roman"/>
                <w:sz w:val="26"/>
                <w:szCs w:val="26"/>
              </w:rPr>
              <w:t>Главный специалист - юрисконсульт</w:t>
            </w:r>
          </w:p>
        </w:tc>
        <w:tc>
          <w:tcPr>
            <w:tcW w:w="4111" w:type="dxa"/>
          </w:tcPr>
          <w:p w:rsidR="00E97401" w:rsidRPr="002E206D" w:rsidRDefault="00E97401" w:rsidP="000D6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D64E3">
              <w:rPr>
                <w:rFonts w:ascii="Times New Roman" w:hAnsi="Times New Roman" w:cs="Times New Roman"/>
                <w:sz w:val="26"/>
                <w:szCs w:val="26"/>
              </w:rPr>
              <w:t>871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97401" w:rsidRPr="00E83019" w:rsidTr="003872B5">
        <w:tc>
          <w:tcPr>
            <w:tcW w:w="5240" w:type="dxa"/>
          </w:tcPr>
          <w:p w:rsidR="00E97401" w:rsidRPr="002E206D" w:rsidRDefault="00E97401" w:rsidP="003872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E206D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4111" w:type="dxa"/>
          </w:tcPr>
          <w:p w:rsidR="00E97401" w:rsidRPr="00E83019" w:rsidRDefault="00E97401" w:rsidP="000D6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D64E3">
              <w:rPr>
                <w:rFonts w:ascii="Times New Roman" w:hAnsi="Times New Roman" w:cs="Times New Roman"/>
                <w:sz w:val="26"/>
                <w:szCs w:val="26"/>
              </w:rPr>
              <w:t>742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8B2526" w:rsidRDefault="002F6409" w:rsidP="008512CE">
      <w:pPr>
        <w:pStyle w:val="ConsPlusNormal"/>
        <w:ind w:left="84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8512CE">
        <w:rPr>
          <w:rFonts w:ascii="Times New Roman" w:hAnsi="Times New Roman" w:cs="Times New Roman"/>
          <w:sz w:val="26"/>
          <w:szCs w:val="26"/>
        </w:rPr>
        <w:t>.</w:t>
      </w:r>
    </w:p>
    <w:p w:rsidR="00077CF1" w:rsidRDefault="0011612D" w:rsidP="00CB0722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019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820CD" w:rsidRPr="00E83019">
        <w:rPr>
          <w:rFonts w:ascii="Times New Roman" w:hAnsi="Times New Roman" w:cs="Times New Roman"/>
          <w:sz w:val="26"/>
          <w:szCs w:val="26"/>
        </w:rPr>
        <w:t>п</w:t>
      </w:r>
      <w:r w:rsidRPr="00E8301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A2D28" w:rsidRPr="004C5B0F" w:rsidRDefault="002A2D28" w:rsidP="001964A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5B0F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75496" w:rsidRPr="004C5B0F">
        <w:rPr>
          <w:rFonts w:ascii="Times New Roman" w:hAnsi="Times New Roman" w:cs="Times New Roman"/>
          <w:sz w:val="26"/>
          <w:szCs w:val="26"/>
        </w:rPr>
        <w:t>п</w:t>
      </w:r>
      <w:r w:rsidRPr="004C5B0F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4C5B0F" w:rsidRPr="004C5B0F">
        <w:rPr>
          <w:rFonts w:ascii="Times New Roman" w:hAnsi="Times New Roman" w:cs="Times New Roman"/>
          <w:sz w:val="26"/>
          <w:szCs w:val="26"/>
        </w:rPr>
        <w:t xml:space="preserve">вступает в силу </w:t>
      </w:r>
      <w:r w:rsidR="00382662">
        <w:rPr>
          <w:rFonts w:ascii="Times New Roman" w:hAnsi="Times New Roman" w:cs="Times New Roman"/>
          <w:sz w:val="26"/>
          <w:szCs w:val="26"/>
        </w:rPr>
        <w:t xml:space="preserve">со дня издания </w:t>
      </w:r>
      <w:r w:rsidR="004C5B0F" w:rsidRPr="004C5B0F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правоотношения, возникшие с 01.07.2022.</w:t>
      </w:r>
    </w:p>
    <w:p w:rsidR="00726932" w:rsidRDefault="00726932" w:rsidP="002A2D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5B0F" w:rsidRPr="00E83019" w:rsidRDefault="004C5B0F" w:rsidP="002A2D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1612D" w:rsidRPr="00E83019" w:rsidRDefault="0011612D" w:rsidP="0011612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83019">
        <w:rPr>
          <w:rFonts w:ascii="Times New Roman" w:hAnsi="Times New Roman" w:cs="Times New Roman"/>
          <w:sz w:val="26"/>
          <w:szCs w:val="26"/>
        </w:rPr>
        <w:t>Глав</w:t>
      </w:r>
      <w:r w:rsidR="00A66A54">
        <w:rPr>
          <w:rFonts w:ascii="Times New Roman" w:hAnsi="Times New Roman" w:cs="Times New Roman"/>
          <w:sz w:val="26"/>
          <w:szCs w:val="26"/>
        </w:rPr>
        <w:t>а</w:t>
      </w:r>
      <w:r w:rsidRPr="00E8301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E206D">
        <w:rPr>
          <w:rFonts w:ascii="Times New Roman" w:hAnsi="Times New Roman" w:cs="Times New Roman"/>
          <w:sz w:val="26"/>
          <w:szCs w:val="26"/>
        </w:rPr>
        <w:t xml:space="preserve"> </w:t>
      </w:r>
      <w:r w:rsidR="002E206D">
        <w:rPr>
          <w:rFonts w:ascii="Times New Roman" w:hAnsi="Times New Roman" w:cs="Times New Roman"/>
          <w:sz w:val="26"/>
          <w:szCs w:val="26"/>
        </w:rPr>
        <w:tab/>
      </w:r>
      <w:r w:rsidR="002E206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E206D">
        <w:rPr>
          <w:rFonts w:ascii="Times New Roman" w:hAnsi="Times New Roman" w:cs="Times New Roman"/>
          <w:sz w:val="26"/>
          <w:szCs w:val="26"/>
        </w:rPr>
        <w:tab/>
      </w:r>
      <w:r w:rsidR="002E206D">
        <w:rPr>
          <w:rFonts w:ascii="Times New Roman" w:hAnsi="Times New Roman" w:cs="Times New Roman"/>
          <w:sz w:val="26"/>
          <w:szCs w:val="26"/>
        </w:rPr>
        <w:tab/>
      </w:r>
      <w:r w:rsidR="002E206D">
        <w:rPr>
          <w:rFonts w:ascii="Times New Roman" w:hAnsi="Times New Roman" w:cs="Times New Roman"/>
          <w:sz w:val="26"/>
          <w:szCs w:val="26"/>
        </w:rPr>
        <w:tab/>
      </w:r>
      <w:r w:rsidR="002E206D">
        <w:rPr>
          <w:rFonts w:ascii="Times New Roman" w:hAnsi="Times New Roman" w:cs="Times New Roman"/>
          <w:sz w:val="26"/>
          <w:szCs w:val="26"/>
        </w:rPr>
        <w:tab/>
      </w:r>
      <w:r w:rsidR="00A66A54">
        <w:rPr>
          <w:rFonts w:ascii="Times New Roman" w:hAnsi="Times New Roman" w:cs="Times New Roman"/>
          <w:sz w:val="26"/>
          <w:szCs w:val="26"/>
        </w:rPr>
        <w:tab/>
      </w:r>
      <w:r w:rsidR="00CB0722">
        <w:rPr>
          <w:rFonts w:ascii="Times New Roman" w:hAnsi="Times New Roman" w:cs="Times New Roman"/>
          <w:sz w:val="26"/>
          <w:szCs w:val="26"/>
        </w:rPr>
        <w:tab/>
        <w:t xml:space="preserve"> Д.В.</w:t>
      </w:r>
      <w:r w:rsidR="000D64E3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11612D" w:rsidRDefault="0011612D" w:rsidP="001161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7CF1" w:rsidRDefault="00077CF1" w:rsidP="001161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7CF1" w:rsidSect="00204783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63DE4"/>
    <w:multiLevelType w:val="multilevel"/>
    <w:tmpl w:val="E15665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2A901B8"/>
    <w:multiLevelType w:val="multilevel"/>
    <w:tmpl w:val="26F4AA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10707E3"/>
    <w:multiLevelType w:val="multilevel"/>
    <w:tmpl w:val="E15665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2DC56BB"/>
    <w:multiLevelType w:val="hybridMultilevel"/>
    <w:tmpl w:val="D0F85EB8"/>
    <w:lvl w:ilvl="0" w:tplc="C16CE9A4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35B5950"/>
    <w:multiLevelType w:val="hybridMultilevel"/>
    <w:tmpl w:val="0DD2A84C"/>
    <w:lvl w:ilvl="0" w:tplc="F6409CD4">
      <w:start w:val="6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D5"/>
    <w:rsid w:val="00021F79"/>
    <w:rsid w:val="000220AC"/>
    <w:rsid w:val="00023AEC"/>
    <w:rsid w:val="0003042C"/>
    <w:rsid w:val="000404AD"/>
    <w:rsid w:val="00077CF1"/>
    <w:rsid w:val="00084BD5"/>
    <w:rsid w:val="00084FC6"/>
    <w:rsid w:val="00093CB7"/>
    <w:rsid w:val="000C57E0"/>
    <w:rsid w:val="000C5FFC"/>
    <w:rsid w:val="000D64E3"/>
    <w:rsid w:val="000E1207"/>
    <w:rsid w:val="000F55D5"/>
    <w:rsid w:val="00112137"/>
    <w:rsid w:val="0011612D"/>
    <w:rsid w:val="001225AA"/>
    <w:rsid w:val="00144207"/>
    <w:rsid w:val="00150714"/>
    <w:rsid w:val="00163506"/>
    <w:rsid w:val="001759CD"/>
    <w:rsid w:val="00195987"/>
    <w:rsid w:val="00195F3F"/>
    <w:rsid w:val="00196699"/>
    <w:rsid w:val="0019758B"/>
    <w:rsid w:val="001D42DD"/>
    <w:rsid w:val="001E7D95"/>
    <w:rsid w:val="001F4D99"/>
    <w:rsid w:val="00204783"/>
    <w:rsid w:val="00215518"/>
    <w:rsid w:val="00225FBE"/>
    <w:rsid w:val="00253CA8"/>
    <w:rsid w:val="00270D81"/>
    <w:rsid w:val="0029419B"/>
    <w:rsid w:val="00295BB4"/>
    <w:rsid w:val="002A2D28"/>
    <w:rsid w:val="002B58BE"/>
    <w:rsid w:val="002D1D0A"/>
    <w:rsid w:val="002E1A44"/>
    <w:rsid w:val="002E206D"/>
    <w:rsid w:val="002E6489"/>
    <w:rsid w:val="002E6BF0"/>
    <w:rsid w:val="002F2A27"/>
    <w:rsid w:val="002F6409"/>
    <w:rsid w:val="003450E9"/>
    <w:rsid w:val="003659FA"/>
    <w:rsid w:val="00380908"/>
    <w:rsid w:val="00382662"/>
    <w:rsid w:val="00383411"/>
    <w:rsid w:val="003973B6"/>
    <w:rsid w:val="003D0743"/>
    <w:rsid w:val="003F1211"/>
    <w:rsid w:val="004071D4"/>
    <w:rsid w:val="0045515C"/>
    <w:rsid w:val="00476DC4"/>
    <w:rsid w:val="0048418D"/>
    <w:rsid w:val="00492CC1"/>
    <w:rsid w:val="004A318D"/>
    <w:rsid w:val="004B197F"/>
    <w:rsid w:val="004C5B0F"/>
    <w:rsid w:val="004C6E38"/>
    <w:rsid w:val="004D1676"/>
    <w:rsid w:val="00502CA0"/>
    <w:rsid w:val="00533353"/>
    <w:rsid w:val="005605D5"/>
    <w:rsid w:val="00567B88"/>
    <w:rsid w:val="00584EED"/>
    <w:rsid w:val="00586E25"/>
    <w:rsid w:val="005A734B"/>
    <w:rsid w:val="005E16B9"/>
    <w:rsid w:val="006013E9"/>
    <w:rsid w:val="006164D9"/>
    <w:rsid w:val="006223EC"/>
    <w:rsid w:val="00622F3D"/>
    <w:rsid w:val="006378DF"/>
    <w:rsid w:val="00642851"/>
    <w:rsid w:val="00650F5D"/>
    <w:rsid w:val="00652EE8"/>
    <w:rsid w:val="006538CD"/>
    <w:rsid w:val="00663ECE"/>
    <w:rsid w:val="00686C55"/>
    <w:rsid w:val="00693E50"/>
    <w:rsid w:val="006B6CF5"/>
    <w:rsid w:val="006D6CB4"/>
    <w:rsid w:val="006D6FA2"/>
    <w:rsid w:val="006F103B"/>
    <w:rsid w:val="006F2770"/>
    <w:rsid w:val="007009E1"/>
    <w:rsid w:val="007065A2"/>
    <w:rsid w:val="00713FE1"/>
    <w:rsid w:val="0071736E"/>
    <w:rsid w:val="00726932"/>
    <w:rsid w:val="0074291B"/>
    <w:rsid w:val="00754AC6"/>
    <w:rsid w:val="007801F0"/>
    <w:rsid w:val="007867FF"/>
    <w:rsid w:val="007D6FE6"/>
    <w:rsid w:val="00803DE3"/>
    <w:rsid w:val="00804010"/>
    <w:rsid w:val="00835820"/>
    <w:rsid w:val="008512CE"/>
    <w:rsid w:val="008629BE"/>
    <w:rsid w:val="008B2526"/>
    <w:rsid w:val="008D7ED3"/>
    <w:rsid w:val="0091244A"/>
    <w:rsid w:val="0091493C"/>
    <w:rsid w:val="0096465B"/>
    <w:rsid w:val="00974544"/>
    <w:rsid w:val="00974AFE"/>
    <w:rsid w:val="0099315F"/>
    <w:rsid w:val="00994498"/>
    <w:rsid w:val="00996DBD"/>
    <w:rsid w:val="009A1994"/>
    <w:rsid w:val="009A27F1"/>
    <w:rsid w:val="009A50AA"/>
    <w:rsid w:val="009B0EDC"/>
    <w:rsid w:val="009B552C"/>
    <w:rsid w:val="009C0A0A"/>
    <w:rsid w:val="009E02D5"/>
    <w:rsid w:val="009F36FA"/>
    <w:rsid w:val="00A02CF8"/>
    <w:rsid w:val="00A24B0E"/>
    <w:rsid w:val="00A403A3"/>
    <w:rsid w:val="00A41944"/>
    <w:rsid w:val="00A47A8D"/>
    <w:rsid w:val="00A55DAD"/>
    <w:rsid w:val="00A56C63"/>
    <w:rsid w:val="00A66A54"/>
    <w:rsid w:val="00A8685E"/>
    <w:rsid w:val="00AA5C08"/>
    <w:rsid w:val="00AA65F2"/>
    <w:rsid w:val="00AC2CF9"/>
    <w:rsid w:val="00AC3119"/>
    <w:rsid w:val="00AE1C0A"/>
    <w:rsid w:val="00AF28D3"/>
    <w:rsid w:val="00B05EE2"/>
    <w:rsid w:val="00B158B9"/>
    <w:rsid w:val="00B26AC5"/>
    <w:rsid w:val="00B3302E"/>
    <w:rsid w:val="00B33928"/>
    <w:rsid w:val="00B50CE0"/>
    <w:rsid w:val="00B53533"/>
    <w:rsid w:val="00B61C53"/>
    <w:rsid w:val="00B75496"/>
    <w:rsid w:val="00B820CD"/>
    <w:rsid w:val="00B86705"/>
    <w:rsid w:val="00B87D94"/>
    <w:rsid w:val="00BA53B5"/>
    <w:rsid w:val="00BB1FCD"/>
    <w:rsid w:val="00BB5AC9"/>
    <w:rsid w:val="00BD0FFD"/>
    <w:rsid w:val="00C00A84"/>
    <w:rsid w:val="00C14DB9"/>
    <w:rsid w:val="00C42874"/>
    <w:rsid w:val="00C62E71"/>
    <w:rsid w:val="00C66812"/>
    <w:rsid w:val="00C74899"/>
    <w:rsid w:val="00C759EF"/>
    <w:rsid w:val="00C839C2"/>
    <w:rsid w:val="00C91AD1"/>
    <w:rsid w:val="00C96AB0"/>
    <w:rsid w:val="00CA6050"/>
    <w:rsid w:val="00CA7158"/>
    <w:rsid w:val="00CB0722"/>
    <w:rsid w:val="00CB1260"/>
    <w:rsid w:val="00CB26E4"/>
    <w:rsid w:val="00CB27BD"/>
    <w:rsid w:val="00CC358D"/>
    <w:rsid w:val="00CE2E19"/>
    <w:rsid w:val="00D23FE9"/>
    <w:rsid w:val="00D31AF8"/>
    <w:rsid w:val="00D50326"/>
    <w:rsid w:val="00D5173D"/>
    <w:rsid w:val="00DE6A12"/>
    <w:rsid w:val="00E014E1"/>
    <w:rsid w:val="00E12C46"/>
    <w:rsid w:val="00E40D03"/>
    <w:rsid w:val="00E57F9C"/>
    <w:rsid w:val="00E74C8C"/>
    <w:rsid w:val="00E81B6B"/>
    <w:rsid w:val="00E83019"/>
    <w:rsid w:val="00E92A43"/>
    <w:rsid w:val="00E97401"/>
    <w:rsid w:val="00EA011D"/>
    <w:rsid w:val="00EA4251"/>
    <w:rsid w:val="00ED4570"/>
    <w:rsid w:val="00ED77CA"/>
    <w:rsid w:val="00EE0D5E"/>
    <w:rsid w:val="00EE3EDC"/>
    <w:rsid w:val="00EF087B"/>
    <w:rsid w:val="00EF1B7A"/>
    <w:rsid w:val="00EF65A2"/>
    <w:rsid w:val="00F01760"/>
    <w:rsid w:val="00F06D84"/>
    <w:rsid w:val="00F33E41"/>
    <w:rsid w:val="00F377CB"/>
    <w:rsid w:val="00F458B9"/>
    <w:rsid w:val="00F5120A"/>
    <w:rsid w:val="00F6774C"/>
    <w:rsid w:val="00F77122"/>
    <w:rsid w:val="00F80E76"/>
    <w:rsid w:val="00F93197"/>
    <w:rsid w:val="00F96427"/>
    <w:rsid w:val="00FD71D8"/>
    <w:rsid w:val="00FE5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41413-80CA-44D2-B440-758742F6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4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84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11612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11612D"/>
    <w:rPr>
      <w:rFonts w:ascii="Calibri" w:eastAsia="Calibri" w:hAnsi="Calibri" w:cs="Calibri"/>
    </w:rPr>
  </w:style>
  <w:style w:type="paragraph" w:customStyle="1" w:styleId="Style4">
    <w:name w:val="Style4"/>
    <w:basedOn w:val="a"/>
    <w:uiPriority w:val="99"/>
    <w:rsid w:val="0011612D"/>
    <w:pPr>
      <w:widowControl w:val="0"/>
      <w:autoSpaceDE w:val="0"/>
      <w:autoSpaceDN w:val="0"/>
      <w:adjustRightInd w:val="0"/>
      <w:spacing w:after="0" w:line="297" w:lineRule="exact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AC9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358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83582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077CF1"/>
    <w:pPr>
      <w:ind w:left="720"/>
      <w:contextualSpacing/>
    </w:pPr>
  </w:style>
  <w:style w:type="paragraph" w:customStyle="1" w:styleId="ConsPlusNonformat">
    <w:name w:val="ConsPlusNonformat"/>
    <w:rsid w:val="00A56C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2272D-D0D0-471E-9D9F-0229B74D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Чалкина Анна Павловна</dc:creator>
  <cp:keywords/>
  <dc:description/>
  <cp:lastModifiedBy>Грицюк Марина Геннадьевна</cp:lastModifiedBy>
  <cp:revision>122</cp:revision>
  <cp:lastPrinted>2020-09-23T04:56:00Z</cp:lastPrinted>
  <dcterms:created xsi:type="dcterms:W3CDTF">2019-07-23T11:36:00Z</dcterms:created>
  <dcterms:modified xsi:type="dcterms:W3CDTF">2022-07-12T02:54:00Z</dcterms:modified>
</cp:coreProperties>
</file>