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УВЕДОМЛЕНИЕ</w:t>
      </w:r>
    </w:p>
    <w:p w:rsidR="000C1CE0" w:rsidRDefault="000C1CE0" w:rsidP="000C1CE0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проведении публичных обсуждений </w:t>
      </w:r>
    </w:p>
    <w:p w:rsidR="000C1CE0" w:rsidRDefault="000C1CE0" w:rsidP="000C1C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351A7D" w:rsidRPr="00E0252C" w:rsidRDefault="000C1CE0" w:rsidP="00E025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NewRomanPSMT" w:hAnsi="TimesNewRomanPSMT" w:cs="TimesNewRomanPSMT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Настоящим Управление имущества Администрации города Норильска уведомляет о проведении публичных обсуждений в целях оценки регулирующего </w:t>
      </w:r>
      <w:bookmarkStart w:id="0" w:name="_GoBack"/>
      <w:r w:rsidRPr="00351A7D">
        <w:rPr>
          <w:rFonts w:ascii="Times New Roman" w:hAnsi="Times New Roman"/>
          <w:sz w:val="26"/>
          <w:szCs w:val="26"/>
        </w:rPr>
        <w:t xml:space="preserve">воздействия </w:t>
      </w:r>
      <w:r w:rsidR="003C705F">
        <w:rPr>
          <w:rFonts w:ascii="Times New Roman" w:hAnsi="Times New Roman"/>
          <w:sz w:val="26"/>
          <w:szCs w:val="26"/>
        </w:rPr>
        <w:t xml:space="preserve">проекта </w:t>
      </w:r>
      <w:r w:rsidR="00184ACC" w:rsidRPr="00184ACC">
        <w:rPr>
          <w:rFonts w:ascii="Times New Roman" w:hAnsi="Times New Roman"/>
          <w:sz w:val="26"/>
          <w:szCs w:val="26"/>
        </w:rPr>
        <w:t>постановления Администрации города Норильска «О внесении изменений в постановление Администрации города Норильска от 12.09.2018 № 353» (рег. № пост/170-160 от 27.05.2024)</w:t>
      </w:r>
      <w:r w:rsidR="000022E7" w:rsidRPr="00E407B1">
        <w:rPr>
          <w:rFonts w:ascii="Times New Roman" w:hAnsi="Times New Roman"/>
          <w:sz w:val="26"/>
          <w:szCs w:val="26"/>
        </w:rPr>
        <w:t>.</w:t>
      </w:r>
      <w:bookmarkEnd w:id="0"/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Публичные обсуждения проводятся в рамках проведения процедуры оценки регулирующего воздействия проектов нормативно-правовых актов в целях выявления в проектах муниципальных нормативных правовых актов муниципального образования город Норильск, затрагивающих вопросы осуществления предпринимательской и инвестиционной деятельности,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</w:t>
      </w:r>
      <w:r w:rsidR="00703CAF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и бюджета муниципального образования город Норильск.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Срок проведения публичного обсуждения проекта нормативного правового акта уполномоченным органом установлен 15 календарных дней со дня размещения уведомления на официальном сайте.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Ответы по перечню предложенных вопросов, предложений, замечаний по проекту принимаются по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адресу: 663302, Красноярский край, г. Норильск, Ленинский пр-т, 23-А, Управление имущества Администрации города Норильска или по электронной </w:t>
      </w:r>
      <w:r w:rsidRPr="00351A7D">
        <w:rPr>
          <w:rFonts w:ascii="Times New Roman" w:hAnsi="Times New Roman"/>
          <w:sz w:val="26"/>
          <w:szCs w:val="26"/>
        </w:rPr>
        <w:t xml:space="preserve">почте </w:t>
      </w:r>
      <w:hyperlink r:id="rId5" w:history="1">
        <w:r w:rsidRPr="00351A7D">
          <w:rPr>
            <w:rFonts w:ascii="Times New Roman" w:hAnsi="Times New Roman"/>
            <w:sz w:val="26"/>
            <w:szCs w:val="26"/>
          </w:rPr>
          <w:t>imushestvo@norilsk-city.ru</w:t>
        </w:r>
      </w:hyperlink>
      <w:r w:rsidRPr="00351A7D">
        <w:rPr>
          <w:rFonts w:ascii="Times New Roman" w:hAnsi="Times New Roman"/>
          <w:sz w:val="26"/>
          <w:szCs w:val="26"/>
        </w:rPr>
        <w:t xml:space="preserve"> в виде отдельного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 xml:space="preserve"> прикрепленного файла. </w:t>
      </w:r>
    </w:p>
    <w:p w:rsidR="00351A7D" w:rsidRDefault="003C705F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Контактное лицо по вопросу проведения публичных обсуждений: Мусягин Дмитрий Николаевич – главный 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специалист отдела муниципального контроля Управления имущества Администрации города Норильска. Рабочий телефон: 8 (3919) 43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71</w:t>
      </w:r>
      <w:r>
        <w:rPr>
          <w:rFonts w:ascii="Times New Roman" w:hAnsi="Times New Roman"/>
          <w:color w:val="000000" w:themeColor="text1"/>
          <w:sz w:val="26"/>
          <w:szCs w:val="26"/>
        </w:rPr>
        <w:t>-</w:t>
      </w:r>
      <w:r w:rsidRPr="00351A7D">
        <w:rPr>
          <w:rFonts w:ascii="Times New Roman" w:hAnsi="Times New Roman"/>
          <w:color w:val="000000" w:themeColor="text1"/>
          <w:sz w:val="26"/>
          <w:szCs w:val="26"/>
        </w:rPr>
        <w:t>80 (добавочный 1425).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Комментарий: </w:t>
      </w:r>
      <w:proofErr w:type="gramStart"/>
      <w:r w:rsidRPr="00351A7D">
        <w:rPr>
          <w:rFonts w:ascii="Times New Roman" w:hAnsi="Times New Roman"/>
          <w:sz w:val="26"/>
          <w:szCs w:val="26"/>
        </w:rPr>
        <w:t>В</w:t>
      </w:r>
      <w:proofErr w:type="gramEnd"/>
      <w:r w:rsidRPr="00351A7D">
        <w:rPr>
          <w:rFonts w:ascii="Times New Roman" w:hAnsi="Times New Roman"/>
          <w:sz w:val="26"/>
          <w:szCs w:val="26"/>
        </w:rPr>
        <w:t xml:space="preserve"> ходе публичных обсуждений все заинтересованные лица могут направить свои предложений и замечания по предлагаемому к рассмотрению проекту нормативно-правового акта. Предложения, замечания, а также ответы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по прилагаемому перечню вопросов, поступившие после окончания публичных слушаний, а также представленные не в соответствии с установленной формой </w:t>
      </w:r>
      <w:r w:rsidR="00351A7D" w:rsidRPr="00351A7D">
        <w:rPr>
          <w:rFonts w:ascii="Times New Roman" w:hAnsi="Times New Roman"/>
          <w:sz w:val="26"/>
          <w:szCs w:val="26"/>
        </w:rPr>
        <w:br/>
      </w:r>
      <w:r w:rsidRPr="00351A7D">
        <w:rPr>
          <w:rFonts w:ascii="Times New Roman" w:hAnsi="Times New Roman"/>
          <w:sz w:val="26"/>
          <w:szCs w:val="26"/>
        </w:rPr>
        <w:t xml:space="preserve">к рассмотрению не принимаются.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Прилагаемые к уведомлению материалы: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1. Проект нормативно-правового акта </w:t>
      </w:r>
    </w:p>
    <w:p w:rsid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 xml:space="preserve">2. Перечень вопросов. </w:t>
      </w:r>
    </w:p>
    <w:p w:rsidR="00047C4F" w:rsidRPr="00351A7D" w:rsidRDefault="000C1CE0" w:rsidP="00351A7D">
      <w:pPr>
        <w:pStyle w:val="a7"/>
        <w:ind w:firstLine="709"/>
        <w:jc w:val="both"/>
        <w:rPr>
          <w:rFonts w:ascii="Times New Roman" w:hAnsi="Times New Roman"/>
          <w:sz w:val="26"/>
          <w:szCs w:val="26"/>
        </w:rPr>
      </w:pPr>
      <w:r w:rsidRPr="00351A7D">
        <w:rPr>
          <w:rFonts w:ascii="Times New Roman" w:hAnsi="Times New Roman"/>
          <w:sz w:val="26"/>
          <w:szCs w:val="26"/>
        </w:rPr>
        <w:t>3. Образец формы для заполнения</w:t>
      </w:r>
      <w:r w:rsidR="00F61777" w:rsidRPr="00351A7D">
        <w:rPr>
          <w:rFonts w:ascii="Times New Roman" w:hAnsi="Times New Roman"/>
          <w:sz w:val="26"/>
          <w:szCs w:val="26"/>
        </w:rPr>
        <w:t>.</w:t>
      </w:r>
    </w:p>
    <w:p w:rsidR="0016259E" w:rsidRDefault="0016259E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05C0C" w:rsidRDefault="00C05C0C" w:rsidP="009F543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C05C0C" w:rsidSect="00351A7D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A91A32"/>
    <w:multiLevelType w:val="hybridMultilevel"/>
    <w:tmpl w:val="5F6C112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A6D"/>
    <w:rsid w:val="000022E7"/>
    <w:rsid w:val="00002B86"/>
    <w:rsid w:val="000123F0"/>
    <w:rsid w:val="00047C4F"/>
    <w:rsid w:val="000B540F"/>
    <w:rsid w:val="000C1CE0"/>
    <w:rsid w:val="000C5B5A"/>
    <w:rsid w:val="000C77A6"/>
    <w:rsid w:val="000E7EB4"/>
    <w:rsid w:val="00104C6E"/>
    <w:rsid w:val="00127B94"/>
    <w:rsid w:val="0016259E"/>
    <w:rsid w:val="00184ACC"/>
    <w:rsid w:val="0019258E"/>
    <w:rsid w:val="00193474"/>
    <w:rsid w:val="001D5A61"/>
    <w:rsid w:val="001E0CD3"/>
    <w:rsid w:val="001E5645"/>
    <w:rsid w:val="001F78A2"/>
    <w:rsid w:val="0023064B"/>
    <w:rsid w:val="00236EA2"/>
    <w:rsid w:val="00242569"/>
    <w:rsid w:val="00293AD8"/>
    <w:rsid w:val="002A0964"/>
    <w:rsid w:val="002B2A5A"/>
    <w:rsid w:val="002E709D"/>
    <w:rsid w:val="002F2F90"/>
    <w:rsid w:val="00351A7D"/>
    <w:rsid w:val="003B508C"/>
    <w:rsid w:val="003C705F"/>
    <w:rsid w:val="003D2BD7"/>
    <w:rsid w:val="00420E14"/>
    <w:rsid w:val="00433518"/>
    <w:rsid w:val="00446AA3"/>
    <w:rsid w:val="00473C93"/>
    <w:rsid w:val="0049403F"/>
    <w:rsid w:val="004D3BC9"/>
    <w:rsid w:val="004F109D"/>
    <w:rsid w:val="005137D3"/>
    <w:rsid w:val="00524D53"/>
    <w:rsid w:val="00525351"/>
    <w:rsid w:val="005526A2"/>
    <w:rsid w:val="005A276D"/>
    <w:rsid w:val="005D2E84"/>
    <w:rsid w:val="005E5A7A"/>
    <w:rsid w:val="00607862"/>
    <w:rsid w:val="00643769"/>
    <w:rsid w:val="006676C0"/>
    <w:rsid w:val="0068020C"/>
    <w:rsid w:val="006B7BA5"/>
    <w:rsid w:val="006C753D"/>
    <w:rsid w:val="00703CAF"/>
    <w:rsid w:val="007140AF"/>
    <w:rsid w:val="00741595"/>
    <w:rsid w:val="00766AB0"/>
    <w:rsid w:val="007C4338"/>
    <w:rsid w:val="008470B6"/>
    <w:rsid w:val="00875DDE"/>
    <w:rsid w:val="008B59A3"/>
    <w:rsid w:val="00901F84"/>
    <w:rsid w:val="009306C3"/>
    <w:rsid w:val="00980F40"/>
    <w:rsid w:val="009909AD"/>
    <w:rsid w:val="009977F1"/>
    <w:rsid w:val="009B5A6D"/>
    <w:rsid w:val="009C2EE8"/>
    <w:rsid w:val="009D28F5"/>
    <w:rsid w:val="009E714F"/>
    <w:rsid w:val="009F543B"/>
    <w:rsid w:val="00A33AB8"/>
    <w:rsid w:val="00A601FE"/>
    <w:rsid w:val="00A72135"/>
    <w:rsid w:val="00AC6796"/>
    <w:rsid w:val="00AF5EAD"/>
    <w:rsid w:val="00B05A4A"/>
    <w:rsid w:val="00B11C2E"/>
    <w:rsid w:val="00B209C5"/>
    <w:rsid w:val="00B46496"/>
    <w:rsid w:val="00B63AE3"/>
    <w:rsid w:val="00BC55DF"/>
    <w:rsid w:val="00C05C0C"/>
    <w:rsid w:val="00C07806"/>
    <w:rsid w:val="00C277AF"/>
    <w:rsid w:val="00C574F8"/>
    <w:rsid w:val="00C9622E"/>
    <w:rsid w:val="00CA1899"/>
    <w:rsid w:val="00CA4220"/>
    <w:rsid w:val="00CB63B4"/>
    <w:rsid w:val="00D24CAB"/>
    <w:rsid w:val="00D35ECB"/>
    <w:rsid w:val="00D46253"/>
    <w:rsid w:val="00D62E63"/>
    <w:rsid w:val="00D74849"/>
    <w:rsid w:val="00DF1CFC"/>
    <w:rsid w:val="00E0252C"/>
    <w:rsid w:val="00E16187"/>
    <w:rsid w:val="00E407B1"/>
    <w:rsid w:val="00E51BE4"/>
    <w:rsid w:val="00E636A6"/>
    <w:rsid w:val="00E8688E"/>
    <w:rsid w:val="00EA174B"/>
    <w:rsid w:val="00EB63C6"/>
    <w:rsid w:val="00ED566B"/>
    <w:rsid w:val="00EF42C7"/>
    <w:rsid w:val="00F11F63"/>
    <w:rsid w:val="00F61777"/>
    <w:rsid w:val="00FA4330"/>
    <w:rsid w:val="00FB29E0"/>
    <w:rsid w:val="00FC1034"/>
    <w:rsid w:val="00FD3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C01B24-BEE5-418E-A478-0B851095B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140A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rsid w:val="000C1CE0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F109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C43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43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064B"/>
    <w:pPr>
      <w:ind w:left="720"/>
      <w:contextualSpacing/>
    </w:pPr>
  </w:style>
  <w:style w:type="character" w:customStyle="1" w:styleId="40">
    <w:name w:val="Заголовок 4 Знак"/>
    <w:basedOn w:val="a0"/>
    <w:link w:val="4"/>
    <w:semiHidden/>
    <w:rsid w:val="000C1CE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 Spacing"/>
    <w:uiPriority w:val="1"/>
    <w:qFormat/>
    <w:rsid w:val="00473C9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140A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footer"/>
    <w:basedOn w:val="a"/>
    <w:link w:val="a9"/>
    <w:uiPriority w:val="99"/>
    <w:unhideWhenUsed/>
    <w:rsid w:val="0016259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16259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4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mushestvo@norilsk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Житникова Кристина Николаевн</dc:creator>
  <cp:keywords/>
  <dc:description/>
  <cp:lastModifiedBy>Мусягин Дмитрий Николаевич</cp:lastModifiedBy>
  <cp:revision>92</cp:revision>
  <cp:lastPrinted>2021-09-15T05:58:00Z</cp:lastPrinted>
  <dcterms:created xsi:type="dcterms:W3CDTF">2020-02-25T10:14:00Z</dcterms:created>
  <dcterms:modified xsi:type="dcterms:W3CDTF">2024-05-28T09:07:00Z</dcterms:modified>
</cp:coreProperties>
</file>