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B2A5A" w:rsidRPr="002B2A5A">
        <w:rPr>
          <w:rFonts w:ascii="Times New Roman" w:eastAsiaTheme="minorHAnsi" w:hAnsi="Times New Roman"/>
          <w:sz w:val="26"/>
          <w:szCs w:val="26"/>
          <w:lang w:eastAsia="en-US"/>
        </w:rPr>
        <w:t xml:space="preserve">решения Норильского городского Совета депутатов </w:t>
      </w:r>
      <w:r w:rsidR="002B2A5A">
        <w:rPr>
          <w:rFonts w:ascii="Times New Roman" w:eastAsiaTheme="minorHAnsi" w:hAnsi="Times New Roman"/>
          <w:sz w:val="26"/>
          <w:szCs w:val="26"/>
          <w:lang w:eastAsia="en-US"/>
        </w:rPr>
        <w:br/>
      </w:r>
      <w:r w:rsidR="002B2A5A" w:rsidRPr="002B2A5A">
        <w:rPr>
          <w:rFonts w:ascii="Times New Roman" w:eastAsiaTheme="minorHAnsi" w:hAnsi="Times New Roman"/>
          <w:sz w:val="26"/>
          <w:szCs w:val="26"/>
          <w:lang w:eastAsia="en-US"/>
        </w:rPr>
        <w:t xml:space="preserve">«О внесении изменений в решение Норильского городского Совета депутатов </w:t>
      </w:r>
      <w:r w:rsidR="002B2A5A">
        <w:rPr>
          <w:rFonts w:ascii="Times New Roman" w:eastAsiaTheme="minorHAnsi" w:hAnsi="Times New Roman"/>
          <w:sz w:val="26"/>
          <w:szCs w:val="26"/>
          <w:lang w:eastAsia="en-US"/>
        </w:rPr>
        <w:br/>
      </w:r>
      <w:bookmarkStart w:id="0" w:name="_GoBack"/>
      <w:bookmarkEnd w:id="0"/>
      <w:r w:rsidR="002B2A5A" w:rsidRPr="002B2A5A">
        <w:rPr>
          <w:rFonts w:ascii="Times New Roman" w:eastAsiaTheme="minorHAnsi" w:hAnsi="Times New Roman"/>
          <w:sz w:val="26"/>
          <w:szCs w:val="26"/>
          <w:lang w:eastAsia="en-US"/>
        </w:rPr>
        <w:t>от 10.11.2009 № 22-533 «Об утверждении Правил землепользования и застройки муниципального образования</w:t>
      </w:r>
      <w:r w:rsidR="002B2A5A" w:rsidRPr="002B2A5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B2A5A" w:rsidRPr="002B2A5A">
        <w:rPr>
          <w:rFonts w:ascii="Times New Roman" w:eastAsiaTheme="minorHAnsi" w:hAnsi="Times New Roman"/>
          <w:sz w:val="26"/>
          <w:szCs w:val="26"/>
          <w:lang w:eastAsia="en-US"/>
        </w:rPr>
        <w:t>город Норильск» (рег. № 3740)</w:t>
      </w:r>
      <w:r w:rsidR="000022E7" w:rsidRPr="002B2A5A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AED6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83</cp:revision>
  <cp:lastPrinted>2021-09-15T05:58:00Z</cp:lastPrinted>
  <dcterms:created xsi:type="dcterms:W3CDTF">2020-02-25T10:14:00Z</dcterms:created>
  <dcterms:modified xsi:type="dcterms:W3CDTF">2024-02-01T08:23:00Z</dcterms:modified>
</cp:coreProperties>
</file>