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1CE0" w:rsidRDefault="000C1CE0" w:rsidP="000C1CE0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УВЕДОМЛЕНИЕ</w:t>
      </w:r>
    </w:p>
    <w:p w:rsidR="000C1CE0" w:rsidRDefault="000C1CE0" w:rsidP="000C1CE0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 проведении публичных обсуждений </w:t>
      </w:r>
    </w:p>
    <w:p w:rsidR="000C1CE0" w:rsidRDefault="000C1CE0" w:rsidP="000C1C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351A7D" w:rsidRPr="00E0252C" w:rsidRDefault="000C1CE0" w:rsidP="008F4D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NewRomanPSMT" w:hAnsi="TimesNewRomanPSMT" w:cs="TimesNewRomanPSMT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Настоящим Управление имущества Администрации города Норильска уведомляет о проведении публичных обсуждений в целях оценки регулирующего воздействия </w:t>
      </w:r>
      <w:r w:rsidR="003C705F">
        <w:rPr>
          <w:rFonts w:ascii="Times New Roman" w:hAnsi="Times New Roman"/>
          <w:sz w:val="26"/>
          <w:szCs w:val="26"/>
        </w:rPr>
        <w:t xml:space="preserve">проекта </w:t>
      </w:r>
      <w:r w:rsidR="00184ACC" w:rsidRPr="00184ACC">
        <w:rPr>
          <w:rFonts w:ascii="Times New Roman" w:hAnsi="Times New Roman"/>
          <w:sz w:val="26"/>
          <w:szCs w:val="26"/>
        </w:rPr>
        <w:t xml:space="preserve">постановления Администрации города Норильска </w:t>
      </w:r>
      <w:r w:rsidR="008F4DF4">
        <w:rPr>
          <w:rFonts w:ascii="TimesNewRomanPSMT" w:hAnsi="TimesNewRomanPSMT" w:cs="TimesNewRomanPSMT"/>
          <w:sz w:val="26"/>
          <w:szCs w:val="26"/>
        </w:rPr>
        <w:t>«О внесении изменений в постановление</w:t>
      </w:r>
      <w:r w:rsidR="008F4DF4">
        <w:rPr>
          <w:rFonts w:ascii="TimesNewRomanPSMT" w:hAnsi="TimesNewRomanPSMT" w:cs="TimesNewRomanPSMT"/>
          <w:sz w:val="26"/>
          <w:szCs w:val="26"/>
        </w:rPr>
        <w:t xml:space="preserve"> </w:t>
      </w:r>
      <w:r w:rsidR="008F4DF4">
        <w:rPr>
          <w:rFonts w:ascii="TimesNewRomanPSMT" w:hAnsi="TimesNewRomanPSMT" w:cs="TimesNewRomanPSMT"/>
          <w:sz w:val="26"/>
          <w:szCs w:val="26"/>
        </w:rPr>
        <w:t>Администрации города Норильска от 12.09.2018 № 353» (рег. № Пост/170-229 от</w:t>
      </w:r>
      <w:r w:rsidR="008F4DF4">
        <w:rPr>
          <w:rFonts w:ascii="TimesNewRomanPSMT" w:hAnsi="TimesNewRomanPSMT" w:cs="TimesNewRomanPSMT"/>
          <w:sz w:val="26"/>
          <w:szCs w:val="26"/>
        </w:rPr>
        <w:t xml:space="preserve"> </w:t>
      </w:r>
      <w:r w:rsidR="008F4DF4">
        <w:rPr>
          <w:rFonts w:ascii="TimesNewRomanPSMT" w:hAnsi="TimesNewRomanPSMT" w:cs="TimesNewRomanPSMT"/>
          <w:sz w:val="26"/>
          <w:szCs w:val="26"/>
        </w:rPr>
        <w:t>11.06.2024)</w:t>
      </w:r>
      <w:r w:rsidR="000022E7" w:rsidRPr="00E407B1">
        <w:rPr>
          <w:rFonts w:ascii="Times New Roman" w:hAnsi="Times New Roman"/>
          <w:sz w:val="26"/>
          <w:szCs w:val="26"/>
        </w:rPr>
        <w:t>.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Публичные обсуждения проводятся в рамках проведения процедуры оценки регулирующего воздействия проектов нормативно-правовых актов в целях выявления в проектах муниципальных нормативных правовых актов муниципального образования город Норильск, затрагивающих вопросы осуществления предпринимательской и инвестиционной деятельности, положений, вводящих избыточные обязанности, запреты и ограничения для субъектов предпринимательской и инвестиционной деятельности или способствующих их введению, а также положений, способствующих возникновению необоснованных расходов субъектов предпринимательской и инвестиционной деятельности </w:t>
      </w:r>
      <w:r w:rsidR="00703CAF" w:rsidRPr="00351A7D">
        <w:rPr>
          <w:rFonts w:ascii="Times New Roman" w:hAnsi="Times New Roman"/>
          <w:sz w:val="26"/>
          <w:szCs w:val="26"/>
        </w:rPr>
        <w:br/>
      </w:r>
      <w:r w:rsidRPr="00351A7D">
        <w:rPr>
          <w:rFonts w:ascii="Times New Roman" w:hAnsi="Times New Roman"/>
          <w:sz w:val="26"/>
          <w:szCs w:val="26"/>
        </w:rPr>
        <w:t xml:space="preserve">и бюджета муниципального образования город Норильск. 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>Срок проведения публичного обсуждения проекта нормативного правового акта уполномоченным органом установлен 15 календарных дней со дня размещения уведомления на официальном сайте.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Ответы по перечню предложенных вопросов, предложений, замечаний по проекту принимаются по 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 xml:space="preserve">адресу: 663302, Красноярский край, г. Норильск, Ленинский пр-т, 23-А, Управление имущества Администрации города Норильска или по электронной </w:t>
      </w:r>
      <w:r w:rsidRPr="00351A7D">
        <w:rPr>
          <w:rFonts w:ascii="Times New Roman" w:hAnsi="Times New Roman"/>
          <w:sz w:val="26"/>
          <w:szCs w:val="26"/>
        </w:rPr>
        <w:t xml:space="preserve">почте </w:t>
      </w:r>
      <w:hyperlink r:id="rId5" w:history="1">
        <w:r w:rsidRPr="00351A7D">
          <w:rPr>
            <w:rFonts w:ascii="Times New Roman" w:hAnsi="Times New Roman"/>
            <w:sz w:val="26"/>
            <w:szCs w:val="26"/>
          </w:rPr>
          <w:t>imushestvo@norilsk-city.ru</w:t>
        </w:r>
      </w:hyperlink>
      <w:r w:rsidRPr="00351A7D">
        <w:rPr>
          <w:rFonts w:ascii="Times New Roman" w:hAnsi="Times New Roman"/>
          <w:sz w:val="26"/>
          <w:szCs w:val="26"/>
        </w:rPr>
        <w:t xml:space="preserve"> в виде отдельного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 xml:space="preserve"> прикрепленного файла. </w:t>
      </w:r>
    </w:p>
    <w:p w:rsidR="00351A7D" w:rsidRDefault="003C705F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Контактное лицо по вопросу проведения публичных обсуждений: Мусягин Дмитрий Николаевич – главный 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>специалист отдела муниципального контроля Управления имущества Администрации города Норильска. Рабочий телефон: 8 (3919) 43</w:t>
      </w:r>
      <w:r>
        <w:rPr>
          <w:rFonts w:ascii="Times New Roman" w:hAnsi="Times New Roman"/>
          <w:color w:val="000000" w:themeColor="text1"/>
          <w:sz w:val="26"/>
          <w:szCs w:val="26"/>
        </w:rPr>
        <w:t>-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>71</w:t>
      </w:r>
      <w:r>
        <w:rPr>
          <w:rFonts w:ascii="Times New Roman" w:hAnsi="Times New Roman"/>
          <w:color w:val="000000" w:themeColor="text1"/>
          <w:sz w:val="26"/>
          <w:szCs w:val="26"/>
        </w:rPr>
        <w:t>-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>80 (добавочный 1425).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Комментарий: </w:t>
      </w:r>
      <w:proofErr w:type="gramStart"/>
      <w:r w:rsidRPr="00351A7D">
        <w:rPr>
          <w:rFonts w:ascii="Times New Roman" w:hAnsi="Times New Roman"/>
          <w:sz w:val="26"/>
          <w:szCs w:val="26"/>
        </w:rPr>
        <w:t>В</w:t>
      </w:r>
      <w:bookmarkStart w:id="0" w:name="_GoBack"/>
      <w:bookmarkEnd w:id="0"/>
      <w:proofErr w:type="gramEnd"/>
      <w:r w:rsidRPr="00351A7D">
        <w:rPr>
          <w:rFonts w:ascii="Times New Roman" w:hAnsi="Times New Roman"/>
          <w:sz w:val="26"/>
          <w:szCs w:val="26"/>
        </w:rPr>
        <w:t xml:space="preserve"> ходе публичных обсуждений все заинтересованные лица могут направить свои предложений и замечания по предлагаемому к рассмотрению проекту нормативно-правового акта. Предложения, замечания, а также ответы </w:t>
      </w:r>
      <w:r w:rsidR="00351A7D" w:rsidRPr="00351A7D">
        <w:rPr>
          <w:rFonts w:ascii="Times New Roman" w:hAnsi="Times New Roman"/>
          <w:sz w:val="26"/>
          <w:szCs w:val="26"/>
        </w:rPr>
        <w:br/>
      </w:r>
      <w:r w:rsidRPr="00351A7D">
        <w:rPr>
          <w:rFonts w:ascii="Times New Roman" w:hAnsi="Times New Roman"/>
          <w:sz w:val="26"/>
          <w:szCs w:val="26"/>
        </w:rPr>
        <w:t xml:space="preserve">по прилагаемому перечню вопросов, поступившие после окончания публичных слушаний, а также представленные не в соответствии с установленной формой </w:t>
      </w:r>
      <w:r w:rsidR="00351A7D" w:rsidRPr="00351A7D">
        <w:rPr>
          <w:rFonts w:ascii="Times New Roman" w:hAnsi="Times New Roman"/>
          <w:sz w:val="26"/>
          <w:szCs w:val="26"/>
        </w:rPr>
        <w:br/>
      </w:r>
      <w:r w:rsidRPr="00351A7D">
        <w:rPr>
          <w:rFonts w:ascii="Times New Roman" w:hAnsi="Times New Roman"/>
          <w:sz w:val="26"/>
          <w:szCs w:val="26"/>
        </w:rPr>
        <w:t xml:space="preserve">к рассмотрению не принимаются. 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Прилагаемые к уведомлению материалы: 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1. Проект нормативно-правового акта 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2. Перечень вопросов. </w:t>
      </w:r>
    </w:p>
    <w:p w:rsidR="00047C4F" w:rsidRP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>3. Образец формы для заполнения</w:t>
      </w:r>
      <w:r w:rsidR="00F61777" w:rsidRPr="00351A7D">
        <w:rPr>
          <w:rFonts w:ascii="Times New Roman" w:hAnsi="Times New Roman"/>
          <w:sz w:val="26"/>
          <w:szCs w:val="26"/>
        </w:rPr>
        <w:t>.</w:t>
      </w:r>
    </w:p>
    <w:p w:rsidR="0016259E" w:rsidRDefault="0016259E" w:rsidP="009F543B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05C0C" w:rsidRDefault="00C05C0C" w:rsidP="009F543B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sectPr w:rsidR="00C05C0C" w:rsidSect="00351A7D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A91A32"/>
    <w:multiLevelType w:val="hybridMultilevel"/>
    <w:tmpl w:val="5F6C112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5A6D"/>
    <w:rsid w:val="000022E7"/>
    <w:rsid w:val="00002B86"/>
    <w:rsid w:val="000123F0"/>
    <w:rsid w:val="00047C4F"/>
    <w:rsid w:val="000B540F"/>
    <w:rsid w:val="000C1CE0"/>
    <w:rsid w:val="000C5B5A"/>
    <w:rsid w:val="000C77A6"/>
    <w:rsid w:val="000E7EB4"/>
    <w:rsid w:val="00104C6E"/>
    <w:rsid w:val="00127B94"/>
    <w:rsid w:val="0016259E"/>
    <w:rsid w:val="00184ACC"/>
    <w:rsid w:val="0019258E"/>
    <w:rsid w:val="00193474"/>
    <w:rsid w:val="001D5A61"/>
    <w:rsid w:val="001E0CD3"/>
    <w:rsid w:val="001E5645"/>
    <w:rsid w:val="001F78A2"/>
    <w:rsid w:val="0023064B"/>
    <w:rsid w:val="00236EA2"/>
    <w:rsid w:val="00242569"/>
    <w:rsid w:val="00293AD8"/>
    <w:rsid w:val="002A0964"/>
    <w:rsid w:val="002B2A5A"/>
    <w:rsid w:val="002E709D"/>
    <w:rsid w:val="002F2F90"/>
    <w:rsid w:val="00351A7D"/>
    <w:rsid w:val="003B508C"/>
    <w:rsid w:val="003C705F"/>
    <w:rsid w:val="003D2BD7"/>
    <w:rsid w:val="00420E14"/>
    <w:rsid w:val="00433518"/>
    <w:rsid w:val="00446AA3"/>
    <w:rsid w:val="00473C93"/>
    <w:rsid w:val="0049403F"/>
    <w:rsid w:val="004D3BC9"/>
    <w:rsid w:val="004F109D"/>
    <w:rsid w:val="005137D3"/>
    <w:rsid w:val="00524D53"/>
    <w:rsid w:val="00525351"/>
    <w:rsid w:val="005526A2"/>
    <w:rsid w:val="005A276D"/>
    <w:rsid w:val="005D2E84"/>
    <w:rsid w:val="005E5A7A"/>
    <w:rsid w:val="00607862"/>
    <w:rsid w:val="00643769"/>
    <w:rsid w:val="006676C0"/>
    <w:rsid w:val="0068020C"/>
    <w:rsid w:val="006B7BA5"/>
    <w:rsid w:val="006C753D"/>
    <w:rsid w:val="00703CAF"/>
    <w:rsid w:val="007140AF"/>
    <w:rsid w:val="00741595"/>
    <w:rsid w:val="00766AB0"/>
    <w:rsid w:val="007C4338"/>
    <w:rsid w:val="008470B6"/>
    <w:rsid w:val="00875DDE"/>
    <w:rsid w:val="008B59A3"/>
    <w:rsid w:val="008F4DF4"/>
    <w:rsid w:val="00901F84"/>
    <w:rsid w:val="009306C3"/>
    <w:rsid w:val="00980F40"/>
    <w:rsid w:val="009909AD"/>
    <w:rsid w:val="009977F1"/>
    <w:rsid w:val="009B5A6D"/>
    <w:rsid w:val="009C2EE8"/>
    <w:rsid w:val="009D28F5"/>
    <w:rsid w:val="009E714F"/>
    <w:rsid w:val="009F543B"/>
    <w:rsid w:val="00A33AB8"/>
    <w:rsid w:val="00A601FE"/>
    <w:rsid w:val="00A72135"/>
    <w:rsid w:val="00AC6796"/>
    <w:rsid w:val="00AF5EAD"/>
    <w:rsid w:val="00B05A4A"/>
    <w:rsid w:val="00B11C2E"/>
    <w:rsid w:val="00B209C5"/>
    <w:rsid w:val="00B46496"/>
    <w:rsid w:val="00B63AE3"/>
    <w:rsid w:val="00BC55DF"/>
    <w:rsid w:val="00C05C0C"/>
    <w:rsid w:val="00C07806"/>
    <w:rsid w:val="00C277AF"/>
    <w:rsid w:val="00C574F8"/>
    <w:rsid w:val="00C9622E"/>
    <w:rsid w:val="00CA1899"/>
    <w:rsid w:val="00CA4220"/>
    <w:rsid w:val="00CB63B4"/>
    <w:rsid w:val="00D24CAB"/>
    <w:rsid w:val="00D35ECB"/>
    <w:rsid w:val="00D46253"/>
    <w:rsid w:val="00D62E63"/>
    <w:rsid w:val="00D74849"/>
    <w:rsid w:val="00DF1CFC"/>
    <w:rsid w:val="00E0252C"/>
    <w:rsid w:val="00E16187"/>
    <w:rsid w:val="00E407B1"/>
    <w:rsid w:val="00E51BE4"/>
    <w:rsid w:val="00E636A6"/>
    <w:rsid w:val="00E8688E"/>
    <w:rsid w:val="00EA174B"/>
    <w:rsid w:val="00EB63C6"/>
    <w:rsid w:val="00ED566B"/>
    <w:rsid w:val="00EF42C7"/>
    <w:rsid w:val="00F11F63"/>
    <w:rsid w:val="00F61777"/>
    <w:rsid w:val="00FA4330"/>
    <w:rsid w:val="00FB29E0"/>
    <w:rsid w:val="00FC1034"/>
    <w:rsid w:val="00FD3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9140AF"/>
  <w15:chartTrackingRefBased/>
  <w15:docId w15:val="{62C01B24-BEE5-418E-A478-0B851095BB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140A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semiHidden/>
    <w:unhideWhenUsed/>
    <w:qFormat/>
    <w:rsid w:val="000C1CE0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4F109D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C43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C4338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3064B"/>
    <w:pPr>
      <w:ind w:left="720"/>
      <w:contextualSpacing/>
    </w:pPr>
  </w:style>
  <w:style w:type="character" w:customStyle="1" w:styleId="40">
    <w:name w:val="Заголовок 4 Знак"/>
    <w:basedOn w:val="a0"/>
    <w:link w:val="4"/>
    <w:semiHidden/>
    <w:rsid w:val="000C1CE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No Spacing"/>
    <w:uiPriority w:val="1"/>
    <w:qFormat/>
    <w:rsid w:val="00473C9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140A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8">
    <w:name w:val="footer"/>
    <w:basedOn w:val="a"/>
    <w:link w:val="a9"/>
    <w:uiPriority w:val="99"/>
    <w:unhideWhenUsed/>
    <w:rsid w:val="0016259E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rsid w:val="0016259E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4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0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2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4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1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mushestvo@norilsk-city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353</Words>
  <Characters>2014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Житникова Кристина Николаевн</dc:creator>
  <cp:keywords/>
  <dc:description/>
  <cp:lastModifiedBy>Мусягин Дмитрий Николаевич</cp:lastModifiedBy>
  <cp:revision>93</cp:revision>
  <cp:lastPrinted>2021-09-15T05:58:00Z</cp:lastPrinted>
  <dcterms:created xsi:type="dcterms:W3CDTF">2020-02-25T10:14:00Z</dcterms:created>
  <dcterms:modified xsi:type="dcterms:W3CDTF">2024-06-17T04:27:00Z</dcterms:modified>
</cp:coreProperties>
</file>