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7C064C" w:rsidP="0031243E">
      <w:pPr>
        <w:rPr>
          <w:sz w:val="26"/>
        </w:rPr>
      </w:pPr>
      <w:r>
        <w:rPr>
          <w:sz w:val="26"/>
        </w:rPr>
        <w:t>______</w:t>
      </w:r>
      <w:r w:rsidR="004764CE" w:rsidRPr="004764CE">
        <w:rPr>
          <w:sz w:val="26"/>
        </w:rPr>
        <w:t>202</w:t>
      </w:r>
      <w:r w:rsidR="009B653B">
        <w:rPr>
          <w:sz w:val="26"/>
        </w:rPr>
        <w:t>6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№___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826C55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>О внесении изменений в постановлени</w:t>
            </w:r>
            <w:r w:rsidR="00826C55">
              <w:rPr>
                <w:rStyle w:val="FontStyle18"/>
                <w:sz w:val="26"/>
                <w:szCs w:val="26"/>
              </w:rPr>
              <w:t>е</w:t>
            </w:r>
            <w:r>
              <w:rPr>
                <w:rStyle w:val="FontStyle18"/>
                <w:sz w:val="26"/>
                <w:szCs w:val="26"/>
              </w:rPr>
              <w:t xml:space="preserve"> Администрации города Норильска</w:t>
            </w:r>
            <w:r w:rsidR="00826C55">
              <w:rPr>
                <w:rStyle w:val="FontStyle18"/>
                <w:sz w:val="26"/>
                <w:szCs w:val="26"/>
              </w:rPr>
              <w:t xml:space="preserve"> </w:t>
            </w:r>
            <w:r w:rsidR="00826C55">
              <w:rPr>
                <w:rStyle w:val="FontStyle18"/>
                <w:sz w:val="26"/>
                <w:szCs w:val="26"/>
              </w:rPr>
              <w:br/>
              <w:t>от 02.11.2016 № 533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3643DE">
        <w:rPr>
          <w:sz w:val="26"/>
          <w:szCs w:val="26"/>
        </w:rPr>
        <w:t xml:space="preserve">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автономного учреждения дополнительного образования «Норильский центр безопасности движения»,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</w:t>
      </w:r>
      <w:r w:rsidR="00826C55">
        <w:rPr>
          <w:sz w:val="26"/>
          <w:szCs w:val="26"/>
        </w:rPr>
        <w:t>ее</w:t>
      </w:r>
      <w:r w:rsidRPr="009B5512">
        <w:rPr>
          <w:sz w:val="26"/>
          <w:szCs w:val="26"/>
        </w:rPr>
        <w:t xml:space="preserve"> изменени</w:t>
      </w:r>
      <w:r w:rsidR="00826C55">
        <w:rPr>
          <w:sz w:val="26"/>
          <w:szCs w:val="26"/>
        </w:rPr>
        <w:t>е</w:t>
      </w:r>
      <w:r w:rsidRPr="009B5512">
        <w:rPr>
          <w:sz w:val="26"/>
          <w:szCs w:val="26"/>
        </w:rPr>
        <w:t>:</w:t>
      </w:r>
    </w:p>
    <w:p w:rsidR="00BC46F6" w:rsidRDefault="00281403" w:rsidP="004F04FC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Прило</w:t>
      </w:r>
      <w:r>
        <w:rPr>
          <w:sz w:val="26"/>
          <w:szCs w:val="26"/>
        </w:rPr>
        <w:t>жение № 1</w:t>
      </w:r>
      <w:r w:rsidR="009B653B">
        <w:rPr>
          <w:sz w:val="26"/>
          <w:szCs w:val="26"/>
        </w:rPr>
        <w:t xml:space="preserve"> к Примерному</w:t>
      </w:r>
      <w:r>
        <w:rPr>
          <w:sz w:val="26"/>
          <w:szCs w:val="26"/>
        </w:rPr>
        <w:t xml:space="preserve"> положени</w:t>
      </w:r>
      <w:r w:rsidR="009B653B">
        <w:rPr>
          <w:sz w:val="26"/>
          <w:szCs w:val="26"/>
        </w:rPr>
        <w:t>ю</w:t>
      </w:r>
      <w:r>
        <w:rPr>
          <w:sz w:val="26"/>
          <w:szCs w:val="26"/>
        </w:rPr>
        <w:t xml:space="preserve"> изложить в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4764CE" w:rsidRPr="00BC46F6" w:rsidRDefault="004764CE" w:rsidP="00281403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865FB4" w:rsidRDefault="009B653B" w:rsidP="004764C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65FB4">
        <w:rPr>
          <w:color w:val="000000" w:themeColor="text1"/>
          <w:sz w:val="26"/>
          <w:szCs w:val="26"/>
        </w:rPr>
        <w:t>3</w:t>
      </w:r>
      <w:r w:rsidR="004764CE" w:rsidRPr="00865FB4">
        <w:rPr>
          <w:color w:val="000000" w:themeColor="text1"/>
          <w:sz w:val="26"/>
          <w:szCs w:val="26"/>
        </w:rPr>
        <w:t xml:space="preserve">. Настоящее </w:t>
      </w:r>
      <w:r w:rsidR="00CA1A1E" w:rsidRPr="00865FB4">
        <w:rPr>
          <w:color w:val="000000" w:themeColor="text1"/>
          <w:sz w:val="26"/>
          <w:szCs w:val="26"/>
        </w:rPr>
        <w:t>п</w:t>
      </w:r>
      <w:r w:rsidR="004764CE" w:rsidRPr="00865FB4">
        <w:rPr>
          <w:color w:val="000000" w:themeColor="text1"/>
          <w:sz w:val="26"/>
          <w:szCs w:val="26"/>
        </w:rPr>
        <w:t>остановле</w:t>
      </w:r>
      <w:r w:rsidR="00C57241" w:rsidRPr="00865FB4">
        <w:rPr>
          <w:color w:val="000000" w:themeColor="text1"/>
          <w:sz w:val="26"/>
          <w:szCs w:val="26"/>
        </w:rPr>
        <w:t xml:space="preserve">ние вступает в силу с даты его </w:t>
      </w:r>
      <w:r w:rsidR="00CA1A1E" w:rsidRPr="00865FB4">
        <w:rPr>
          <w:color w:val="000000" w:themeColor="text1"/>
          <w:sz w:val="26"/>
          <w:szCs w:val="26"/>
        </w:rPr>
        <w:t>издания</w:t>
      </w:r>
      <w:r w:rsidR="004764CE" w:rsidRPr="00865FB4">
        <w:rPr>
          <w:color w:val="000000" w:themeColor="text1"/>
          <w:sz w:val="26"/>
          <w:szCs w:val="26"/>
        </w:rPr>
        <w:t xml:space="preserve"> и распространяет свое действие на правоотношения, возникшие с </w:t>
      </w:r>
      <w:r w:rsidR="00826C55" w:rsidRPr="00865FB4">
        <w:rPr>
          <w:color w:val="000000" w:themeColor="text1"/>
          <w:sz w:val="26"/>
          <w:szCs w:val="26"/>
        </w:rPr>
        <w:t>01.0</w:t>
      </w:r>
      <w:r w:rsidR="00865FB4" w:rsidRPr="00865FB4">
        <w:rPr>
          <w:color w:val="000000" w:themeColor="text1"/>
          <w:sz w:val="26"/>
          <w:szCs w:val="26"/>
        </w:rPr>
        <w:t>3</w:t>
      </w:r>
      <w:r w:rsidR="00826C55" w:rsidRPr="00865FB4">
        <w:rPr>
          <w:color w:val="000000" w:themeColor="text1"/>
          <w:sz w:val="26"/>
          <w:szCs w:val="26"/>
        </w:rPr>
        <w:t>.2026</w:t>
      </w:r>
      <w:r w:rsidR="004764CE" w:rsidRPr="00865FB4">
        <w:rPr>
          <w:color w:val="000000" w:themeColor="text1"/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Default="000725CD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Pr="004764CE" w:rsidRDefault="00826C55" w:rsidP="004764CE"/>
    <w:p w:rsidR="00914D96" w:rsidRDefault="00914D96" w:rsidP="004764CE"/>
    <w:p w:rsidR="003643DE" w:rsidRDefault="003643DE" w:rsidP="004764CE"/>
    <w:p w:rsidR="000A14D5" w:rsidRPr="000A14D5" w:rsidRDefault="00E901C2" w:rsidP="000A14D5">
      <w:pPr>
        <w:widowControl w:val="0"/>
        <w:autoSpaceDE w:val="0"/>
        <w:autoSpaceDN w:val="0"/>
        <w:jc w:val="right"/>
        <w:outlineLvl w:val="1"/>
      </w:pPr>
      <w:r>
        <w:lastRenderedPageBreak/>
        <w:t xml:space="preserve">          </w:t>
      </w:r>
      <w:r w:rsidR="000A14D5" w:rsidRPr="000A14D5">
        <w:t xml:space="preserve">Приложение </w:t>
      </w:r>
    </w:p>
    <w:p w:rsidR="000A14D5" w:rsidRPr="000A14D5" w:rsidRDefault="000A14D5" w:rsidP="000A14D5">
      <w:pPr>
        <w:widowControl w:val="0"/>
        <w:autoSpaceDE w:val="0"/>
        <w:autoSpaceDN w:val="0"/>
        <w:jc w:val="right"/>
        <w:outlineLvl w:val="1"/>
      </w:pPr>
      <w:r w:rsidRPr="000A14D5">
        <w:t>к постановлению Администрации города Норильска</w:t>
      </w:r>
    </w:p>
    <w:p w:rsidR="000A14D5" w:rsidRPr="000A14D5" w:rsidRDefault="000A14D5" w:rsidP="000A14D5">
      <w:pPr>
        <w:widowControl w:val="0"/>
        <w:autoSpaceDE w:val="0"/>
        <w:autoSpaceDN w:val="0"/>
        <w:jc w:val="right"/>
        <w:outlineLvl w:val="1"/>
      </w:pPr>
      <w:r w:rsidRPr="000A14D5">
        <w:t>от ___________202</w:t>
      </w:r>
      <w:r>
        <w:t>6</w:t>
      </w:r>
      <w:r w:rsidRPr="000A14D5">
        <w:t xml:space="preserve"> № _____</w:t>
      </w:r>
    </w:p>
    <w:p w:rsidR="000A14D5" w:rsidRDefault="00E901C2" w:rsidP="00E901C2">
      <w:pPr>
        <w:widowControl w:val="0"/>
        <w:autoSpaceDE w:val="0"/>
        <w:autoSpaceDN w:val="0"/>
        <w:jc w:val="center"/>
        <w:outlineLvl w:val="1"/>
      </w:pPr>
      <w:r>
        <w:t xml:space="preserve">                                                   </w:t>
      </w:r>
      <w:r w:rsidR="00654081">
        <w:t xml:space="preserve">        </w:t>
      </w:r>
    </w:p>
    <w:p w:rsidR="000A14D5" w:rsidRDefault="000A14D5" w:rsidP="00E901C2">
      <w:pPr>
        <w:widowControl w:val="0"/>
        <w:autoSpaceDE w:val="0"/>
        <w:autoSpaceDN w:val="0"/>
        <w:jc w:val="center"/>
        <w:outlineLvl w:val="1"/>
      </w:pPr>
    </w:p>
    <w:p w:rsidR="00D86860" w:rsidRPr="004929EA" w:rsidRDefault="00D86860" w:rsidP="00D86860">
      <w:pPr>
        <w:widowControl w:val="0"/>
        <w:autoSpaceDE w:val="0"/>
        <w:autoSpaceDN w:val="0"/>
        <w:jc w:val="right"/>
        <w:outlineLvl w:val="1"/>
      </w:pPr>
      <w:r w:rsidRPr="004929EA">
        <w:t>Приложение № 1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     к Примерному положению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                 об оплате труда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                 работников муниципального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                 автономного учреждения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          дополнительного образования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                «Норильский центр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 безопасности движения»,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              утвержденному постановлением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>Администрации города Норильска</w:t>
      </w:r>
    </w:p>
    <w:p w:rsidR="00D86860" w:rsidRPr="004929EA" w:rsidRDefault="00D86860" w:rsidP="00D86860">
      <w:pPr>
        <w:widowControl w:val="0"/>
        <w:autoSpaceDE w:val="0"/>
        <w:autoSpaceDN w:val="0"/>
        <w:jc w:val="right"/>
      </w:pPr>
      <w:r w:rsidRPr="004929EA">
        <w:t xml:space="preserve">                                                                                от 02.11.2016 № 533</w:t>
      </w:r>
    </w:p>
    <w:p w:rsidR="006F40CA" w:rsidRPr="006F40CA" w:rsidRDefault="006F40CA" w:rsidP="00D86860">
      <w:pPr>
        <w:widowControl w:val="0"/>
        <w:autoSpaceDE w:val="0"/>
        <w:autoSpaceDN w:val="0"/>
        <w:jc w:val="right"/>
      </w:pPr>
    </w:p>
    <w:p w:rsidR="006F40CA" w:rsidRPr="006F40CA" w:rsidRDefault="006F40CA" w:rsidP="006F40CA">
      <w:pPr>
        <w:widowControl w:val="0"/>
        <w:autoSpaceDE w:val="0"/>
        <w:autoSpaceDN w:val="0"/>
        <w:jc w:val="both"/>
      </w:pP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bookmarkStart w:id="0" w:name="P450"/>
      <w:bookmarkEnd w:id="0"/>
      <w:r w:rsidRPr="006F40CA">
        <w:rPr>
          <w:b/>
        </w:rPr>
        <w:t>КРИТЕРИИ ОЦЕНКИ РЕЗУЛЬТАТИВНОСТИ И КАЧЕСТВА ТРУДА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ДЛЯ УСТАНОВЛЕНИЯ ЕЖЕМЕСЯЧНЫХ ВЫПЛАТ ЗА ВАЖНОСТЬ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ВЫПОЛНЯЕМОЙ РАБОТЫ, СТЕПЕНЬ САМОСТОЯТЕЛЬНОСТИ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И ОТВЕТСТВЕННОСТИ ПРИ ВЫПОЛНЕНИИ ПОСТАВЛЕННЫХ ЗАДАЧ,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ЗА ИНТЕНСИВНОСТЬ И ВЫСОКИЕ РЕЗУЛЬТАТЫ РАБОТЫ,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ЗА КАЧЕСТВО ВЫПОЛНЯЕМЫХ РАБОТ</w:t>
      </w:r>
    </w:p>
    <w:p w:rsidR="006F40CA" w:rsidRPr="006F40CA" w:rsidRDefault="006F40CA" w:rsidP="006F40CA">
      <w:pPr>
        <w:widowControl w:val="0"/>
        <w:autoSpaceDE w:val="0"/>
        <w:autoSpaceDN w:val="0"/>
        <w:spacing w:after="1"/>
      </w:pPr>
    </w:p>
    <w:p w:rsidR="00575A03" w:rsidRDefault="00575A03" w:rsidP="006F40CA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>
        <w:fldChar w:fldCharType="begin"/>
      </w:r>
      <w:r>
        <w:instrText xml:space="preserve"> LINK Excel.Sheet.12 "\\\\172.23.50.15\\управление по персоналу\\personal\\БЮДЖЕТ\\Бюджет 2025 год\\13. НПА\\НЦБД отдел (дирекция)\\Лист Microsoft Excel (6).xlsx" "Лист1!R5C1:R155C4" \a \f 4 \h  \* MERGEFORMAT </w:instrText>
      </w:r>
      <w: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382"/>
        <w:gridCol w:w="2858"/>
        <w:gridCol w:w="2560"/>
        <w:gridCol w:w="1560"/>
      </w:tblGrid>
      <w:tr w:rsidR="00575A03" w:rsidRPr="00575A03" w:rsidTr="000A4C50">
        <w:trPr>
          <w:divId w:val="2140145145"/>
          <w:trHeight w:val="630"/>
          <w:tblHeader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Должность (профессия)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Критерии оценки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Индикаторы оценки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Количество баллов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Начальник учебно-производственной мастерской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Ведущий юрисконсульт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Ведущий бухгалтер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Экономист по труду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Водитель автомобиля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Техник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 xml:space="preserve">Методист, педагог дополнительного </w:t>
            </w:r>
            <w:r w:rsidRPr="00575A03">
              <w:rPr>
                <w:color w:val="000000"/>
              </w:rPr>
              <w:lastRenderedPageBreak/>
              <w:t>образования, тренер-преподаватель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Организация и проведение мероприятий на муниципальном уровне по пропаганде ПДД и профилактике детского травматизма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непосредственного руководителя, директора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Мастер производственного обучения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Фельдшер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Делопроизводитель, Секретарь, Секретарь учебной части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Слесарь-ремонтник, рабочий по комплексному обслуживанию и ремонту зданий, гардеробщик, уборщик служебных помещений, сторож, вахтер, дворник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Старший технический эксперт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Технический эксперт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75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140</w:t>
            </w:r>
          </w:p>
        </w:tc>
      </w:tr>
      <w:tr w:rsidR="00575A03" w:rsidRPr="00575A03" w:rsidTr="00575A03">
        <w:trPr>
          <w:divId w:val="2140145145"/>
          <w:trHeight w:val="31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 w:themeColor="text1"/>
              </w:rPr>
              <w:t>Отдел (дирекция) формирования комфортной городской среды</w:t>
            </w:r>
          </w:p>
        </w:tc>
      </w:tr>
      <w:tr w:rsidR="00575A03" w:rsidRPr="00575A03" w:rsidTr="000A4C50">
        <w:trPr>
          <w:divId w:val="2140145145"/>
          <w:trHeight w:val="6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 xml:space="preserve">Начальник отдела (дирекции) 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5FB4" w:rsidRPr="00575A03" w:rsidTr="002E3F31">
        <w:trPr>
          <w:divId w:val="2140145145"/>
          <w:trHeight w:val="27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E823E1" w:rsidRDefault="00865FB4" w:rsidP="00865FB4">
            <w:r w:rsidRPr="00E823E1">
              <w:t>Создание условий для осуществления эффективной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E823E1" w:rsidRDefault="00865FB4" w:rsidP="00865FB4">
            <w:r w:rsidRPr="00E823E1">
              <w:t>Отсутствие у работников отдела обоснованных взысканий, неоднократных нарушений правил внутреннего трудового распорядка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E823E1" w:rsidRDefault="00865FB4" w:rsidP="00865FB4">
            <w:pPr>
              <w:jc w:val="center"/>
            </w:pPr>
            <w:r w:rsidRPr="00E823E1">
              <w:t>50</w:t>
            </w:r>
          </w:p>
        </w:tc>
      </w:tr>
      <w:tr w:rsidR="00865FB4" w:rsidRPr="00575A03" w:rsidTr="002E3F31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E823E1" w:rsidRDefault="00865FB4" w:rsidP="00865FB4">
            <w:r w:rsidRPr="00E823E1">
              <w:t>Обоснованные замечания, зафиксированные контрольно-надзорными органами, учредителем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E823E1" w:rsidRDefault="00865FB4" w:rsidP="00865FB4">
            <w:r w:rsidRPr="00E823E1"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Default="00865FB4" w:rsidP="00865FB4">
            <w:pPr>
              <w:jc w:val="center"/>
            </w:pPr>
            <w:r w:rsidRPr="00E823E1">
              <w:t>50</w:t>
            </w:r>
          </w:p>
        </w:tc>
      </w:tr>
      <w:tr w:rsidR="00865FB4" w:rsidRPr="00575A03" w:rsidTr="00B4477C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3B6AA2" w:rsidRDefault="00865FB4" w:rsidP="00865FB4">
            <w:r w:rsidRPr="003B6AA2"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  <w:p w:rsidR="00865FB4" w:rsidRPr="003B6AA2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3B6AA2" w:rsidRDefault="00865FB4" w:rsidP="00865FB4">
            <w:r w:rsidRPr="003B6AA2"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3B6AA2" w:rsidRDefault="00865FB4" w:rsidP="00865FB4">
            <w:pPr>
              <w:jc w:val="center"/>
            </w:pPr>
            <w:r w:rsidRPr="003B6AA2">
              <w:t>55</w:t>
            </w:r>
          </w:p>
        </w:tc>
      </w:tr>
      <w:tr w:rsidR="00865FB4" w:rsidRPr="00575A03" w:rsidTr="00B4477C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3B6AA2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3B6AA2">
              <w:t>40</w:t>
            </w:r>
          </w:p>
        </w:tc>
      </w:tr>
      <w:tr w:rsidR="00865FB4" w:rsidRPr="00575A03" w:rsidTr="00865FB4">
        <w:trPr>
          <w:divId w:val="2140145145"/>
          <w:trHeight w:val="65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3B6AA2"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3B6AA2">
              <w:t>30</w:t>
            </w:r>
          </w:p>
        </w:tc>
      </w:tr>
      <w:tr w:rsidR="00865FB4" w:rsidRPr="00575A03" w:rsidTr="00865FB4">
        <w:trPr>
          <w:divId w:val="2140145145"/>
          <w:trHeight w:val="126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C179A3" w:rsidRDefault="00865FB4" w:rsidP="00865FB4">
            <w:r w:rsidRPr="00C179A3">
              <w:t>Мониторинг законодательства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C179A3" w:rsidRDefault="00865FB4" w:rsidP="00865FB4">
            <w:r w:rsidRPr="00C179A3"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C179A3" w:rsidRDefault="00865FB4" w:rsidP="00865FB4">
            <w:pPr>
              <w:jc w:val="center"/>
            </w:pPr>
            <w:r w:rsidRPr="00C179A3">
              <w:t>50</w:t>
            </w:r>
          </w:p>
        </w:tc>
      </w:tr>
      <w:tr w:rsidR="00865FB4" w:rsidRPr="00575A03" w:rsidTr="00865FB4">
        <w:trPr>
          <w:divId w:val="2140145145"/>
          <w:trHeight w:val="227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C179A3" w:rsidRDefault="00865FB4" w:rsidP="00865FB4">
            <w:r w:rsidRPr="00C179A3">
              <w:t>Составление отчетности, подготовка аналитических материалов, информационных справок, писем, уведомлений, требований и т.д.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C179A3" w:rsidRDefault="00865FB4" w:rsidP="00865FB4">
            <w:r w:rsidRPr="00C179A3"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Default="00865FB4" w:rsidP="00865FB4">
            <w:pPr>
              <w:jc w:val="center"/>
            </w:pPr>
            <w:r w:rsidRPr="00C179A3">
              <w:t>70</w:t>
            </w:r>
          </w:p>
        </w:tc>
      </w:tr>
      <w:tr w:rsidR="00865FB4" w:rsidRPr="00575A03" w:rsidTr="007E476D">
        <w:trPr>
          <w:divId w:val="2140145145"/>
          <w:trHeight w:val="18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9B5E9E" w:rsidRDefault="00865FB4" w:rsidP="00865FB4">
            <w:r w:rsidRPr="009B5E9E">
              <w:t>Участие в подготовке и разработке документации для заключения муниципальных контрактов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9B5E9E" w:rsidRDefault="00865FB4" w:rsidP="00865FB4">
            <w:r w:rsidRPr="009B5E9E"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9B5E9E" w:rsidRDefault="00865FB4" w:rsidP="00865FB4">
            <w:pPr>
              <w:jc w:val="center"/>
            </w:pPr>
            <w:r w:rsidRPr="009B5E9E">
              <w:t>70</w:t>
            </w:r>
          </w:p>
        </w:tc>
      </w:tr>
      <w:tr w:rsidR="00865FB4" w:rsidRPr="00575A03" w:rsidTr="00865FB4">
        <w:trPr>
          <w:divId w:val="2140145145"/>
          <w:trHeight w:val="16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9B5E9E" w:rsidRDefault="00865FB4" w:rsidP="00865FB4">
            <w:r w:rsidRPr="009B5E9E">
              <w:t>Исполнение срочных/важных/разовых заданий и поручений директора учреждения, заместителя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9B5E9E" w:rsidRDefault="00865FB4" w:rsidP="00865FB4">
            <w:r w:rsidRPr="009B5E9E">
              <w:t>По факту выполнения в установленный директором учреждения срок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Default="00865FB4" w:rsidP="00865FB4">
            <w:pPr>
              <w:jc w:val="center"/>
            </w:pPr>
            <w:r w:rsidRPr="009B5E9E">
              <w:t>50</w:t>
            </w:r>
          </w:p>
        </w:tc>
      </w:tr>
      <w:tr w:rsidR="000913DB" w:rsidRPr="00575A03" w:rsidTr="000913DB">
        <w:trPr>
          <w:divId w:val="2140145145"/>
          <w:trHeight w:val="1656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DB" w:rsidRPr="00575A03" w:rsidRDefault="000913DB" w:rsidP="000913D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3DB" w:rsidRPr="000913DB" w:rsidRDefault="00865FB4" w:rsidP="000913DB">
            <w:pPr>
              <w:rPr>
                <w:bCs/>
                <w:color w:val="000000"/>
                <w:szCs w:val="22"/>
              </w:rPr>
            </w:pPr>
            <w:r w:rsidRPr="00865FB4">
              <w:rPr>
                <w:bCs/>
                <w:color w:val="000000"/>
                <w:szCs w:val="22"/>
              </w:rPr>
              <w:t>Выполнение мероприятий, предусмотренных планом работы в рамках реализации национального проекта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3DB" w:rsidRPr="000913DB" w:rsidRDefault="00865FB4" w:rsidP="000913DB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В полном объеме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3DB" w:rsidRPr="000913DB" w:rsidRDefault="00865FB4" w:rsidP="000913DB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225</w:t>
            </w:r>
          </w:p>
        </w:tc>
      </w:tr>
      <w:tr w:rsidR="00575A03" w:rsidRPr="00575A03" w:rsidTr="00865FB4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DB" w:rsidRPr="00575A03" w:rsidRDefault="00865FB4" w:rsidP="00575A03">
            <w:pPr>
              <w:rPr>
                <w:color w:val="000000"/>
              </w:rPr>
            </w:pPr>
            <w:r w:rsidRPr="00865FB4">
              <w:rPr>
                <w:color w:val="000000"/>
              </w:rPr>
              <w:t>Выплата за качество выполняемых работ</w:t>
            </w:r>
          </w:p>
        </w:tc>
      </w:tr>
      <w:tr w:rsidR="00865FB4" w:rsidRPr="00575A03" w:rsidTr="00097C33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036C85" w:rsidRDefault="00865FB4" w:rsidP="00865FB4">
            <w:r w:rsidRPr="00036C85">
              <w:t>Обеспечение эффективной деятельности отдела</w:t>
            </w:r>
          </w:p>
          <w:p w:rsidR="00865FB4" w:rsidRPr="00036C85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036C85" w:rsidRDefault="00865FB4" w:rsidP="00865FB4">
            <w:r w:rsidRPr="00036C85"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036C85" w:rsidRDefault="00865FB4" w:rsidP="00865FB4">
            <w:pPr>
              <w:jc w:val="center"/>
            </w:pPr>
            <w:r w:rsidRPr="00036C85">
              <w:t>70</w:t>
            </w:r>
          </w:p>
        </w:tc>
      </w:tr>
      <w:tr w:rsidR="00865FB4" w:rsidRPr="00575A03" w:rsidTr="00097C33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036C85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036C85">
              <w:t>40</w:t>
            </w:r>
          </w:p>
        </w:tc>
      </w:tr>
      <w:tr w:rsidR="00865FB4" w:rsidRPr="00575A03" w:rsidTr="00097C33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036C85"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036C85">
              <w:t>30</w:t>
            </w:r>
          </w:p>
        </w:tc>
      </w:tr>
      <w:tr w:rsidR="00865FB4" w:rsidRPr="00575A03" w:rsidTr="00097C33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036C85"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036C85">
              <w:t>15</w:t>
            </w:r>
          </w:p>
        </w:tc>
      </w:tr>
      <w:tr w:rsidR="00865FB4" w:rsidRPr="00575A03" w:rsidTr="00A33FAA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A66B04" w:rsidRDefault="00865FB4" w:rsidP="00865FB4">
            <w:r w:rsidRPr="00A66B04">
              <w:t>Участие в отработке документов</w:t>
            </w:r>
          </w:p>
          <w:p w:rsidR="00865FB4" w:rsidRPr="00A66B04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A66B04" w:rsidRDefault="00865FB4" w:rsidP="00865FB4">
            <w:r w:rsidRPr="00A66B04"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A66B04" w:rsidRDefault="00865FB4" w:rsidP="00865FB4">
            <w:pPr>
              <w:jc w:val="center"/>
            </w:pPr>
            <w:r w:rsidRPr="00A66B04">
              <w:t>50</w:t>
            </w:r>
          </w:p>
        </w:tc>
      </w:tr>
      <w:tr w:rsidR="00865FB4" w:rsidRPr="00575A03" w:rsidTr="00A33FAA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A66B04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A66B04">
              <w:t>40</w:t>
            </w:r>
          </w:p>
        </w:tc>
      </w:tr>
      <w:tr w:rsidR="00865FB4" w:rsidRPr="00575A03" w:rsidTr="00A33FAA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A66B04"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A66B04">
              <w:t>30</w:t>
            </w:r>
          </w:p>
        </w:tc>
      </w:tr>
      <w:tr w:rsidR="00865FB4" w:rsidRPr="00575A03" w:rsidTr="00A33FAA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A66B04"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A66B04">
              <w:t>15</w:t>
            </w:r>
          </w:p>
        </w:tc>
      </w:tr>
      <w:tr w:rsidR="00865FB4" w:rsidRPr="00575A03" w:rsidTr="00F34E1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D67CF8" w:rsidRDefault="00865FB4" w:rsidP="00865FB4">
            <w:r w:rsidRPr="00D67CF8">
              <w:t>Оперативность исполнения заданий и поручений директора и заместителя директора учреждения</w:t>
            </w:r>
          </w:p>
          <w:p w:rsidR="00865FB4" w:rsidRPr="00D67CF8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D67CF8" w:rsidRDefault="00865FB4" w:rsidP="00865FB4">
            <w:r w:rsidRPr="00D67CF8"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D67CF8" w:rsidRDefault="00865FB4" w:rsidP="00865FB4">
            <w:pPr>
              <w:jc w:val="center"/>
            </w:pPr>
            <w:r w:rsidRPr="00D67CF8">
              <w:t>50</w:t>
            </w:r>
          </w:p>
        </w:tc>
      </w:tr>
      <w:tr w:rsidR="00865FB4" w:rsidRPr="00575A03" w:rsidTr="00F34E1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D67CF8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D67CF8">
              <w:t>40</w:t>
            </w:r>
          </w:p>
        </w:tc>
      </w:tr>
      <w:tr w:rsidR="00865FB4" w:rsidRPr="00575A03" w:rsidTr="00F34E1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D67CF8"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D67CF8">
              <w:t>30</w:t>
            </w:r>
          </w:p>
        </w:tc>
      </w:tr>
      <w:tr w:rsidR="00575A03" w:rsidRPr="00575A03" w:rsidTr="00865FB4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A03" w:rsidRPr="00575A03" w:rsidRDefault="00865FB4" w:rsidP="00575A03">
            <w:pPr>
              <w:rPr>
                <w:color w:val="000000"/>
              </w:rPr>
            </w:pPr>
            <w:r w:rsidRPr="00865FB4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865FB4" w:rsidRPr="00575A03" w:rsidTr="00916229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Качественное выполнение должностных обязанностей в соответствии с должностной инструкцией</w:t>
            </w:r>
          </w:p>
          <w:p w:rsidR="00865FB4" w:rsidRPr="00B612D1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lastRenderedPageBreak/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B612D1" w:rsidRDefault="00865FB4" w:rsidP="00865FB4">
            <w:pPr>
              <w:jc w:val="center"/>
            </w:pPr>
            <w:r w:rsidRPr="00B612D1">
              <w:t>50</w:t>
            </w:r>
          </w:p>
        </w:tc>
      </w:tr>
      <w:tr w:rsidR="00865FB4" w:rsidRPr="00575A03" w:rsidTr="0091622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B612D1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B612D1">
              <w:t>40</w:t>
            </w:r>
          </w:p>
        </w:tc>
      </w:tr>
      <w:tr w:rsidR="00865FB4" w:rsidRPr="00575A03" w:rsidTr="0091622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B612D1"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B612D1">
              <w:t>30</w:t>
            </w:r>
          </w:p>
        </w:tc>
      </w:tr>
      <w:tr w:rsidR="00865FB4" w:rsidRPr="00575A03" w:rsidTr="0091622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B612D1"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B612D1">
              <w:t>15</w:t>
            </w:r>
          </w:p>
        </w:tc>
      </w:tr>
      <w:tr w:rsidR="00865FB4" w:rsidRPr="00575A03" w:rsidTr="00916229">
        <w:trPr>
          <w:divId w:val="2140145145"/>
          <w:trHeight w:val="18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Участие в исполнении, контроль за исполнением контрактов, договоров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Отсутствие обоснованных замечаний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B612D1" w:rsidRDefault="00865FB4" w:rsidP="00865FB4">
            <w:pPr>
              <w:jc w:val="center"/>
            </w:pPr>
            <w:r w:rsidRPr="00B612D1">
              <w:t>50</w:t>
            </w:r>
          </w:p>
        </w:tc>
      </w:tr>
      <w:tr w:rsidR="00865FB4" w:rsidRPr="00575A03" w:rsidTr="00916229">
        <w:trPr>
          <w:divId w:val="2140145145"/>
          <w:trHeight w:val="24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Высокий уровень профессионального мастерства при организации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Качественная и своевременная отработка документов без ошибок и замечаний со стороны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Default="00865FB4" w:rsidP="00865FB4">
            <w:pPr>
              <w:jc w:val="center"/>
            </w:pPr>
            <w:r w:rsidRPr="00B612D1">
              <w:t>50</w:t>
            </w:r>
          </w:p>
        </w:tc>
      </w:tr>
      <w:tr w:rsidR="00575A03" w:rsidRPr="00575A03" w:rsidTr="00865FB4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A03" w:rsidRPr="00575A03" w:rsidRDefault="00865FB4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DB" w:rsidRPr="00575A03" w:rsidRDefault="00865FB4" w:rsidP="000913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</w:tr>
      <w:tr w:rsidR="00575A03" w:rsidRPr="00575A03" w:rsidTr="000A4C50">
        <w:trPr>
          <w:divId w:val="2140145145"/>
          <w:trHeight w:val="64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Главный специалист отдела (дирекции)*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bookmarkStart w:id="1" w:name="_GoBack"/>
        <w:bookmarkEnd w:id="1"/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Соблюдение безопасных условий работы, выполнение требований охраны труда, техники безопасности, пожарной безопасности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Соблюдение требований законодательства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Инициативность, профессионализм при выполнении заданий и поручений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53B" w:rsidRPr="000A4C50" w:rsidRDefault="009B653B" w:rsidP="009B653B">
            <w:pPr>
              <w:rPr>
                <w:color w:val="000000"/>
                <w:szCs w:val="22"/>
              </w:rPr>
            </w:pPr>
            <w:r w:rsidRPr="000A4C50">
              <w:rPr>
                <w:color w:val="000000"/>
                <w:szCs w:val="22"/>
              </w:rPr>
              <w:t>Выполнение мероприятий, предусмотренных планом работы в рамках реализации национального проекта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3B" w:rsidRPr="000A4C50" w:rsidRDefault="009B653B" w:rsidP="009B653B">
            <w:pPr>
              <w:rPr>
                <w:color w:val="000000"/>
                <w:szCs w:val="22"/>
              </w:rPr>
            </w:pPr>
            <w:r w:rsidRPr="000A4C50">
              <w:rPr>
                <w:color w:val="000000"/>
                <w:szCs w:val="22"/>
              </w:rPr>
              <w:t xml:space="preserve">В полном объеме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3B" w:rsidRPr="009B653B" w:rsidRDefault="009B653B" w:rsidP="009B653B">
            <w:pPr>
              <w:jc w:val="center"/>
              <w:rPr>
                <w:bCs/>
                <w:color w:val="000000"/>
                <w:szCs w:val="22"/>
              </w:rPr>
            </w:pPr>
            <w:r w:rsidRPr="009B653B">
              <w:rPr>
                <w:bCs/>
                <w:color w:val="000000"/>
                <w:szCs w:val="22"/>
              </w:rPr>
              <w:t>225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Полнота и своевременность обработки, подготовки документов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Оперативность исполнения заданий начальника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Исполнение срочных/важных/разовых заданий и поручений начальника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15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5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Самостоятельность и ответственность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bCs/>
                <w:color w:val="000000"/>
                <w:szCs w:val="22"/>
              </w:rPr>
            </w:pPr>
            <w:r w:rsidRPr="009B653B">
              <w:rPr>
                <w:bCs/>
                <w:color w:val="000000"/>
                <w:szCs w:val="26"/>
              </w:rPr>
              <w:t>570</w:t>
            </w:r>
          </w:p>
        </w:tc>
      </w:tr>
    </w:tbl>
    <w:p w:rsidR="00914D96" w:rsidRPr="008D0AFE" w:rsidRDefault="00575A03" w:rsidP="00575A03">
      <w:pPr>
        <w:widowControl w:val="0"/>
        <w:autoSpaceDE w:val="0"/>
        <w:autoSpaceDN w:val="0"/>
        <w:jc w:val="both"/>
      </w:pPr>
      <w:r>
        <w:fldChar w:fldCharType="end"/>
      </w:r>
      <w:r w:rsidR="008E4F64">
        <w:t xml:space="preserve">* </w:t>
      </w:r>
      <w:proofErr w:type="gramStart"/>
      <w:r w:rsidR="008D0AFE">
        <w:t>В</w:t>
      </w:r>
      <w:proofErr w:type="gramEnd"/>
      <w:r w:rsidR="008D0AFE">
        <w:t xml:space="preserve"> отношении должностей предусматривается</w:t>
      </w:r>
      <w:r w:rsidR="008E4F64">
        <w:t xml:space="preserve"> предельное количество баллов</w:t>
      </w:r>
      <w:r w:rsidR="00212CF5">
        <w:t>.</w:t>
      </w: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 w15:restartNumberingAfterBreak="0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 w15:restartNumberingAfterBreak="0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913DB"/>
    <w:rsid w:val="000A14D5"/>
    <w:rsid w:val="000A4C50"/>
    <w:rsid w:val="000B5D6A"/>
    <w:rsid w:val="000C3E62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12CF5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6991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11608"/>
    <w:rsid w:val="00811E69"/>
    <w:rsid w:val="00814E19"/>
    <w:rsid w:val="00826C55"/>
    <w:rsid w:val="00835CD3"/>
    <w:rsid w:val="00837FA4"/>
    <w:rsid w:val="00865F0E"/>
    <w:rsid w:val="00865FB4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B653B"/>
    <w:rsid w:val="009D02B3"/>
    <w:rsid w:val="009D2B16"/>
    <w:rsid w:val="009D74BB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02F3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86860"/>
    <w:rsid w:val="00D92314"/>
    <w:rsid w:val="00D95170"/>
    <w:rsid w:val="00D96365"/>
    <w:rsid w:val="00DA020B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7B3C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16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Крутовская Алиса Сергеевна</cp:lastModifiedBy>
  <cp:revision>21</cp:revision>
  <cp:lastPrinted>2025-10-21T10:40:00Z</cp:lastPrinted>
  <dcterms:created xsi:type="dcterms:W3CDTF">2025-10-20T08:50:00Z</dcterms:created>
  <dcterms:modified xsi:type="dcterms:W3CDTF">2026-03-02T07:50:00Z</dcterms:modified>
</cp:coreProperties>
</file>