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6A" w:rsidRPr="007F2A9F" w:rsidRDefault="00A54A6A" w:rsidP="00A54A6A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1C60E3BF" wp14:editId="4C0DE21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A6A" w:rsidRPr="007F2A9F" w:rsidRDefault="00A54A6A" w:rsidP="00A54A6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A54A6A" w:rsidRPr="007F2A9F" w:rsidRDefault="00A54A6A" w:rsidP="00A54A6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A54A6A" w:rsidRPr="007F2A9F" w:rsidRDefault="00A54A6A" w:rsidP="00A54A6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54A6A" w:rsidRPr="007F2A9F" w:rsidRDefault="00A54A6A" w:rsidP="00A54A6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A54A6A" w:rsidRPr="007F2A9F" w:rsidRDefault="00A54A6A" w:rsidP="00A54A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54A6A" w:rsidRPr="007F2A9F" w:rsidRDefault="00A54A6A" w:rsidP="00A54A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A54A6A" w:rsidRPr="007F2A9F" w:rsidTr="008C000D">
        <w:tc>
          <w:tcPr>
            <w:tcW w:w="2965" w:type="dxa"/>
          </w:tcPr>
          <w:p w:rsidR="00A54A6A" w:rsidRPr="007F2A9F" w:rsidRDefault="009D2B34" w:rsidP="008C0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15.07.</w:t>
            </w:r>
            <w:r w:rsidR="00A54A6A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A54A6A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2966" w:type="dxa"/>
          </w:tcPr>
          <w:p w:rsidR="00A54A6A" w:rsidRPr="007F2A9F" w:rsidRDefault="00A54A6A" w:rsidP="008C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A54A6A" w:rsidRPr="007F2A9F" w:rsidRDefault="009D2B34" w:rsidP="008C00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                       № 3475</w:t>
            </w:r>
          </w:p>
        </w:tc>
      </w:tr>
    </w:tbl>
    <w:p w:rsidR="00A54A6A" w:rsidRPr="007F2A9F" w:rsidRDefault="00A54A6A" w:rsidP="00A54A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54A6A" w:rsidRPr="007F2A9F" w:rsidRDefault="00A54A6A" w:rsidP="00A54A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54A6A" w:rsidRPr="007F2A9F" w:rsidRDefault="00A54A6A" w:rsidP="00A54A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многоквартирного дома аварийным и подлежащим сносу</w:t>
      </w:r>
    </w:p>
    <w:p w:rsidR="00A54A6A" w:rsidRPr="007F2A9F" w:rsidRDefault="00A54A6A" w:rsidP="00A54A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54A6A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утвержденным Постановлением Правительства РФ от 28.01.2006 № 47,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депутатов от 03.04.2012 № 2/4-21,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жилых помещениях маневренного фонда муниципального жилищного фонда муниципального образования город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утвержденным р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Красноярского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24.09.2019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15/5-338,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F2A9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(далее - Межведомственная комиссия)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54A6A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Признать многоквартирный дом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расположенный по ул.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Шахтерская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районе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Кайеркан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 Красноярского края (далее – многоквартирный дом)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аварийным и подлежащим сносу.</w:t>
      </w:r>
    </w:p>
    <w:p w:rsidR="00AD7EC8" w:rsidRPr="007F2A9F" w:rsidRDefault="00AD7EC8" w:rsidP="00AD7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 срок отселения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 из 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жилых помещени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освобождения нежилых помещений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31.03.2022, расположенных в указанном многоквартирном доме.</w:t>
      </w:r>
    </w:p>
    <w:p w:rsidR="00A54A6A" w:rsidRPr="006B43AE" w:rsidRDefault="00AD7EC8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3</w:t>
      </w:r>
      <w:r w:rsidR="00A54A6A" w:rsidRPr="006B43A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. Установить собственникам помещений, расположенных в многоквартирном доме, срок для осуществления сноса указанного многоквартирного дома до </w:t>
      </w:r>
      <w:r w:rsidR="00A54A6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30</w:t>
      </w:r>
      <w:r w:rsidR="00A54A6A" w:rsidRPr="006B43A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  <w:r w:rsidR="00A54A6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12</w:t>
      </w:r>
      <w:r w:rsidR="00A54A6A" w:rsidRPr="006B43A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.2021.</w:t>
      </w:r>
    </w:p>
    <w:p w:rsidR="00AD7EC8" w:rsidRPr="00E57BD7" w:rsidRDefault="00AD7EC8" w:rsidP="00AD7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жилищного фонда Администрации города Норильска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 до 31.03.2022 обеспечить реализацию жилищных прав физических и юридических лиц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расположенных в многоквартирных домах, признанных в установленном порядке аварийными и подлежащими сносу или реконструкции, утвержденным решением </w:t>
      </w:r>
      <w:r w:rsidRPr="00D96AF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Норильского городского Совета депутатов Красноярск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ого края от 03.04.2012 № 2/4-21.</w:t>
      </w:r>
    </w:p>
    <w:p w:rsidR="00AD7EC8" w:rsidRPr="007F2A9F" w:rsidRDefault="00AD7EC8" w:rsidP="00AD7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Управлению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Администрации города Норильска:</w:t>
      </w:r>
    </w:p>
    <w:p w:rsidR="00AD7EC8" w:rsidRPr="007F2A9F" w:rsidRDefault="00AD7EC8" w:rsidP="00AD7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5.1. В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ыяв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лиц, являющихся собственниками помещений, расположенных в многоквартирном доме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обеспечить направление им в десятидневный срок со дня выявления требования о сносе многоквартирного д</w:t>
      </w:r>
      <w:r w:rsidR="009E0D5B">
        <w:rPr>
          <w:rFonts w:ascii="Times New Roman" w:eastAsia="Times New Roman" w:hAnsi="Times New Roman" w:cs="Times New Roman"/>
          <w:sz w:val="26"/>
          <w:szCs w:val="26"/>
          <w:lang w:eastAsia="ru-RU"/>
        </w:rPr>
        <w:t>ома в срок, указанный в пункте 3</w:t>
      </w:r>
      <w:bookmarkStart w:id="0" w:name="_GoBack"/>
      <w:bookmarkEnd w:id="0"/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распоряжения;</w:t>
      </w:r>
    </w:p>
    <w:p w:rsidR="00AD7EC8" w:rsidRDefault="00AD7EC8" w:rsidP="00AD7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5.2. В</w:t>
      </w:r>
      <w:r w:rsidRPr="00E53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информационно-телекоммуникационной сети Интернет, включая единый портал или региональный портал государственных или муниципальных услуг, по одному экземпляру настоящего распоряжения и заключения комиссии заявителю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53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020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службу строительного надзора и жилищного контроля Красноярского края,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в </w:t>
      </w:r>
      <w:r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управляющую организацию, обслуживающую многоквартирный дом, указанный в пункте 1 настоящего распоряжения.</w:t>
      </w:r>
    </w:p>
    <w:p w:rsidR="00AD7EC8" w:rsidRDefault="00AD7EC8" w:rsidP="00AD7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Не позднее пятнадцати дней с даты утверждения настоящего распоряжения разместить в </w:t>
      </w:r>
      <w:r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информационн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</w:t>
      </w:r>
      <w:r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жилищно-коммунального хозяйства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о признании многоквартирного дома аварийным и подлежащим сносу.</w:t>
      </w:r>
    </w:p>
    <w:p w:rsidR="00AD7EC8" w:rsidRPr="000246E6" w:rsidRDefault="00AD7EC8" w:rsidP="00AD7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Муниципальному казенному учреждению «Управление жилищно-коммунального хозяйства» инициировать проведение общего собрания собственников помещений в многоквартирному доме по вопросу принятия решения об организации досрочного сноса многоквартирного дома. </w:t>
      </w:r>
    </w:p>
    <w:p w:rsidR="00AD7EC8" w:rsidRPr="007F2A9F" w:rsidRDefault="00AD7EC8" w:rsidP="00AD7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распоряжение в газете «Заполярная правда» и разметить его на официальном сайте муниципального образования города Норильск.</w:t>
      </w:r>
    </w:p>
    <w:p w:rsidR="00AD7EC8" w:rsidRPr="00A66FE4" w:rsidRDefault="00AD7EC8" w:rsidP="00AD7EC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возложить на заместителя Главы по земельно-имущественным отношениям и развитию предпринимательства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E5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возложить на заместителя Главы города Норильска по городскому хозяйству.</w:t>
      </w:r>
    </w:p>
    <w:p w:rsidR="00AD7EC8" w:rsidRPr="007F2A9F" w:rsidRDefault="00AD7EC8" w:rsidP="00AD7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7EC8" w:rsidRDefault="00AD7EC8" w:rsidP="00A54A6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49C3" w:rsidRDefault="009349C3" w:rsidP="00A54A6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заместителя </w:t>
      </w:r>
      <w:r w:rsidR="00A54A6A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</w:t>
      </w:r>
      <w:r w:rsidR="00A54A6A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</w:p>
    <w:p w:rsidR="00A54A6A" w:rsidRPr="00A37D0C" w:rsidRDefault="009349C3" w:rsidP="00A54A6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="00A54A6A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A54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4A6A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А</w:t>
      </w:r>
      <w:r w:rsidR="00A54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Береговских</w:t>
      </w:r>
    </w:p>
    <w:p w:rsidR="00A54A6A" w:rsidRDefault="00A54A6A" w:rsidP="00A54A6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752D" w:rsidRDefault="00BB752D"/>
    <w:sectPr w:rsidR="00BB752D" w:rsidSect="00C579C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6A"/>
    <w:rsid w:val="00084E5F"/>
    <w:rsid w:val="00371EC7"/>
    <w:rsid w:val="006335A3"/>
    <w:rsid w:val="0063595A"/>
    <w:rsid w:val="00677BAC"/>
    <w:rsid w:val="009349C3"/>
    <w:rsid w:val="009D2B34"/>
    <w:rsid w:val="009E0D5B"/>
    <w:rsid w:val="00A54A6A"/>
    <w:rsid w:val="00AD7EC8"/>
    <w:rsid w:val="00BB752D"/>
    <w:rsid w:val="00C5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D4B5"/>
  <w15:chartTrackingRefBased/>
  <w15:docId w15:val="{378C00A0-714A-455A-BA59-06DB2C1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4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5</cp:revision>
  <cp:lastPrinted>2021-07-20T04:00:00Z</cp:lastPrinted>
  <dcterms:created xsi:type="dcterms:W3CDTF">2021-06-24T08:46:00Z</dcterms:created>
  <dcterms:modified xsi:type="dcterms:W3CDTF">2021-07-20T04:34:00Z</dcterms:modified>
</cp:coreProperties>
</file>