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D2" w:rsidRPr="00166AF3" w:rsidRDefault="00D70FD2" w:rsidP="00D7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70FD2" w:rsidRPr="00166AF3" w:rsidRDefault="00D70FD2" w:rsidP="00D70F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E96F4E" wp14:editId="435FCA12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D2" w:rsidRPr="00166AF3" w:rsidRDefault="00D70FD2" w:rsidP="00D70F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0FD2" w:rsidRPr="00166AF3" w:rsidRDefault="00D70FD2" w:rsidP="00D70FD2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D70FD2" w:rsidRPr="00166AF3" w:rsidRDefault="00A83267" w:rsidP="00D70FD2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30.01.2024</w:t>
      </w:r>
      <w:r>
        <w:rPr>
          <w:rFonts w:ascii="Times New Roman" w:hAnsi="Times New Roman" w:cs="Times New Roman"/>
          <w:sz w:val="26"/>
          <w:szCs w:val="26"/>
        </w:rPr>
        <w:tab/>
        <w:t xml:space="preserve">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№ 53</w:t>
      </w:r>
    </w:p>
    <w:p w:rsidR="00D70FD2" w:rsidRDefault="00D70FD2" w:rsidP="00D70F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70FD2" w:rsidRPr="00166AF3" w:rsidRDefault="00D70FD2" w:rsidP="00D70F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70FD2" w:rsidRDefault="00D70FD2" w:rsidP="00D7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4F2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признании утратившими силу отдельных постановлений Администрации города Норильска </w:t>
      </w:r>
    </w:p>
    <w:p w:rsidR="009934D3" w:rsidRDefault="009934D3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934D3" w:rsidRPr="009934D3" w:rsidRDefault="009934D3" w:rsidP="009934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34D3">
        <w:rPr>
          <w:rFonts w:ascii="Times New Roman" w:eastAsia="Calibri" w:hAnsi="Times New Roman" w:cs="Times New Roman"/>
          <w:sz w:val="26"/>
          <w:szCs w:val="26"/>
        </w:rPr>
        <w:t xml:space="preserve">Руководствуясь пунктом 5 статьи 51 Федерального закона от 06.10.2003 № 131-ФЗ «Об общих принципах организации местного самоуправления в Российской Федерации», </w:t>
      </w:r>
      <w:r w:rsidRPr="009934D3">
        <w:rPr>
          <w:rStyle w:val="FontStyle13"/>
          <w:sz w:val="26"/>
          <w:szCs w:val="26"/>
        </w:rPr>
        <w:t xml:space="preserve">Порядком ведения органами местного самоуправления реестров муниципального имущества, утвержденным Приказом Минэкономразвития России от 30.08.2011 № 424, пунктом 6.3 </w:t>
      </w:r>
      <w:r w:rsidRPr="009934D3">
        <w:rPr>
          <w:rFonts w:ascii="Times New Roman" w:hAnsi="Times New Roman" w:cs="Times New Roman"/>
          <w:sz w:val="26"/>
          <w:szCs w:val="26"/>
        </w:rPr>
        <w:t>Положения о собственности и реализации прав собственника муниципального образования город Норильск</w:t>
      </w:r>
      <w:r>
        <w:rPr>
          <w:rFonts w:ascii="Times New Roman" w:eastAsia="Calibri" w:hAnsi="Times New Roman" w:cs="Times New Roman"/>
          <w:sz w:val="26"/>
          <w:szCs w:val="26"/>
        </w:rPr>
        <w:t>, утвержденного</w:t>
      </w:r>
      <w:r w:rsidRPr="009934D3">
        <w:rPr>
          <w:rFonts w:ascii="Times New Roman" w:eastAsia="Calibri" w:hAnsi="Times New Roman" w:cs="Times New Roman"/>
          <w:sz w:val="26"/>
          <w:szCs w:val="26"/>
        </w:rPr>
        <w:t xml:space="preserve"> решением </w:t>
      </w:r>
      <w:r w:rsidRPr="009934D3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 от 19.12.2005 № 59-834,</w:t>
      </w:r>
    </w:p>
    <w:p w:rsidR="00D70FD2" w:rsidRPr="00166AF3" w:rsidRDefault="00D70FD2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D70FD2" w:rsidRPr="00166AF3" w:rsidRDefault="00D70FD2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70FD2" w:rsidRPr="001924F7" w:rsidRDefault="00D70FD2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924F7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D70FD2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от 04.02.2013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37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0FD2">
        <w:rPr>
          <w:rFonts w:ascii="Times New Roman" w:hAnsi="Times New Roman" w:cs="Times New Roman"/>
          <w:sz w:val="26"/>
          <w:szCs w:val="26"/>
        </w:rPr>
        <w:t>Об утверждении Порядка формирования и ведения Реестра собственности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70FD2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от 22.02.2013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60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0FD2">
        <w:rPr>
          <w:rFonts w:ascii="Times New Roman" w:hAnsi="Times New Roman" w:cs="Times New Roman"/>
          <w:sz w:val="26"/>
          <w:szCs w:val="26"/>
        </w:rPr>
        <w:t>Об утверждении Порядка формирования и ведения Реестра собственности муниципального образования город Норильск в отношении жилых помещений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70FD2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от 07.10.2016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504 </w:t>
      </w:r>
      <w:r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22.02.2013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60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0FD2">
        <w:rPr>
          <w:rFonts w:ascii="Times New Roman" w:hAnsi="Times New Roman" w:cs="Times New Roman"/>
          <w:sz w:val="26"/>
          <w:szCs w:val="26"/>
        </w:rPr>
        <w:t>Об утверждении Порядка формирования и ведения Реестра собственности муниципального образования город Норильск в отношении жилых помещений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70FD2" w:rsidRPr="00D70FD2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пункты 3, 3.1 постановления Администрации города Норильска 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от 20.09.2017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371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0FD2">
        <w:rPr>
          <w:rFonts w:ascii="Times New Roman" w:hAnsi="Times New Roman" w:cs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70FD2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от 26.10.2023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513 </w:t>
      </w:r>
      <w:r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D70FD2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22.02.2013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0FD2">
        <w:rPr>
          <w:rFonts w:ascii="Times New Roman" w:hAnsi="Times New Roman" w:cs="Times New Roman"/>
          <w:sz w:val="26"/>
          <w:szCs w:val="26"/>
        </w:rPr>
        <w:t xml:space="preserve"> 60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70FD2" w:rsidRPr="00B16B25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</w:t>
      </w:r>
      <w:r w:rsidRPr="00B16B25">
        <w:rPr>
          <w:rFonts w:ascii="Times New Roman" w:hAnsi="Times New Roman" w:cs="Times New Roman"/>
          <w:sz w:val="26"/>
          <w:szCs w:val="26"/>
        </w:rPr>
        <w:t>Заполярная</w:t>
      </w:r>
      <w:r>
        <w:rPr>
          <w:rFonts w:ascii="Times New Roman" w:hAnsi="Times New Roman" w:cs="Times New Roman"/>
          <w:sz w:val="26"/>
          <w:szCs w:val="26"/>
        </w:rPr>
        <w:t xml:space="preserve"> правда»</w:t>
      </w:r>
      <w:r w:rsidRPr="00B16B2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70FD2" w:rsidRDefault="00D70FD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70FD2" w:rsidRPr="00166AF3" w:rsidRDefault="00D70FD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 xml:space="preserve">Глава города Норильска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166AF3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D70FD2" w:rsidRDefault="00D70FD2" w:rsidP="00D70FD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70FD2" w:rsidSect="002B0C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2"/>
    <w:rsid w:val="00046CCF"/>
    <w:rsid w:val="00481CDE"/>
    <w:rsid w:val="009934D3"/>
    <w:rsid w:val="00A83267"/>
    <w:rsid w:val="00D7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FD88-81E5-4683-B490-3F1A64A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FD2"/>
    <w:pPr>
      <w:ind w:left="720"/>
      <w:contextualSpacing/>
    </w:pPr>
  </w:style>
  <w:style w:type="character" w:customStyle="1" w:styleId="FontStyle13">
    <w:name w:val="Font Style13"/>
    <w:rsid w:val="009934D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2</cp:revision>
  <dcterms:created xsi:type="dcterms:W3CDTF">2023-12-13T04:40:00Z</dcterms:created>
  <dcterms:modified xsi:type="dcterms:W3CDTF">2024-01-30T03:26:00Z</dcterms:modified>
</cp:coreProperties>
</file>