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23" w:rsidRPr="004B3023" w:rsidRDefault="004B3023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4B3023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0F61A55F" wp14:editId="3011E077">
            <wp:extent cx="461010" cy="55689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023" w:rsidRPr="004B3023" w:rsidRDefault="003E3A47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B3023" w:rsidRPr="004B3023" w:rsidRDefault="004B3023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3023">
        <w:rPr>
          <w:rFonts w:ascii="Times New Roman" w:eastAsia="Times New Roman" w:hAnsi="Times New Roman" w:cs="Times New Roman"/>
          <w:bCs/>
          <w:sz w:val="26"/>
          <w:szCs w:val="26"/>
        </w:rPr>
        <w:t>КРАСНОЯРСК</w:t>
      </w:r>
      <w:r w:rsidR="003E3A47">
        <w:rPr>
          <w:rFonts w:ascii="Times New Roman" w:eastAsia="Times New Roman" w:hAnsi="Times New Roman" w:cs="Times New Roman"/>
          <w:bCs/>
          <w:sz w:val="26"/>
          <w:szCs w:val="26"/>
        </w:rPr>
        <w:t>ОГО</w:t>
      </w:r>
      <w:r w:rsidRPr="004B3023">
        <w:rPr>
          <w:rFonts w:ascii="Times New Roman" w:eastAsia="Times New Roman" w:hAnsi="Times New Roman" w:cs="Times New Roman"/>
          <w:bCs/>
          <w:sz w:val="26"/>
          <w:szCs w:val="26"/>
        </w:rPr>
        <w:t xml:space="preserve"> КРА</w:t>
      </w:r>
      <w:r w:rsidR="003E3A47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</w:p>
    <w:p w:rsidR="004B3023" w:rsidRPr="004B3023" w:rsidRDefault="004B3023" w:rsidP="004B3023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373151" w:rsidRDefault="00373151" w:rsidP="004B3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3151">
        <w:rPr>
          <w:rFonts w:ascii="Times New Roman" w:eastAsia="Times New Roman" w:hAnsi="Times New Roman" w:cs="Times New Roman"/>
          <w:b/>
          <w:bCs/>
          <w:sz w:val="26"/>
          <w:szCs w:val="26"/>
        </w:rPr>
        <w:t>РАСПОРЯЖЕНИЕ</w:t>
      </w: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4B3023" w:rsidRDefault="00007DEA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15.05.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>2020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>г. Нориль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№  1915</w:t>
      </w:r>
      <w:proofErr w:type="gramEnd"/>
    </w:p>
    <w:p w:rsidR="004B3023" w:rsidRPr="004B3023" w:rsidRDefault="004B3023" w:rsidP="004B3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706516" w:rsidRDefault="009C1E26" w:rsidP="00841A4F">
      <w:pPr>
        <w:pStyle w:val="a3"/>
        <w:jc w:val="both"/>
        <w:rPr>
          <w:sz w:val="26"/>
          <w:szCs w:val="26"/>
        </w:rPr>
      </w:pPr>
      <w:r>
        <w:rPr>
          <w:bCs/>
          <w:sz w:val="26"/>
        </w:rPr>
        <w:t xml:space="preserve"> </w:t>
      </w:r>
      <w:r w:rsidR="00163DB0">
        <w:rPr>
          <w:bCs/>
          <w:sz w:val="26"/>
        </w:rPr>
        <w:t xml:space="preserve"> </w:t>
      </w:r>
    </w:p>
    <w:p w:rsidR="00B33759" w:rsidRDefault="000F5EB4" w:rsidP="000F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 xml:space="preserve">О </w:t>
      </w:r>
      <w:r w:rsidR="00B33759">
        <w:rPr>
          <w:rFonts w:ascii="Times New Roman" w:hAnsi="Times New Roman"/>
          <w:sz w:val="26"/>
          <w:szCs w:val="26"/>
        </w:rPr>
        <w:t xml:space="preserve">внесении изменений в распоряжение Администрации города Норильска от 27.03.2020 № 1338 </w:t>
      </w:r>
    </w:p>
    <w:p w:rsidR="00E53505" w:rsidRDefault="00E53505" w:rsidP="00E53505">
      <w:pPr>
        <w:pStyle w:val="a3"/>
        <w:jc w:val="both"/>
        <w:rPr>
          <w:sz w:val="26"/>
          <w:szCs w:val="26"/>
        </w:rPr>
      </w:pPr>
    </w:p>
    <w:p w:rsidR="008C553F" w:rsidRDefault="008C553F" w:rsidP="00E53505">
      <w:pPr>
        <w:pStyle w:val="a3"/>
        <w:jc w:val="both"/>
        <w:rPr>
          <w:sz w:val="26"/>
          <w:szCs w:val="26"/>
        </w:rPr>
      </w:pPr>
    </w:p>
    <w:p w:rsidR="00B33759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 xml:space="preserve">Руководствуясь </w:t>
      </w:r>
      <w:r w:rsidR="00B33759">
        <w:rPr>
          <w:rFonts w:ascii="Times New Roman" w:hAnsi="Times New Roman"/>
          <w:sz w:val="26"/>
          <w:szCs w:val="26"/>
        </w:rPr>
        <w:t>Указом Губернатора Красноярского каря от 27.03.2020 № 71-</w:t>
      </w:r>
      <w:r w:rsidR="008C553F">
        <w:rPr>
          <w:rFonts w:ascii="Times New Roman" w:hAnsi="Times New Roman"/>
          <w:sz w:val="26"/>
          <w:szCs w:val="26"/>
        </w:rPr>
        <w:t>уг</w:t>
      </w:r>
      <w:r w:rsidR="00B33759">
        <w:rPr>
          <w:rFonts w:ascii="Times New Roman" w:hAnsi="Times New Roman"/>
          <w:sz w:val="26"/>
          <w:szCs w:val="26"/>
        </w:rPr>
        <w:t xml:space="preserve"> «О дополнительных мерах, направленных на предупреждение распространения </w:t>
      </w:r>
      <w:proofErr w:type="spellStart"/>
      <w:r w:rsidR="00B33759">
        <w:rPr>
          <w:rFonts w:ascii="Times New Roman" w:hAnsi="Times New Roman"/>
          <w:sz w:val="26"/>
          <w:szCs w:val="26"/>
        </w:rPr>
        <w:t>корон</w:t>
      </w:r>
      <w:r w:rsidR="008C553F">
        <w:rPr>
          <w:rFonts w:ascii="Times New Roman" w:hAnsi="Times New Roman"/>
          <w:sz w:val="26"/>
          <w:szCs w:val="26"/>
        </w:rPr>
        <w:t>а</w:t>
      </w:r>
      <w:r w:rsidR="00B33759">
        <w:rPr>
          <w:rFonts w:ascii="Times New Roman" w:hAnsi="Times New Roman"/>
          <w:sz w:val="26"/>
          <w:szCs w:val="26"/>
        </w:rPr>
        <w:t>вирусной</w:t>
      </w:r>
      <w:proofErr w:type="spellEnd"/>
      <w:r w:rsidR="00B33759">
        <w:rPr>
          <w:rFonts w:ascii="Times New Roman" w:hAnsi="Times New Roman"/>
          <w:sz w:val="26"/>
          <w:szCs w:val="26"/>
        </w:rPr>
        <w:t xml:space="preserve"> инфекции, вызванной 2019-</w:t>
      </w:r>
      <w:proofErr w:type="spellStart"/>
      <w:r w:rsidR="00B33759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="00B33759">
        <w:rPr>
          <w:rFonts w:ascii="Times New Roman" w:hAnsi="Times New Roman"/>
          <w:sz w:val="26"/>
          <w:szCs w:val="26"/>
        </w:rPr>
        <w:t>, на территории Красноярского края»,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5EB4" w:rsidRDefault="00B33759" w:rsidP="000F5EB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Положение о проведении городского конкурса молодежных проектов в 2020 году, утвержденное распоряжением Администрации города Норильска </w:t>
      </w:r>
      <w:r w:rsidR="00F2484F">
        <w:rPr>
          <w:rFonts w:ascii="Times New Roman" w:hAnsi="Times New Roman"/>
          <w:sz w:val="26"/>
          <w:szCs w:val="26"/>
        </w:rPr>
        <w:t>от 27.03.2020 № 1338</w:t>
      </w:r>
      <w:r w:rsidR="00E02985">
        <w:rPr>
          <w:rFonts w:ascii="Times New Roman" w:hAnsi="Times New Roman"/>
          <w:sz w:val="26"/>
          <w:szCs w:val="26"/>
        </w:rPr>
        <w:t xml:space="preserve"> (далее – Положение)</w:t>
      </w:r>
      <w:r w:rsidR="00F2484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следующие изменения</w:t>
      </w:r>
      <w:r w:rsidR="000F5EB4">
        <w:rPr>
          <w:rFonts w:ascii="Times New Roman" w:hAnsi="Times New Roman"/>
          <w:sz w:val="26"/>
          <w:szCs w:val="26"/>
        </w:rPr>
        <w:t>:</w:t>
      </w:r>
    </w:p>
    <w:p w:rsidR="00B33759" w:rsidRDefault="009B6D63" w:rsidP="000F5EB4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33759">
        <w:rPr>
          <w:rFonts w:ascii="Times New Roman" w:hAnsi="Times New Roman"/>
          <w:sz w:val="26"/>
          <w:szCs w:val="26"/>
        </w:rPr>
        <w:t>ункт 3.2.7</w:t>
      </w:r>
      <w:r w:rsidR="00F2484F">
        <w:rPr>
          <w:rFonts w:ascii="Times New Roman" w:hAnsi="Times New Roman"/>
          <w:sz w:val="26"/>
          <w:szCs w:val="26"/>
        </w:rPr>
        <w:t xml:space="preserve"> </w:t>
      </w:r>
      <w:r w:rsidR="00703BED">
        <w:rPr>
          <w:rFonts w:ascii="Times New Roman" w:hAnsi="Times New Roman"/>
          <w:sz w:val="26"/>
          <w:szCs w:val="26"/>
        </w:rPr>
        <w:t>Положения</w:t>
      </w:r>
      <w:r w:rsidR="00B33759">
        <w:rPr>
          <w:rFonts w:ascii="Times New Roman" w:hAnsi="Times New Roman"/>
          <w:sz w:val="26"/>
          <w:szCs w:val="26"/>
        </w:rPr>
        <w:t xml:space="preserve"> изложить в </w:t>
      </w:r>
      <w:r w:rsidR="00F76441">
        <w:rPr>
          <w:rFonts w:ascii="Times New Roman" w:hAnsi="Times New Roman"/>
          <w:sz w:val="26"/>
          <w:szCs w:val="26"/>
        </w:rPr>
        <w:t>следующей</w:t>
      </w:r>
      <w:r w:rsidR="00B33759">
        <w:rPr>
          <w:rFonts w:ascii="Times New Roman" w:hAnsi="Times New Roman"/>
          <w:sz w:val="26"/>
          <w:szCs w:val="26"/>
        </w:rPr>
        <w:t xml:space="preserve"> редакции:</w:t>
      </w:r>
    </w:p>
    <w:p w:rsidR="00B33759" w:rsidRDefault="00B33759" w:rsidP="00B3375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1686"/>
        <w:gridCol w:w="6974"/>
      </w:tblGrid>
      <w:tr w:rsidR="00B33759" w:rsidRPr="00C05576" w:rsidTr="00B33759">
        <w:tc>
          <w:tcPr>
            <w:tcW w:w="866" w:type="dxa"/>
          </w:tcPr>
          <w:p w:rsidR="00B33759" w:rsidRPr="00C05576" w:rsidRDefault="00B33759" w:rsidP="005A32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05576">
              <w:rPr>
                <w:rFonts w:ascii="Times New Roman" w:hAnsi="Times New Roman"/>
                <w:sz w:val="26"/>
                <w:szCs w:val="26"/>
              </w:rPr>
              <w:t>3.2.7</w:t>
            </w:r>
          </w:p>
        </w:tc>
        <w:tc>
          <w:tcPr>
            <w:tcW w:w="1686" w:type="dxa"/>
          </w:tcPr>
          <w:p w:rsidR="00B33759" w:rsidRPr="003604EE" w:rsidRDefault="00B33759" w:rsidP="005A32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25.05.2020</w:t>
            </w:r>
            <w:r w:rsidRPr="003604E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3604E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5.2020</w:t>
            </w:r>
          </w:p>
        </w:tc>
        <w:tc>
          <w:tcPr>
            <w:tcW w:w="6974" w:type="dxa"/>
          </w:tcPr>
          <w:p w:rsidR="00B33759" w:rsidRPr="00C05576" w:rsidRDefault="00B33759" w:rsidP="005A32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Экспертиза паспорта проекта Экспертной комиссией. Проведение итогового заседания по определению победителей Конкурса. Оформлени</w:t>
            </w:r>
            <w:r w:rsidR="00F2484F">
              <w:rPr>
                <w:rFonts w:ascii="Times New Roman" w:hAnsi="Times New Roman"/>
                <w:sz w:val="26"/>
                <w:szCs w:val="26"/>
              </w:rPr>
              <w:t>е протокола Экспертной комиссии</w:t>
            </w:r>
          </w:p>
        </w:tc>
      </w:tr>
    </w:tbl>
    <w:p w:rsidR="00B33759" w:rsidRDefault="00B33759" w:rsidP="00B3375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»</w:t>
      </w:r>
      <w:r w:rsidR="00585126">
        <w:rPr>
          <w:rFonts w:ascii="Times New Roman" w:hAnsi="Times New Roman"/>
          <w:sz w:val="26"/>
          <w:szCs w:val="26"/>
        </w:rPr>
        <w:t>.</w:t>
      </w:r>
    </w:p>
    <w:p w:rsidR="00B33759" w:rsidRDefault="00585126" w:rsidP="00F76441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Пункты 5.1</w:t>
      </w:r>
      <w:r w:rsidR="00F76441">
        <w:rPr>
          <w:rFonts w:ascii="Times New Roman" w:hAnsi="Times New Roman"/>
          <w:sz w:val="26"/>
          <w:szCs w:val="26"/>
        </w:rPr>
        <w:t>,</w:t>
      </w:r>
      <w:r w:rsidR="003E3A47">
        <w:rPr>
          <w:rFonts w:ascii="Times New Roman" w:hAnsi="Times New Roman"/>
          <w:sz w:val="26"/>
          <w:szCs w:val="26"/>
        </w:rPr>
        <w:t xml:space="preserve"> 5.2 </w:t>
      </w:r>
      <w:r w:rsidR="00B33759">
        <w:rPr>
          <w:rFonts w:ascii="Times New Roman" w:hAnsi="Times New Roman"/>
          <w:sz w:val="26"/>
          <w:szCs w:val="26"/>
        </w:rPr>
        <w:t xml:space="preserve">Положения </w:t>
      </w:r>
      <w:r w:rsidR="003E3A47">
        <w:rPr>
          <w:rFonts w:ascii="Times New Roman" w:hAnsi="Times New Roman"/>
          <w:sz w:val="26"/>
          <w:szCs w:val="26"/>
        </w:rPr>
        <w:t xml:space="preserve">изложить в </w:t>
      </w:r>
      <w:r w:rsidR="00F76441">
        <w:rPr>
          <w:rFonts w:ascii="Times New Roman" w:hAnsi="Times New Roman"/>
          <w:sz w:val="26"/>
          <w:szCs w:val="26"/>
        </w:rPr>
        <w:t>следующей</w:t>
      </w:r>
      <w:r w:rsidR="003E3A47">
        <w:rPr>
          <w:rFonts w:ascii="Times New Roman" w:hAnsi="Times New Roman"/>
          <w:sz w:val="26"/>
          <w:szCs w:val="26"/>
        </w:rPr>
        <w:t xml:space="preserve"> редакции:</w:t>
      </w:r>
    </w:p>
    <w:p w:rsidR="003E3A47" w:rsidRDefault="003E3A47" w:rsidP="00F764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«5.1. </w:t>
      </w:r>
      <w:r w:rsidR="00F31A6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аспорта проектов оцениваются каждым членом Экспертной комиссии (включая председателя Экспертной комиссии, секретаря Экспертной комиссии; далее – члены Экспертной комиссии) по</w:t>
      </w:r>
      <w:r w:rsidRPr="00C502A8">
        <w:rPr>
          <w:rFonts w:ascii="Times New Roman" w:hAnsi="Times New Roman"/>
          <w:sz w:val="26"/>
          <w:szCs w:val="26"/>
        </w:rPr>
        <w:t xml:space="preserve"> критериям, </w:t>
      </w:r>
      <w:r>
        <w:rPr>
          <w:rFonts w:ascii="Times New Roman" w:hAnsi="Times New Roman"/>
          <w:sz w:val="26"/>
          <w:szCs w:val="26"/>
        </w:rPr>
        <w:t xml:space="preserve">установленным приложением № </w:t>
      </w:r>
      <w:r w:rsidR="00F31A6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к настоящему Положению, путем проставления баллов в Экспертной анкете. Экспертная анкета подписывается каждым членом Экспертной комиссии и передается секретарю Экспертной комиссии для суммирования проставленных членами Экспертной комиссии баллов по каждому паспорту проекта</w:t>
      </w:r>
      <w:r w:rsidRPr="00CE6275">
        <w:rPr>
          <w:rFonts w:ascii="Times New Roman" w:hAnsi="Times New Roman"/>
          <w:sz w:val="26"/>
          <w:szCs w:val="26"/>
        </w:rPr>
        <w:t>.</w:t>
      </w:r>
    </w:p>
    <w:p w:rsidR="003E3A47" w:rsidRDefault="003E3A47" w:rsidP="00F76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DE1EFC">
        <w:rPr>
          <w:rFonts w:ascii="Times New Roman" w:hAnsi="Times New Roman"/>
          <w:sz w:val="26"/>
          <w:szCs w:val="26"/>
        </w:rPr>
        <w:t xml:space="preserve">После завершения проведения экспертизы </w:t>
      </w:r>
      <w:r>
        <w:rPr>
          <w:rFonts w:ascii="Times New Roman" w:hAnsi="Times New Roman"/>
          <w:sz w:val="26"/>
          <w:szCs w:val="26"/>
        </w:rPr>
        <w:t xml:space="preserve">паспортов </w:t>
      </w:r>
      <w:r w:rsidRPr="00DE1EFC">
        <w:rPr>
          <w:rFonts w:ascii="Times New Roman" w:hAnsi="Times New Roman"/>
          <w:sz w:val="26"/>
          <w:szCs w:val="26"/>
        </w:rPr>
        <w:t xml:space="preserve">проектов в срок, установленный </w:t>
      </w:r>
      <w:r w:rsidRPr="00F06184">
        <w:rPr>
          <w:rFonts w:ascii="Times New Roman" w:hAnsi="Times New Roman"/>
          <w:sz w:val="26"/>
          <w:szCs w:val="26"/>
        </w:rPr>
        <w:t xml:space="preserve">пунктом </w:t>
      </w:r>
      <w:r>
        <w:rPr>
          <w:rFonts w:ascii="Times New Roman" w:hAnsi="Times New Roman"/>
          <w:sz w:val="26"/>
          <w:szCs w:val="26"/>
        </w:rPr>
        <w:t xml:space="preserve">3.2.7 </w:t>
      </w:r>
      <w:r w:rsidRPr="00F06184">
        <w:rPr>
          <w:rFonts w:ascii="Times New Roman" w:hAnsi="Times New Roman"/>
          <w:sz w:val="26"/>
          <w:szCs w:val="26"/>
        </w:rPr>
        <w:t>настоящего</w:t>
      </w:r>
      <w:r w:rsidRPr="00DE1EFC">
        <w:rPr>
          <w:rFonts w:ascii="Times New Roman" w:hAnsi="Times New Roman"/>
          <w:sz w:val="26"/>
          <w:szCs w:val="26"/>
        </w:rPr>
        <w:t xml:space="preserve"> Положения</w:t>
      </w:r>
      <w:r>
        <w:rPr>
          <w:rFonts w:ascii="Times New Roman" w:hAnsi="Times New Roman"/>
          <w:sz w:val="26"/>
          <w:szCs w:val="26"/>
        </w:rPr>
        <w:t>,</w:t>
      </w:r>
      <w:r w:rsidRPr="00DE1EFC">
        <w:rPr>
          <w:rFonts w:ascii="Times New Roman" w:hAnsi="Times New Roman"/>
          <w:sz w:val="26"/>
          <w:szCs w:val="26"/>
        </w:rPr>
        <w:t xml:space="preserve"> проводится </w:t>
      </w:r>
      <w:r>
        <w:rPr>
          <w:rFonts w:ascii="Times New Roman" w:hAnsi="Times New Roman"/>
          <w:sz w:val="26"/>
          <w:szCs w:val="26"/>
        </w:rPr>
        <w:t xml:space="preserve">итоговое </w:t>
      </w:r>
      <w:r w:rsidRPr="00DE1EFC">
        <w:rPr>
          <w:rFonts w:ascii="Times New Roman" w:hAnsi="Times New Roman"/>
          <w:sz w:val="26"/>
          <w:szCs w:val="26"/>
        </w:rPr>
        <w:t xml:space="preserve">заседание </w:t>
      </w:r>
      <w:r>
        <w:rPr>
          <w:rFonts w:ascii="Times New Roman" w:hAnsi="Times New Roman"/>
          <w:sz w:val="26"/>
          <w:szCs w:val="26"/>
        </w:rPr>
        <w:t xml:space="preserve">Экспертной комиссии, в ходе которого определяются </w:t>
      </w:r>
      <w:r w:rsidRPr="00DE1EFC">
        <w:rPr>
          <w:rFonts w:ascii="Times New Roman" w:hAnsi="Times New Roman"/>
          <w:sz w:val="26"/>
          <w:szCs w:val="26"/>
        </w:rPr>
        <w:t>проект</w:t>
      </w:r>
      <w:r>
        <w:rPr>
          <w:rFonts w:ascii="Times New Roman" w:hAnsi="Times New Roman"/>
          <w:sz w:val="26"/>
          <w:szCs w:val="26"/>
        </w:rPr>
        <w:t>ы</w:t>
      </w:r>
      <w:r w:rsidRPr="00DE1EFC">
        <w:rPr>
          <w:rFonts w:ascii="Times New Roman" w:hAnsi="Times New Roman"/>
          <w:sz w:val="26"/>
          <w:szCs w:val="26"/>
        </w:rPr>
        <w:t>, набравши</w:t>
      </w:r>
      <w:r>
        <w:rPr>
          <w:rFonts w:ascii="Times New Roman" w:hAnsi="Times New Roman"/>
          <w:sz w:val="26"/>
          <w:szCs w:val="26"/>
        </w:rPr>
        <w:t xml:space="preserve">е </w:t>
      </w:r>
      <w:r w:rsidRPr="00DE1EFC">
        <w:rPr>
          <w:rFonts w:ascii="Times New Roman" w:hAnsi="Times New Roman"/>
          <w:sz w:val="26"/>
          <w:szCs w:val="26"/>
        </w:rPr>
        <w:t>наибольшее количество</w:t>
      </w:r>
      <w:r>
        <w:rPr>
          <w:rFonts w:ascii="Times New Roman" w:hAnsi="Times New Roman"/>
          <w:sz w:val="26"/>
          <w:szCs w:val="26"/>
        </w:rPr>
        <w:t xml:space="preserve"> баллов</w:t>
      </w:r>
      <w:r w:rsidRPr="00DE1EF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Секретарь Экспертной комиссии в сроки, установленные пунктом 3.2.8</w:t>
      </w:r>
      <w:r w:rsidRPr="00F06184">
        <w:rPr>
          <w:rFonts w:ascii="Times New Roman" w:hAnsi="Times New Roman"/>
          <w:sz w:val="26"/>
          <w:szCs w:val="26"/>
        </w:rPr>
        <w:t xml:space="preserve"> настоящего</w:t>
      </w:r>
      <w:r>
        <w:rPr>
          <w:rFonts w:ascii="Times New Roman" w:hAnsi="Times New Roman"/>
          <w:sz w:val="26"/>
          <w:szCs w:val="26"/>
        </w:rPr>
        <w:t xml:space="preserve"> Положения, письменно за подписью председателя Экспертной комиссии уведомляет участников об итогах экспертизы паспортов проектов и победителей Конкурса (письмо направляется на электронный адрес участника, указанный в паспорте проекта).</w:t>
      </w:r>
      <w:r w:rsidRPr="00B74A4C">
        <w:rPr>
          <w:rFonts w:ascii="Times New Roman" w:hAnsi="Times New Roman"/>
          <w:sz w:val="26"/>
          <w:szCs w:val="26"/>
        </w:rPr>
        <w:t xml:space="preserve"> </w:t>
      </w:r>
    </w:p>
    <w:p w:rsidR="003E3A47" w:rsidRDefault="003E3A47" w:rsidP="00F435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Результаты экспертной оценки и определение победителей Конкурса оформляются итоговым протоколом Экспертной комиссии.</w:t>
      </w:r>
      <w:r w:rsidRPr="00B74A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проведения экспертизы проектов Экспертная к</w:t>
      </w:r>
      <w:r w:rsidRPr="006D4B4C">
        <w:rPr>
          <w:rFonts w:ascii="Times New Roman" w:hAnsi="Times New Roman"/>
          <w:sz w:val="26"/>
          <w:szCs w:val="26"/>
        </w:rPr>
        <w:t>омиссия вправе дополнительно привлекать независимых экспертов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D4B4C">
        <w:rPr>
          <w:rFonts w:ascii="Times New Roman" w:hAnsi="Times New Roman"/>
          <w:sz w:val="26"/>
          <w:szCs w:val="26"/>
        </w:rPr>
        <w:t xml:space="preserve">Процесс </w:t>
      </w:r>
      <w:r>
        <w:rPr>
          <w:rFonts w:ascii="Times New Roman" w:hAnsi="Times New Roman"/>
          <w:sz w:val="26"/>
          <w:szCs w:val="26"/>
        </w:rPr>
        <w:t>проведения экспертизы</w:t>
      </w:r>
      <w:r w:rsidRPr="006D4B4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паспорта проекта (в том числе экспертные анкеты) не подлежит общественному оглашению.»</w:t>
      </w:r>
      <w:r w:rsidR="00F435E0">
        <w:rPr>
          <w:rFonts w:ascii="Times New Roman" w:hAnsi="Times New Roman"/>
          <w:sz w:val="26"/>
          <w:szCs w:val="26"/>
        </w:rPr>
        <w:t>.</w:t>
      </w:r>
    </w:p>
    <w:p w:rsidR="003E3A47" w:rsidRDefault="003E3A47" w:rsidP="00373151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Пункты 5.3 - 5.5 </w:t>
      </w:r>
      <w:r w:rsidR="00F435E0">
        <w:rPr>
          <w:rFonts w:ascii="Times New Roman" w:hAnsi="Times New Roman"/>
          <w:sz w:val="26"/>
          <w:szCs w:val="26"/>
        </w:rPr>
        <w:t xml:space="preserve">Положения </w:t>
      </w:r>
      <w:r>
        <w:rPr>
          <w:rFonts w:ascii="Times New Roman" w:hAnsi="Times New Roman"/>
          <w:sz w:val="26"/>
          <w:szCs w:val="26"/>
        </w:rPr>
        <w:t>исключить.</w:t>
      </w:r>
    </w:p>
    <w:p w:rsidR="003E3A47" w:rsidRDefault="00373151" w:rsidP="00373151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3E3A47">
        <w:rPr>
          <w:rFonts w:ascii="Times New Roman" w:hAnsi="Times New Roman"/>
          <w:sz w:val="26"/>
          <w:szCs w:val="26"/>
        </w:rPr>
        <w:t>ункты 5.6</w:t>
      </w:r>
      <w:r w:rsidR="00F435E0">
        <w:rPr>
          <w:rFonts w:ascii="Times New Roman" w:hAnsi="Times New Roman"/>
          <w:sz w:val="26"/>
          <w:szCs w:val="26"/>
        </w:rPr>
        <w:t xml:space="preserve">, </w:t>
      </w:r>
      <w:r w:rsidR="003E3A47">
        <w:rPr>
          <w:rFonts w:ascii="Times New Roman" w:hAnsi="Times New Roman"/>
          <w:sz w:val="26"/>
          <w:szCs w:val="26"/>
        </w:rPr>
        <w:t xml:space="preserve">5.7. </w:t>
      </w:r>
      <w:r w:rsidR="00F435E0">
        <w:rPr>
          <w:rFonts w:ascii="Times New Roman" w:hAnsi="Times New Roman"/>
          <w:sz w:val="26"/>
          <w:szCs w:val="26"/>
        </w:rPr>
        <w:t>Положения</w:t>
      </w:r>
      <w:r w:rsidR="003E3A47">
        <w:rPr>
          <w:rFonts w:ascii="Times New Roman" w:hAnsi="Times New Roman"/>
          <w:sz w:val="26"/>
          <w:szCs w:val="26"/>
        </w:rPr>
        <w:t xml:space="preserve"> считать пунктами 5.3</w:t>
      </w:r>
      <w:r w:rsidR="008238AD">
        <w:rPr>
          <w:rFonts w:ascii="Times New Roman" w:hAnsi="Times New Roman"/>
          <w:sz w:val="26"/>
          <w:szCs w:val="26"/>
        </w:rPr>
        <w:t>,</w:t>
      </w:r>
      <w:r w:rsidR="003E3A47">
        <w:rPr>
          <w:rFonts w:ascii="Times New Roman" w:hAnsi="Times New Roman"/>
          <w:sz w:val="26"/>
          <w:szCs w:val="26"/>
        </w:rPr>
        <w:t xml:space="preserve"> 5.4</w:t>
      </w:r>
      <w:r w:rsidR="008238AD">
        <w:rPr>
          <w:rFonts w:ascii="Times New Roman" w:hAnsi="Times New Roman"/>
          <w:sz w:val="26"/>
          <w:szCs w:val="26"/>
        </w:rPr>
        <w:t xml:space="preserve"> соответственно.</w:t>
      </w:r>
      <w:r w:rsidR="003E3A47">
        <w:rPr>
          <w:rFonts w:ascii="Times New Roman" w:hAnsi="Times New Roman"/>
          <w:sz w:val="26"/>
          <w:szCs w:val="26"/>
        </w:rPr>
        <w:t xml:space="preserve"> </w:t>
      </w:r>
    </w:p>
    <w:p w:rsidR="00F17D34" w:rsidRDefault="003E3A47" w:rsidP="00F17D34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№ 3 к Положению стоку 8 «</w:t>
      </w:r>
      <w:r w:rsidR="00373151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частие в очной защите» исключить.</w:t>
      </w:r>
      <w:r w:rsidR="00F17D34" w:rsidRPr="00F17D34">
        <w:rPr>
          <w:rFonts w:ascii="Times New Roman" w:hAnsi="Times New Roman"/>
          <w:sz w:val="26"/>
          <w:szCs w:val="26"/>
        </w:rPr>
        <w:t xml:space="preserve"> </w:t>
      </w:r>
    </w:p>
    <w:p w:rsidR="008238AD" w:rsidRDefault="00B266EE" w:rsidP="00E029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Внести в Положение об экспертной комиссии по организации и проведению городского конкурса молодежных проектов в 2020 году, </w:t>
      </w:r>
      <w:r w:rsidR="00E02985">
        <w:rPr>
          <w:rFonts w:ascii="Times New Roman" w:hAnsi="Times New Roman"/>
          <w:sz w:val="26"/>
          <w:szCs w:val="26"/>
        </w:rPr>
        <w:t>утвержденное распоряжением Администрации города Норильска от 27.03.2020 № 1338 (далее – Положение 1)</w:t>
      </w:r>
      <w:r w:rsidR="00E03FBF">
        <w:rPr>
          <w:rFonts w:ascii="Times New Roman" w:hAnsi="Times New Roman"/>
          <w:sz w:val="26"/>
          <w:szCs w:val="26"/>
        </w:rPr>
        <w:t>, следующее изменение:</w:t>
      </w:r>
    </w:p>
    <w:p w:rsidR="003E3A47" w:rsidRPr="00F17D34" w:rsidRDefault="00E03FBF" w:rsidP="00E03F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В</w:t>
      </w:r>
      <w:r w:rsidR="00F17D34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е 1.4</w:t>
      </w:r>
      <w:r w:rsidR="00813FE8">
        <w:rPr>
          <w:rFonts w:ascii="Times New Roman" w:hAnsi="Times New Roman"/>
          <w:sz w:val="26"/>
          <w:szCs w:val="26"/>
        </w:rPr>
        <w:t xml:space="preserve"> Положения 1</w:t>
      </w:r>
      <w:r w:rsidR="00F17D34">
        <w:rPr>
          <w:rFonts w:ascii="Times New Roman" w:hAnsi="Times New Roman"/>
          <w:sz w:val="26"/>
          <w:szCs w:val="26"/>
        </w:rPr>
        <w:t xml:space="preserve"> слова «путем оценивания очной защиты участников»</w:t>
      </w:r>
      <w:r w:rsidR="00714FE9">
        <w:rPr>
          <w:rFonts w:ascii="Times New Roman" w:hAnsi="Times New Roman"/>
          <w:sz w:val="26"/>
          <w:szCs w:val="26"/>
        </w:rPr>
        <w:t xml:space="preserve"> исключить</w:t>
      </w:r>
      <w:r w:rsidR="00F17D34">
        <w:rPr>
          <w:rFonts w:ascii="Times New Roman" w:hAnsi="Times New Roman"/>
          <w:sz w:val="26"/>
          <w:szCs w:val="26"/>
        </w:rPr>
        <w:t>.</w:t>
      </w:r>
    </w:p>
    <w:p w:rsidR="00373151" w:rsidRDefault="00373151" w:rsidP="00373151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распоряжение в газете «</w:t>
      </w:r>
      <w:r w:rsidR="00714FE9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аполярная правда» и разместить его на официальном сайте муниципального образования город Норильск.</w:t>
      </w:r>
    </w:p>
    <w:p w:rsidR="00146589" w:rsidRDefault="00146589" w:rsidP="0014658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4FE9" w:rsidRPr="000F5EB4" w:rsidRDefault="00714FE9" w:rsidP="0014658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3505" w:rsidRPr="00E41044" w:rsidRDefault="00E53505" w:rsidP="004132C9">
      <w:pPr>
        <w:pStyle w:val="a3"/>
        <w:spacing w:line="252" w:lineRule="auto"/>
        <w:jc w:val="both"/>
        <w:rPr>
          <w:sz w:val="26"/>
          <w:szCs w:val="26"/>
        </w:rPr>
      </w:pPr>
    </w:p>
    <w:p w:rsidR="001F386C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</w:t>
      </w:r>
      <w:r w:rsidR="001F386C" w:rsidRPr="00183B1D">
        <w:rPr>
          <w:rFonts w:ascii="Times New Roman" w:hAnsi="Times New Roman"/>
          <w:sz w:val="26"/>
          <w:szCs w:val="26"/>
        </w:rPr>
        <w:t xml:space="preserve">   </w:t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1F386C" w:rsidRDefault="001F386C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78BE" w:rsidRDefault="00C978BE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060C" w:rsidRDefault="0015060C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060C" w:rsidRDefault="0015060C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3151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4FE9" w:rsidRDefault="00714FE9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4FE9" w:rsidRDefault="00714FE9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4FE9" w:rsidRDefault="00714FE9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4FE9" w:rsidRDefault="00714FE9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714FE9" w:rsidSect="00E06060">
      <w:foot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99" w:rsidRDefault="00CB6799" w:rsidP="00706516">
      <w:pPr>
        <w:spacing w:after="0" w:line="240" w:lineRule="auto"/>
      </w:pPr>
      <w:r>
        <w:separator/>
      </w:r>
    </w:p>
  </w:endnote>
  <w:endnote w:type="continuationSeparator" w:id="0">
    <w:p w:rsidR="00CB6799" w:rsidRDefault="00CB6799" w:rsidP="0070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D2" w:rsidRPr="00706516" w:rsidRDefault="00261CD2" w:rsidP="00706516">
    <w:pPr>
      <w:pStyle w:val="ae"/>
    </w:pPr>
  </w:p>
  <w:p w:rsidR="00261CD2" w:rsidRDefault="00261C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99" w:rsidRDefault="00CB6799" w:rsidP="00706516">
      <w:pPr>
        <w:spacing w:after="0" w:line="240" w:lineRule="auto"/>
      </w:pPr>
      <w:r>
        <w:separator/>
      </w:r>
    </w:p>
  </w:footnote>
  <w:footnote w:type="continuationSeparator" w:id="0">
    <w:p w:rsidR="00CB6799" w:rsidRDefault="00CB6799" w:rsidP="0070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420718"/>
    <w:multiLevelType w:val="multilevel"/>
    <w:tmpl w:val="4C3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61C66EA"/>
    <w:multiLevelType w:val="hybridMultilevel"/>
    <w:tmpl w:val="5F4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0E7F"/>
    <w:multiLevelType w:val="multilevel"/>
    <w:tmpl w:val="655CEB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4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E772A"/>
    <w:multiLevelType w:val="hybridMultilevel"/>
    <w:tmpl w:val="9936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5D1B"/>
    <w:multiLevelType w:val="multilevel"/>
    <w:tmpl w:val="49B03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3D40D4A"/>
    <w:multiLevelType w:val="hybridMultilevel"/>
    <w:tmpl w:val="E4E85C5C"/>
    <w:lvl w:ilvl="0" w:tplc="2730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9BF7B6A"/>
    <w:multiLevelType w:val="hybridMultilevel"/>
    <w:tmpl w:val="B65EE8A4"/>
    <w:lvl w:ilvl="0" w:tplc="371211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A961405"/>
    <w:multiLevelType w:val="hybridMultilevel"/>
    <w:tmpl w:val="8842C812"/>
    <w:lvl w:ilvl="0" w:tplc="80E4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C3C11"/>
    <w:multiLevelType w:val="hybridMultilevel"/>
    <w:tmpl w:val="85302BE2"/>
    <w:lvl w:ilvl="0" w:tplc="F7DEB0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C2772"/>
    <w:multiLevelType w:val="hybridMultilevel"/>
    <w:tmpl w:val="9BC2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6631"/>
    <w:multiLevelType w:val="hybridMultilevel"/>
    <w:tmpl w:val="50064770"/>
    <w:lvl w:ilvl="0" w:tplc="D7E2B5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1A7FF8"/>
    <w:multiLevelType w:val="multilevel"/>
    <w:tmpl w:val="2710D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ED65761"/>
    <w:multiLevelType w:val="multilevel"/>
    <w:tmpl w:val="21CA8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6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4F"/>
    <w:rsid w:val="0000594C"/>
    <w:rsid w:val="00007DEA"/>
    <w:rsid w:val="00023B9D"/>
    <w:rsid w:val="00024077"/>
    <w:rsid w:val="000274A2"/>
    <w:rsid w:val="00031989"/>
    <w:rsid w:val="0004084E"/>
    <w:rsid w:val="0004448E"/>
    <w:rsid w:val="00060DD7"/>
    <w:rsid w:val="000800A7"/>
    <w:rsid w:val="000B48CC"/>
    <w:rsid w:val="000D56F9"/>
    <w:rsid w:val="000E7543"/>
    <w:rsid w:val="000E7F4F"/>
    <w:rsid w:val="000F5EB4"/>
    <w:rsid w:val="000F7052"/>
    <w:rsid w:val="0010035A"/>
    <w:rsid w:val="00107ACF"/>
    <w:rsid w:val="00121E70"/>
    <w:rsid w:val="00132B5F"/>
    <w:rsid w:val="00146589"/>
    <w:rsid w:val="0015060C"/>
    <w:rsid w:val="001527BF"/>
    <w:rsid w:val="00155A2D"/>
    <w:rsid w:val="00162327"/>
    <w:rsid w:val="00163DB0"/>
    <w:rsid w:val="0017192B"/>
    <w:rsid w:val="001800A6"/>
    <w:rsid w:val="00182C4D"/>
    <w:rsid w:val="00183D84"/>
    <w:rsid w:val="00192AAA"/>
    <w:rsid w:val="001B505D"/>
    <w:rsid w:val="001C22F5"/>
    <w:rsid w:val="001D3DE2"/>
    <w:rsid w:val="001E4BB8"/>
    <w:rsid w:val="001F386C"/>
    <w:rsid w:val="002117B4"/>
    <w:rsid w:val="00215B34"/>
    <w:rsid w:val="00227AA4"/>
    <w:rsid w:val="002429CE"/>
    <w:rsid w:val="00245A48"/>
    <w:rsid w:val="00253C54"/>
    <w:rsid w:val="00260D6B"/>
    <w:rsid w:val="00261CD2"/>
    <w:rsid w:val="00264D42"/>
    <w:rsid w:val="00266886"/>
    <w:rsid w:val="002728EA"/>
    <w:rsid w:val="002759FE"/>
    <w:rsid w:val="00280656"/>
    <w:rsid w:val="00280E06"/>
    <w:rsid w:val="002855F0"/>
    <w:rsid w:val="002B1F45"/>
    <w:rsid w:val="002B200D"/>
    <w:rsid w:val="002B2EE6"/>
    <w:rsid w:val="002B5498"/>
    <w:rsid w:val="002B5B86"/>
    <w:rsid w:val="002B6CF3"/>
    <w:rsid w:val="002C3362"/>
    <w:rsid w:val="002C5F73"/>
    <w:rsid w:val="002C6281"/>
    <w:rsid w:val="002C6A90"/>
    <w:rsid w:val="002C75E4"/>
    <w:rsid w:val="002D3661"/>
    <w:rsid w:val="002E494C"/>
    <w:rsid w:val="002F0EF0"/>
    <w:rsid w:val="003046FC"/>
    <w:rsid w:val="00305550"/>
    <w:rsid w:val="00311663"/>
    <w:rsid w:val="0031677B"/>
    <w:rsid w:val="003309E8"/>
    <w:rsid w:val="00335765"/>
    <w:rsid w:val="00346827"/>
    <w:rsid w:val="00347B12"/>
    <w:rsid w:val="0037108F"/>
    <w:rsid w:val="00373151"/>
    <w:rsid w:val="00376930"/>
    <w:rsid w:val="00383466"/>
    <w:rsid w:val="00383549"/>
    <w:rsid w:val="00394929"/>
    <w:rsid w:val="003A2D48"/>
    <w:rsid w:val="003A567D"/>
    <w:rsid w:val="003A6A05"/>
    <w:rsid w:val="003A75CE"/>
    <w:rsid w:val="003B26CD"/>
    <w:rsid w:val="003B5168"/>
    <w:rsid w:val="003C2591"/>
    <w:rsid w:val="003D14BC"/>
    <w:rsid w:val="003E1F45"/>
    <w:rsid w:val="003E3A47"/>
    <w:rsid w:val="003F1E74"/>
    <w:rsid w:val="003F6188"/>
    <w:rsid w:val="0040161D"/>
    <w:rsid w:val="004025F6"/>
    <w:rsid w:val="004132C9"/>
    <w:rsid w:val="00424700"/>
    <w:rsid w:val="0043182E"/>
    <w:rsid w:val="00460EDD"/>
    <w:rsid w:val="0047584A"/>
    <w:rsid w:val="00492228"/>
    <w:rsid w:val="004949A7"/>
    <w:rsid w:val="004B05D9"/>
    <w:rsid w:val="004B2D1C"/>
    <w:rsid w:val="004B3023"/>
    <w:rsid w:val="004B753D"/>
    <w:rsid w:val="004C5B9F"/>
    <w:rsid w:val="004C5FEA"/>
    <w:rsid w:val="004D2AB6"/>
    <w:rsid w:val="004D4C3A"/>
    <w:rsid w:val="004D5D45"/>
    <w:rsid w:val="004E4ED9"/>
    <w:rsid w:val="004F2CC3"/>
    <w:rsid w:val="004F3E41"/>
    <w:rsid w:val="004F6A69"/>
    <w:rsid w:val="00503DBA"/>
    <w:rsid w:val="0051347C"/>
    <w:rsid w:val="0051425C"/>
    <w:rsid w:val="00522278"/>
    <w:rsid w:val="00530CE6"/>
    <w:rsid w:val="00533A1F"/>
    <w:rsid w:val="00545A4C"/>
    <w:rsid w:val="00546FC0"/>
    <w:rsid w:val="005479A0"/>
    <w:rsid w:val="00552C6C"/>
    <w:rsid w:val="00553E86"/>
    <w:rsid w:val="0056358A"/>
    <w:rsid w:val="00572A81"/>
    <w:rsid w:val="00585126"/>
    <w:rsid w:val="005A0F33"/>
    <w:rsid w:val="005A55AC"/>
    <w:rsid w:val="005B7789"/>
    <w:rsid w:val="005B7814"/>
    <w:rsid w:val="005C2E40"/>
    <w:rsid w:val="005C411C"/>
    <w:rsid w:val="005D6E43"/>
    <w:rsid w:val="005F1917"/>
    <w:rsid w:val="005F40D2"/>
    <w:rsid w:val="00600E70"/>
    <w:rsid w:val="00604DC2"/>
    <w:rsid w:val="00604EC6"/>
    <w:rsid w:val="00610157"/>
    <w:rsid w:val="00611EE9"/>
    <w:rsid w:val="006258CF"/>
    <w:rsid w:val="006332DB"/>
    <w:rsid w:val="00644CB9"/>
    <w:rsid w:val="006624C6"/>
    <w:rsid w:val="00664AC7"/>
    <w:rsid w:val="006838B6"/>
    <w:rsid w:val="006A2B37"/>
    <w:rsid w:val="006A72D4"/>
    <w:rsid w:val="006B485E"/>
    <w:rsid w:val="006C08DC"/>
    <w:rsid w:val="006C22DF"/>
    <w:rsid w:val="006D70D7"/>
    <w:rsid w:val="006F1DFC"/>
    <w:rsid w:val="006F751A"/>
    <w:rsid w:val="00703BED"/>
    <w:rsid w:val="007054DC"/>
    <w:rsid w:val="00706516"/>
    <w:rsid w:val="00711476"/>
    <w:rsid w:val="00711786"/>
    <w:rsid w:val="00714FE9"/>
    <w:rsid w:val="007161E3"/>
    <w:rsid w:val="00723761"/>
    <w:rsid w:val="007241BA"/>
    <w:rsid w:val="0073434E"/>
    <w:rsid w:val="007421E8"/>
    <w:rsid w:val="00750B9E"/>
    <w:rsid w:val="00753417"/>
    <w:rsid w:val="00760C26"/>
    <w:rsid w:val="00763951"/>
    <w:rsid w:val="00763B40"/>
    <w:rsid w:val="007873F8"/>
    <w:rsid w:val="00795D44"/>
    <w:rsid w:val="007B2037"/>
    <w:rsid w:val="007B6A2D"/>
    <w:rsid w:val="007C560C"/>
    <w:rsid w:val="007C7929"/>
    <w:rsid w:val="007F20F6"/>
    <w:rsid w:val="007F257D"/>
    <w:rsid w:val="007F2EB1"/>
    <w:rsid w:val="0080006C"/>
    <w:rsid w:val="00802505"/>
    <w:rsid w:val="0080519F"/>
    <w:rsid w:val="008059AC"/>
    <w:rsid w:val="00813FE8"/>
    <w:rsid w:val="00817AF3"/>
    <w:rsid w:val="008238AD"/>
    <w:rsid w:val="00824F56"/>
    <w:rsid w:val="0083772E"/>
    <w:rsid w:val="00841A4F"/>
    <w:rsid w:val="00845BFD"/>
    <w:rsid w:val="00847928"/>
    <w:rsid w:val="00873379"/>
    <w:rsid w:val="00874109"/>
    <w:rsid w:val="0088644D"/>
    <w:rsid w:val="008953A9"/>
    <w:rsid w:val="00897DEA"/>
    <w:rsid w:val="008C553F"/>
    <w:rsid w:val="008F103D"/>
    <w:rsid w:val="008F7873"/>
    <w:rsid w:val="00907FE1"/>
    <w:rsid w:val="00914BEE"/>
    <w:rsid w:val="00917B70"/>
    <w:rsid w:val="0092205C"/>
    <w:rsid w:val="00933839"/>
    <w:rsid w:val="00935CE4"/>
    <w:rsid w:val="00941C52"/>
    <w:rsid w:val="00941E33"/>
    <w:rsid w:val="00944BBC"/>
    <w:rsid w:val="00944D9B"/>
    <w:rsid w:val="009464A2"/>
    <w:rsid w:val="009507B7"/>
    <w:rsid w:val="009550BF"/>
    <w:rsid w:val="00964D9D"/>
    <w:rsid w:val="00966760"/>
    <w:rsid w:val="00974EE7"/>
    <w:rsid w:val="00976F14"/>
    <w:rsid w:val="009951A8"/>
    <w:rsid w:val="009A310F"/>
    <w:rsid w:val="009A5F93"/>
    <w:rsid w:val="009B0F86"/>
    <w:rsid w:val="009B643B"/>
    <w:rsid w:val="009B6D63"/>
    <w:rsid w:val="009C1AFF"/>
    <w:rsid w:val="009C1E26"/>
    <w:rsid w:val="009D0C07"/>
    <w:rsid w:val="009D4604"/>
    <w:rsid w:val="009D46A4"/>
    <w:rsid w:val="009E2741"/>
    <w:rsid w:val="009F78D0"/>
    <w:rsid w:val="00A00CA0"/>
    <w:rsid w:val="00A12623"/>
    <w:rsid w:val="00A17E9C"/>
    <w:rsid w:val="00A20A45"/>
    <w:rsid w:val="00A2253E"/>
    <w:rsid w:val="00A47A04"/>
    <w:rsid w:val="00A60BFE"/>
    <w:rsid w:val="00A823D1"/>
    <w:rsid w:val="00A86E96"/>
    <w:rsid w:val="00A90241"/>
    <w:rsid w:val="00A97237"/>
    <w:rsid w:val="00AB6715"/>
    <w:rsid w:val="00AC0506"/>
    <w:rsid w:val="00AC3D58"/>
    <w:rsid w:val="00AD32BD"/>
    <w:rsid w:val="00AE159C"/>
    <w:rsid w:val="00AE3232"/>
    <w:rsid w:val="00AE3C86"/>
    <w:rsid w:val="00AE7EA5"/>
    <w:rsid w:val="00AF2B71"/>
    <w:rsid w:val="00B005CC"/>
    <w:rsid w:val="00B00FBA"/>
    <w:rsid w:val="00B05D3D"/>
    <w:rsid w:val="00B24410"/>
    <w:rsid w:val="00B266EE"/>
    <w:rsid w:val="00B30DB1"/>
    <w:rsid w:val="00B31D6B"/>
    <w:rsid w:val="00B31F39"/>
    <w:rsid w:val="00B33759"/>
    <w:rsid w:val="00B42964"/>
    <w:rsid w:val="00B524DB"/>
    <w:rsid w:val="00B538A0"/>
    <w:rsid w:val="00B7072C"/>
    <w:rsid w:val="00B71D27"/>
    <w:rsid w:val="00B849D4"/>
    <w:rsid w:val="00B869C7"/>
    <w:rsid w:val="00B86EAD"/>
    <w:rsid w:val="00BA0B1C"/>
    <w:rsid w:val="00BA2726"/>
    <w:rsid w:val="00BB098B"/>
    <w:rsid w:val="00BB4E9E"/>
    <w:rsid w:val="00BB63F3"/>
    <w:rsid w:val="00BC0D1E"/>
    <w:rsid w:val="00BC2480"/>
    <w:rsid w:val="00BC520B"/>
    <w:rsid w:val="00BD0F64"/>
    <w:rsid w:val="00BD1D74"/>
    <w:rsid w:val="00BD58E3"/>
    <w:rsid w:val="00BE1404"/>
    <w:rsid w:val="00BF470D"/>
    <w:rsid w:val="00C229E1"/>
    <w:rsid w:val="00C241FB"/>
    <w:rsid w:val="00C32301"/>
    <w:rsid w:val="00C50C93"/>
    <w:rsid w:val="00C56B1A"/>
    <w:rsid w:val="00C56FDB"/>
    <w:rsid w:val="00C6353A"/>
    <w:rsid w:val="00C75FAA"/>
    <w:rsid w:val="00C821AF"/>
    <w:rsid w:val="00C826FD"/>
    <w:rsid w:val="00C86C0C"/>
    <w:rsid w:val="00C86FC5"/>
    <w:rsid w:val="00C907EB"/>
    <w:rsid w:val="00C91743"/>
    <w:rsid w:val="00C94D42"/>
    <w:rsid w:val="00C94F73"/>
    <w:rsid w:val="00C953D0"/>
    <w:rsid w:val="00C9613D"/>
    <w:rsid w:val="00C978BE"/>
    <w:rsid w:val="00CA0F70"/>
    <w:rsid w:val="00CA654E"/>
    <w:rsid w:val="00CB205E"/>
    <w:rsid w:val="00CB6799"/>
    <w:rsid w:val="00CC50AA"/>
    <w:rsid w:val="00CC6072"/>
    <w:rsid w:val="00CE2411"/>
    <w:rsid w:val="00D03C14"/>
    <w:rsid w:val="00D041B5"/>
    <w:rsid w:val="00D1161A"/>
    <w:rsid w:val="00D12B00"/>
    <w:rsid w:val="00D20C08"/>
    <w:rsid w:val="00D22D05"/>
    <w:rsid w:val="00D253DF"/>
    <w:rsid w:val="00D34EC5"/>
    <w:rsid w:val="00D70B79"/>
    <w:rsid w:val="00D85C6D"/>
    <w:rsid w:val="00D93C10"/>
    <w:rsid w:val="00D97523"/>
    <w:rsid w:val="00DC759A"/>
    <w:rsid w:val="00DD3D1A"/>
    <w:rsid w:val="00DD5ED2"/>
    <w:rsid w:val="00DD63F2"/>
    <w:rsid w:val="00DF57E9"/>
    <w:rsid w:val="00DF729D"/>
    <w:rsid w:val="00E02985"/>
    <w:rsid w:val="00E03FBF"/>
    <w:rsid w:val="00E06060"/>
    <w:rsid w:val="00E173CF"/>
    <w:rsid w:val="00E406AE"/>
    <w:rsid w:val="00E41044"/>
    <w:rsid w:val="00E53505"/>
    <w:rsid w:val="00E75ED5"/>
    <w:rsid w:val="00E76E25"/>
    <w:rsid w:val="00E82912"/>
    <w:rsid w:val="00E83396"/>
    <w:rsid w:val="00E946DA"/>
    <w:rsid w:val="00EA244A"/>
    <w:rsid w:val="00EA2782"/>
    <w:rsid w:val="00EA7C3A"/>
    <w:rsid w:val="00EB0C62"/>
    <w:rsid w:val="00EC21A6"/>
    <w:rsid w:val="00EC3B27"/>
    <w:rsid w:val="00EC3E9C"/>
    <w:rsid w:val="00EC4F14"/>
    <w:rsid w:val="00ED0517"/>
    <w:rsid w:val="00ED2BC2"/>
    <w:rsid w:val="00EE067A"/>
    <w:rsid w:val="00EF417A"/>
    <w:rsid w:val="00EF66D6"/>
    <w:rsid w:val="00F02C6C"/>
    <w:rsid w:val="00F07B8A"/>
    <w:rsid w:val="00F1186B"/>
    <w:rsid w:val="00F14C40"/>
    <w:rsid w:val="00F17D34"/>
    <w:rsid w:val="00F2484F"/>
    <w:rsid w:val="00F31A60"/>
    <w:rsid w:val="00F42BA0"/>
    <w:rsid w:val="00F435E0"/>
    <w:rsid w:val="00F53B3D"/>
    <w:rsid w:val="00F76441"/>
    <w:rsid w:val="00F854C7"/>
    <w:rsid w:val="00F87198"/>
    <w:rsid w:val="00F974C3"/>
    <w:rsid w:val="00FA026C"/>
    <w:rsid w:val="00FC068B"/>
    <w:rsid w:val="00FC0AD5"/>
    <w:rsid w:val="00FC7AEF"/>
    <w:rsid w:val="00FD5F9B"/>
    <w:rsid w:val="00FE5C0B"/>
    <w:rsid w:val="00FE7D8F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6439B8-B503-474C-BFD6-819B9F5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CF"/>
  </w:style>
  <w:style w:type="paragraph" w:styleId="1">
    <w:name w:val="heading 1"/>
    <w:basedOn w:val="a"/>
    <w:next w:val="a"/>
    <w:link w:val="10"/>
    <w:uiPriority w:val="9"/>
    <w:qFormat/>
    <w:rsid w:val="00B70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41A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A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41A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41A4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41A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9A7"/>
    <w:pPr>
      <w:ind w:left="720"/>
      <w:contextualSpacing/>
    </w:pPr>
  </w:style>
  <w:style w:type="paragraph" w:styleId="a9">
    <w:name w:val="Body Text"/>
    <w:basedOn w:val="a"/>
    <w:link w:val="aa"/>
    <w:rsid w:val="00280E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280E06"/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EF6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16"/>
  </w:style>
  <w:style w:type="paragraph" w:styleId="ae">
    <w:name w:val="footer"/>
    <w:basedOn w:val="a"/>
    <w:link w:val="af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16"/>
  </w:style>
  <w:style w:type="paragraph" w:customStyle="1" w:styleId="ConsPlusNormal">
    <w:name w:val="ConsPlusNormal"/>
    <w:rsid w:val="00F8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0F5EB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F5EB4"/>
  </w:style>
  <w:style w:type="paragraph" w:styleId="af2">
    <w:name w:val="Normal (Web)"/>
    <w:basedOn w:val="a"/>
    <w:uiPriority w:val="99"/>
    <w:unhideWhenUsed/>
    <w:rsid w:val="000F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F5E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F5EB4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Основной текст_"/>
    <w:link w:val="5"/>
    <w:rsid w:val="00261C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5"/>
    <w:rsid w:val="00261CD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6">
    <w:name w:val="endnote text"/>
    <w:basedOn w:val="a"/>
    <w:link w:val="af7"/>
    <w:uiPriority w:val="99"/>
    <w:unhideWhenUsed/>
    <w:rsid w:val="00941C5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941C5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41C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0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96D3-CBCC-4C8B-A476-88228602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Генадьевна Салтыкова</dc:creator>
  <cp:keywords/>
  <dc:description/>
  <cp:lastModifiedBy>Грицюк Марина Геннадьевна</cp:lastModifiedBy>
  <cp:revision>5</cp:revision>
  <cp:lastPrinted>2020-05-14T04:33:00Z</cp:lastPrinted>
  <dcterms:created xsi:type="dcterms:W3CDTF">2020-05-14T03:16:00Z</dcterms:created>
  <dcterms:modified xsi:type="dcterms:W3CDTF">2020-05-15T02:10:00Z</dcterms:modified>
</cp:coreProperties>
</file>