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397FB19" wp14:editId="7888AB72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2457" w:rsidRPr="00CE3AC4" w:rsidRDefault="00B82457" w:rsidP="00B82457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2457" w:rsidRPr="00CE3AC4" w:rsidRDefault="00AF34EB" w:rsidP="00B82457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23.06.</w:t>
      </w:r>
      <w:r w:rsidR="00B82457" w:rsidRPr="00CE3AC4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B82457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B82457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г. Норильск</w:t>
      </w:r>
      <w:r w:rsidR="00B82457" w:rsidRPr="00CE3AC4">
        <w:rPr>
          <w:rFonts w:ascii="Times New Roman" w:eastAsia="Calibri" w:hAnsi="Times New Roman" w:cs="Times New Roman"/>
          <w:bCs/>
          <w:sz w:val="26"/>
          <w:szCs w:val="26"/>
        </w:rPr>
        <w:tab/>
        <w:t>№ </w:t>
      </w:r>
      <w:r>
        <w:rPr>
          <w:rFonts w:ascii="Times New Roman" w:eastAsia="Calibri" w:hAnsi="Times New Roman" w:cs="Times New Roman"/>
          <w:bCs/>
          <w:sz w:val="26"/>
          <w:szCs w:val="26"/>
        </w:rPr>
        <w:t>308</w:t>
      </w:r>
    </w:p>
    <w:p w:rsidR="00B82457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B82457" w:rsidRDefault="00B82457" w:rsidP="00B8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>
        <w:rPr>
          <w:rFonts w:ascii="Times New Roman" w:eastAsia="Calibri" w:hAnsi="Times New Roman" w:cs="Times New Roman"/>
          <w:bCs/>
          <w:sz w:val="26"/>
          <w:szCs w:val="26"/>
        </w:rPr>
        <w:t>постановление Администрации города Норильска</w:t>
      </w:r>
      <w:r>
        <w:rPr>
          <w:rFonts w:ascii="Times New Roman" w:eastAsia="Calibri" w:hAnsi="Times New Roman" w:cs="Times New Roman"/>
          <w:bCs/>
          <w:sz w:val="26"/>
          <w:szCs w:val="26"/>
        </w:rPr>
        <w:br/>
      </w:r>
      <w:r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от </w:t>
      </w:r>
      <w:r>
        <w:rPr>
          <w:rFonts w:ascii="Times New Roman" w:eastAsia="Calibri" w:hAnsi="Times New Roman" w:cs="Times New Roman"/>
          <w:bCs/>
          <w:sz w:val="26"/>
          <w:szCs w:val="26"/>
        </w:rPr>
        <w:t>10</w:t>
      </w:r>
      <w:r w:rsidRPr="005F3048">
        <w:rPr>
          <w:rFonts w:ascii="Times New Roman" w:eastAsia="Calibri" w:hAnsi="Times New Roman" w:cs="Times New Roman"/>
          <w:bCs/>
          <w:sz w:val="26"/>
          <w:szCs w:val="26"/>
        </w:rPr>
        <w:t>.0</w:t>
      </w:r>
      <w:r>
        <w:rPr>
          <w:rFonts w:ascii="Times New Roman" w:eastAsia="Calibri" w:hAnsi="Times New Roman" w:cs="Times New Roman"/>
          <w:bCs/>
          <w:sz w:val="26"/>
          <w:szCs w:val="26"/>
        </w:rPr>
        <w:t>4</w:t>
      </w:r>
      <w:r w:rsidRPr="005F3048">
        <w:rPr>
          <w:rFonts w:ascii="Times New Roman" w:eastAsia="Calibri" w:hAnsi="Times New Roman" w:cs="Times New Roman"/>
          <w:bCs/>
          <w:sz w:val="26"/>
          <w:szCs w:val="26"/>
        </w:rPr>
        <w:t>.20</w:t>
      </w:r>
      <w:r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№</w:t>
      </w:r>
      <w:r w:rsidRPr="005F3048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bCs/>
          <w:sz w:val="26"/>
          <w:szCs w:val="26"/>
        </w:rPr>
        <w:t>159</w:t>
      </w:r>
    </w:p>
    <w:p w:rsidR="00B82457" w:rsidRPr="00CE3AC4" w:rsidRDefault="00B82457" w:rsidP="00B8245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2457" w:rsidRPr="00B82457" w:rsidRDefault="00B82457" w:rsidP="00B824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B82457">
        <w:rPr>
          <w:rFonts w:ascii="Times New Roman" w:hAnsi="Times New Roman" w:cs="Times New Roman"/>
          <w:sz w:val="26"/>
          <w:szCs w:val="26"/>
        </w:rPr>
        <w:t xml:space="preserve">В целях урегулирования отдельных вопросов осуществления </w:t>
      </w:r>
      <w:r w:rsidR="00967E7B">
        <w:rPr>
          <w:rFonts w:ascii="Times New Roman" w:hAnsi="Times New Roman" w:cs="Times New Roman"/>
          <w:sz w:val="26"/>
          <w:szCs w:val="26"/>
        </w:rPr>
        <w:t>структурными подразделениями</w:t>
      </w:r>
      <w:r w:rsidRPr="00B8245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 w:rsidR="000D3E72">
        <w:rPr>
          <w:rFonts w:ascii="Times New Roman" w:hAnsi="Times New Roman" w:cs="Times New Roman"/>
          <w:sz w:val="26"/>
          <w:szCs w:val="26"/>
        </w:rPr>
        <w:t>муниципального жилищного контроля</w:t>
      </w:r>
      <w:r w:rsidRPr="00B8245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B82457" w:rsidRPr="00B82457" w:rsidRDefault="00B82457" w:rsidP="00B82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82457">
        <w:rPr>
          <w:rFonts w:ascii="Times New Roman" w:eastAsia="Calibri" w:hAnsi="Times New Roman" w:cs="Times New Roman"/>
          <w:sz w:val="26"/>
          <w:szCs w:val="26"/>
        </w:rPr>
        <w:t xml:space="preserve"> ПОСТАНОВЛЯЮ:</w:t>
      </w:r>
    </w:p>
    <w:p w:rsidR="00B82457" w:rsidRPr="00CE3AC4" w:rsidRDefault="00B82457" w:rsidP="00B8245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82457" w:rsidRDefault="00B82457" w:rsidP="00967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82457">
        <w:rPr>
          <w:rFonts w:ascii="Times New Roman" w:eastAsia="Calibri" w:hAnsi="Times New Roman" w:cs="Times New Roman"/>
          <w:sz w:val="26"/>
          <w:szCs w:val="26"/>
        </w:rPr>
        <w:t xml:space="preserve">1. </w:t>
      </w:r>
      <w:r w:rsidRPr="00B82457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0D3E72">
        <w:rPr>
          <w:rFonts w:ascii="Times New Roman" w:hAnsi="Times New Roman" w:cs="Times New Roman"/>
          <w:sz w:val="26"/>
          <w:szCs w:val="26"/>
        </w:rPr>
        <w:t>п</w:t>
      </w:r>
      <w:r w:rsidRPr="00B82457">
        <w:rPr>
          <w:rFonts w:ascii="Times New Roman" w:hAnsi="Times New Roman" w:cs="Times New Roman"/>
          <w:sz w:val="26"/>
          <w:szCs w:val="26"/>
        </w:rPr>
        <w:t>остановление Администрации г</w:t>
      </w:r>
      <w:r w:rsidR="000D3E72">
        <w:rPr>
          <w:rFonts w:ascii="Times New Roman" w:hAnsi="Times New Roman" w:cs="Times New Roman"/>
          <w:sz w:val="26"/>
          <w:szCs w:val="26"/>
        </w:rPr>
        <w:t>орода</w:t>
      </w:r>
      <w:r w:rsidRPr="00B82457">
        <w:rPr>
          <w:rFonts w:ascii="Times New Roman" w:hAnsi="Times New Roman" w:cs="Times New Roman"/>
          <w:sz w:val="26"/>
          <w:szCs w:val="26"/>
        </w:rPr>
        <w:t xml:space="preserve"> Норильска от </w:t>
      </w:r>
      <w:proofErr w:type="gramStart"/>
      <w:r w:rsidRPr="00B82457">
        <w:rPr>
          <w:rFonts w:ascii="Times New Roman" w:hAnsi="Times New Roman" w:cs="Times New Roman"/>
          <w:sz w:val="26"/>
          <w:szCs w:val="26"/>
        </w:rPr>
        <w:t>1</w:t>
      </w:r>
      <w:r w:rsidR="00967E7B">
        <w:rPr>
          <w:rFonts w:ascii="Times New Roman" w:hAnsi="Times New Roman" w:cs="Times New Roman"/>
          <w:sz w:val="26"/>
          <w:szCs w:val="26"/>
        </w:rPr>
        <w:t>0</w:t>
      </w:r>
      <w:r w:rsidRPr="00B82457">
        <w:rPr>
          <w:rFonts w:ascii="Times New Roman" w:hAnsi="Times New Roman" w:cs="Times New Roman"/>
          <w:sz w:val="26"/>
          <w:szCs w:val="26"/>
        </w:rPr>
        <w:t>.0</w:t>
      </w:r>
      <w:r w:rsidR="00967E7B">
        <w:rPr>
          <w:rFonts w:ascii="Times New Roman" w:hAnsi="Times New Roman" w:cs="Times New Roman"/>
          <w:sz w:val="26"/>
          <w:szCs w:val="26"/>
        </w:rPr>
        <w:t>4</w:t>
      </w:r>
      <w:r w:rsidRPr="00B82457">
        <w:rPr>
          <w:rFonts w:ascii="Times New Roman" w:hAnsi="Times New Roman" w:cs="Times New Roman"/>
          <w:sz w:val="26"/>
          <w:szCs w:val="26"/>
        </w:rPr>
        <w:t>.20</w:t>
      </w:r>
      <w:r w:rsidR="00967E7B">
        <w:rPr>
          <w:rFonts w:ascii="Times New Roman" w:hAnsi="Times New Roman" w:cs="Times New Roman"/>
          <w:sz w:val="26"/>
          <w:szCs w:val="26"/>
        </w:rPr>
        <w:t>20</w:t>
      </w:r>
      <w:r w:rsidRPr="00B82457">
        <w:rPr>
          <w:rFonts w:ascii="Times New Roman" w:hAnsi="Times New Roman" w:cs="Times New Roman"/>
          <w:sz w:val="26"/>
          <w:szCs w:val="26"/>
        </w:rPr>
        <w:t xml:space="preserve"> </w:t>
      </w:r>
      <w:r w:rsidR="000D3E7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Pr="00B82457">
        <w:rPr>
          <w:rFonts w:ascii="Times New Roman" w:hAnsi="Times New Roman" w:cs="Times New Roman"/>
          <w:sz w:val="26"/>
          <w:szCs w:val="26"/>
        </w:rPr>
        <w:t xml:space="preserve"> </w:t>
      </w:r>
      <w:r w:rsidR="00967E7B">
        <w:rPr>
          <w:rFonts w:ascii="Times New Roman" w:hAnsi="Times New Roman" w:cs="Times New Roman"/>
          <w:sz w:val="26"/>
          <w:szCs w:val="26"/>
        </w:rPr>
        <w:t>159</w:t>
      </w:r>
      <w:r w:rsidRPr="00B824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B82457">
        <w:rPr>
          <w:rFonts w:ascii="Times New Roman" w:hAnsi="Times New Roman" w:cs="Times New Roman"/>
          <w:sz w:val="26"/>
          <w:szCs w:val="26"/>
        </w:rPr>
        <w:t xml:space="preserve">О </w:t>
      </w:r>
      <w:r w:rsidR="00967E7B">
        <w:rPr>
          <w:rFonts w:ascii="Times New Roman" w:hAnsi="Times New Roman" w:cs="Times New Roman"/>
          <w:sz w:val="26"/>
          <w:szCs w:val="26"/>
        </w:rPr>
        <w:t>муниципальном контроле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82457">
        <w:rPr>
          <w:rFonts w:ascii="Times New Roman" w:hAnsi="Times New Roman" w:cs="Times New Roman"/>
          <w:sz w:val="26"/>
          <w:szCs w:val="26"/>
        </w:rPr>
        <w:t xml:space="preserve"> (далее - Постановление) следующие изменения:</w:t>
      </w:r>
    </w:p>
    <w:p w:rsidR="00967E7B" w:rsidRDefault="00B82457" w:rsidP="00967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67E7B">
        <w:rPr>
          <w:rFonts w:ascii="Times New Roman" w:hAnsi="Times New Roman" w:cs="Times New Roman"/>
          <w:sz w:val="26"/>
          <w:szCs w:val="26"/>
        </w:rPr>
        <w:t xml:space="preserve">1.1. </w:t>
      </w:r>
      <w:r w:rsidR="000D3E72">
        <w:rPr>
          <w:rFonts w:ascii="Times New Roman" w:hAnsi="Times New Roman" w:cs="Times New Roman"/>
          <w:sz w:val="26"/>
          <w:szCs w:val="26"/>
        </w:rPr>
        <w:t>П</w:t>
      </w:r>
      <w:r w:rsidR="00967E7B" w:rsidRPr="00967E7B">
        <w:rPr>
          <w:rFonts w:ascii="Times New Roman" w:hAnsi="Times New Roman" w:cs="Times New Roman"/>
          <w:sz w:val="26"/>
          <w:szCs w:val="26"/>
        </w:rPr>
        <w:t>ункт 5.1 По</w:t>
      </w:r>
      <w:r w:rsidR="00967E7B">
        <w:rPr>
          <w:rFonts w:ascii="Times New Roman" w:hAnsi="Times New Roman" w:cs="Times New Roman"/>
          <w:sz w:val="26"/>
          <w:szCs w:val="26"/>
        </w:rPr>
        <w:t>становления</w:t>
      </w:r>
      <w:r w:rsidR="00967E7B" w:rsidRPr="00967E7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967E7B" w:rsidRPr="00967E7B" w:rsidRDefault="00967E7B" w:rsidP="00967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«5.1. </w:t>
      </w:r>
      <w:r w:rsidRPr="00967E7B">
        <w:rPr>
          <w:rFonts w:ascii="Times New Roman" w:hAnsi="Times New Roman" w:cs="Times New Roman"/>
          <w:sz w:val="26"/>
          <w:szCs w:val="26"/>
        </w:rPr>
        <w:t xml:space="preserve">Управление </w:t>
      </w:r>
      <w:r>
        <w:rPr>
          <w:rFonts w:ascii="Times New Roman" w:hAnsi="Times New Roman" w:cs="Times New Roman"/>
          <w:sz w:val="26"/>
          <w:szCs w:val="26"/>
        </w:rPr>
        <w:t>городского хозяйства</w:t>
      </w:r>
      <w:r w:rsidRPr="00967E7B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- на территории муниципального образования город Норильск (за исключением поселка Снежногорск).»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967E7B">
        <w:rPr>
          <w:rFonts w:ascii="Times New Roman" w:hAnsi="Times New Roman" w:cs="Times New Roman"/>
          <w:sz w:val="26"/>
          <w:szCs w:val="26"/>
        </w:rPr>
        <w:tab/>
      </w:r>
    </w:p>
    <w:p w:rsidR="00967E7B" w:rsidRPr="00B82457" w:rsidRDefault="00967E7B" w:rsidP="00967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</w:t>
      </w:r>
      <w:r w:rsidR="000D3E72">
        <w:rPr>
          <w:rFonts w:ascii="Times New Roman" w:hAnsi="Times New Roman" w:cs="Times New Roman"/>
          <w:sz w:val="26"/>
          <w:szCs w:val="26"/>
        </w:rPr>
        <w:t>Д</w:t>
      </w:r>
      <w:r w:rsidRPr="00B82457">
        <w:rPr>
          <w:rFonts w:ascii="Times New Roman" w:hAnsi="Times New Roman" w:cs="Times New Roman"/>
          <w:sz w:val="26"/>
          <w:szCs w:val="26"/>
        </w:rPr>
        <w:t>ополнить Постановлени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B82457">
        <w:rPr>
          <w:rFonts w:ascii="Times New Roman" w:hAnsi="Times New Roman" w:cs="Times New Roman"/>
          <w:sz w:val="26"/>
          <w:szCs w:val="26"/>
        </w:rPr>
        <w:t xml:space="preserve"> </w:t>
      </w:r>
      <w:r w:rsidR="000D3E72">
        <w:rPr>
          <w:rFonts w:ascii="Times New Roman" w:hAnsi="Times New Roman" w:cs="Times New Roman"/>
          <w:sz w:val="26"/>
          <w:szCs w:val="26"/>
        </w:rPr>
        <w:t xml:space="preserve">новым </w:t>
      </w:r>
      <w:r w:rsidRPr="00B82457">
        <w:rPr>
          <w:rFonts w:ascii="Times New Roman" w:hAnsi="Times New Roman" w:cs="Times New Roman"/>
          <w:sz w:val="26"/>
          <w:szCs w:val="26"/>
        </w:rPr>
        <w:t xml:space="preserve">пунктом </w:t>
      </w:r>
      <w:r>
        <w:rPr>
          <w:rFonts w:ascii="Times New Roman" w:hAnsi="Times New Roman" w:cs="Times New Roman"/>
          <w:sz w:val="26"/>
          <w:szCs w:val="26"/>
        </w:rPr>
        <w:t>5.2</w:t>
      </w:r>
      <w:r w:rsidRPr="00B8245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967E7B" w:rsidRPr="00967E7B" w:rsidRDefault="00967E7B" w:rsidP="00967E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67E7B">
        <w:rPr>
          <w:rFonts w:ascii="Times New Roman" w:hAnsi="Times New Roman" w:cs="Times New Roman"/>
          <w:sz w:val="26"/>
          <w:szCs w:val="26"/>
        </w:rPr>
        <w:t>«5.2. Снежногорское территориальное управление Администрации города Норильска - на территории поселка Снежногорск.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967E7B" w:rsidRPr="00967E7B" w:rsidRDefault="00EE697F" w:rsidP="00EE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967E7B" w:rsidRPr="00967E7B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газете </w:t>
      </w:r>
      <w:r>
        <w:rPr>
          <w:rFonts w:ascii="Times New Roman" w:hAnsi="Times New Roman" w:cs="Times New Roman"/>
          <w:sz w:val="26"/>
          <w:szCs w:val="26"/>
        </w:rPr>
        <w:t>«</w:t>
      </w:r>
      <w:r w:rsidR="00967E7B" w:rsidRPr="00967E7B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67E7B" w:rsidRPr="00967E7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967E7B" w:rsidRPr="00967E7B" w:rsidRDefault="00EE697F" w:rsidP="00EE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967E7B" w:rsidRPr="00967E7B">
        <w:rPr>
          <w:rFonts w:ascii="Times New Roman" w:hAnsi="Times New Roman" w:cs="Times New Roman"/>
          <w:sz w:val="26"/>
          <w:szCs w:val="26"/>
        </w:rPr>
        <w:t xml:space="preserve"> Настоящее Постановление вступает в силу после его офици</w:t>
      </w:r>
      <w:r>
        <w:rPr>
          <w:rFonts w:ascii="Times New Roman" w:hAnsi="Times New Roman" w:cs="Times New Roman"/>
          <w:sz w:val="26"/>
          <w:szCs w:val="26"/>
        </w:rPr>
        <w:t>ального опубликования в газете «</w:t>
      </w:r>
      <w:r w:rsidR="00967E7B" w:rsidRPr="00967E7B">
        <w:rPr>
          <w:rFonts w:ascii="Times New Roman" w:hAnsi="Times New Roman" w:cs="Times New Roman"/>
          <w:sz w:val="26"/>
          <w:szCs w:val="26"/>
        </w:rPr>
        <w:t>Заполярная правда</w:t>
      </w:r>
      <w:r>
        <w:rPr>
          <w:rFonts w:ascii="Times New Roman" w:hAnsi="Times New Roman" w:cs="Times New Roman"/>
          <w:sz w:val="26"/>
          <w:szCs w:val="26"/>
        </w:rPr>
        <w:t>»</w:t>
      </w:r>
      <w:r w:rsidR="00967E7B" w:rsidRPr="00967E7B">
        <w:rPr>
          <w:rFonts w:ascii="Times New Roman" w:hAnsi="Times New Roman" w:cs="Times New Roman"/>
          <w:sz w:val="26"/>
          <w:szCs w:val="26"/>
        </w:rPr>
        <w:t>.</w:t>
      </w:r>
    </w:p>
    <w:p w:rsidR="00EE697F" w:rsidRDefault="00EE697F" w:rsidP="00EE697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E697F" w:rsidRDefault="00EE697F" w:rsidP="00EE697F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:rsidR="00EE697F" w:rsidRPr="00CE3AC4" w:rsidRDefault="00EE697F" w:rsidP="00EE697F">
      <w:pPr>
        <w:tabs>
          <w:tab w:val="left" w:pos="7938"/>
          <w:tab w:val="left" w:pos="8364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Глава города Норильска                                          </w:t>
      </w:r>
      <w:r w:rsidR="000D3E72">
        <w:rPr>
          <w:rFonts w:ascii="Times New Roman" w:eastAsia="Calibri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eastAsia="Calibri" w:hAnsi="Times New Roman" w:cs="Times New Roman"/>
          <w:sz w:val="26"/>
          <w:szCs w:val="26"/>
        </w:rPr>
        <w:t xml:space="preserve">      Р.В. Ахметчин</w:t>
      </w:r>
    </w:p>
    <w:p w:rsidR="00EE697F" w:rsidRDefault="00EE697F" w:rsidP="00EE69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E697F" w:rsidRDefault="00EE697F" w:rsidP="00EE69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E697F" w:rsidRDefault="00EE697F" w:rsidP="00EE69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E697F" w:rsidRDefault="00EE697F" w:rsidP="00EE69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EE697F" w:rsidRDefault="00EE697F" w:rsidP="00EE697F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</w:rPr>
      </w:pPr>
    </w:p>
    <w:p w:rsidR="00BB752D" w:rsidRPr="00EE697F" w:rsidRDefault="00BB752D" w:rsidP="00EE697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BB752D" w:rsidRPr="00EE697F" w:rsidSect="000D3E72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57"/>
    <w:rsid w:val="000D3E72"/>
    <w:rsid w:val="000E48B6"/>
    <w:rsid w:val="006335A3"/>
    <w:rsid w:val="0063595A"/>
    <w:rsid w:val="00666521"/>
    <w:rsid w:val="00677BAC"/>
    <w:rsid w:val="00967E7B"/>
    <w:rsid w:val="00AF34EB"/>
    <w:rsid w:val="00B82457"/>
    <w:rsid w:val="00BB752D"/>
    <w:rsid w:val="00C54261"/>
    <w:rsid w:val="00DE0E0A"/>
    <w:rsid w:val="00EE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F3C30C-6341-43E9-B2A1-BC999FDA3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Мандрикова Лариса Юрьевна</cp:lastModifiedBy>
  <cp:revision>5</cp:revision>
  <dcterms:created xsi:type="dcterms:W3CDTF">2020-05-29T02:49:00Z</dcterms:created>
  <dcterms:modified xsi:type="dcterms:W3CDTF">2020-06-23T05:15:00Z</dcterms:modified>
</cp:coreProperties>
</file>